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C90" w:rsidRDefault="00805798">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60418B">
        <w:rPr>
          <w:rFonts w:ascii="黑体" w:eastAsia="黑体" w:hAnsi="黑体" w:hint="eastAsia"/>
          <w:sz w:val="32"/>
          <w:szCs w:val="32"/>
        </w:rPr>
        <w:t>高级财务管理</w:t>
      </w:r>
      <w:r>
        <w:rPr>
          <w:rFonts w:ascii="黑体" w:eastAsia="黑体" w:hAnsi="黑体" w:hint="eastAsia"/>
          <w:sz w:val="32"/>
          <w:szCs w:val="32"/>
        </w:rPr>
        <w:t>》课程教学大纲</w:t>
      </w:r>
    </w:p>
    <w:p w:rsidR="00296C90" w:rsidRDefault="00805798">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296C90">
        <w:trPr>
          <w:jc w:val="center"/>
        </w:trPr>
        <w:tc>
          <w:tcPr>
            <w:tcW w:w="1135" w:type="dxa"/>
            <w:vAlign w:val="center"/>
          </w:tcPr>
          <w:p w:rsidR="00296C90" w:rsidRDefault="00805798">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296C90" w:rsidRDefault="0060418B" w:rsidP="0070303C">
            <w:pPr>
              <w:spacing w:beforeLines="50" w:before="156" w:afterLines="50" w:after="156"/>
              <w:jc w:val="center"/>
              <w:rPr>
                <w:rFonts w:ascii="宋体" w:eastAsia="宋体" w:hAnsi="宋体" w:cs="宋体"/>
                <w:szCs w:val="21"/>
              </w:rPr>
            </w:pPr>
            <w:r w:rsidRPr="0060418B">
              <w:rPr>
                <w:rFonts w:ascii="宋体" w:eastAsia="宋体" w:hAnsi="宋体" w:cs="宋体"/>
                <w:szCs w:val="21"/>
              </w:rPr>
              <w:t>Advanced Financial Management</w:t>
            </w:r>
          </w:p>
        </w:tc>
        <w:tc>
          <w:tcPr>
            <w:tcW w:w="1134" w:type="dxa"/>
            <w:vAlign w:val="center"/>
          </w:tcPr>
          <w:p w:rsidR="00296C90" w:rsidRDefault="00805798" w:rsidP="0070303C">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课程代码</w:t>
            </w:r>
          </w:p>
        </w:tc>
        <w:tc>
          <w:tcPr>
            <w:tcW w:w="2744" w:type="dxa"/>
            <w:vAlign w:val="center"/>
          </w:tcPr>
          <w:p w:rsidR="00296C90" w:rsidRDefault="0070303C" w:rsidP="0070303C">
            <w:pPr>
              <w:spacing w:beforeLines="50" w:before="156" w:afterLines="50" w:after="156"/>
              <w:jc w:val="center"/>
              <w:rPr>
                <w:rFonts w:ascii="宋体" w:eastAsia="宋体" w:hAnsi="宋体" w:cs="宋体"/>
                <w:szCs w:val="21"/>
              </w:rPr>
            </w:pPr>
            <w:r>
              <w:rPr>
                <w:rFonts w:ascii="Times New Roman" w:hAnsi="Times New Roman"/>
              </w:rPr>
              <w:t>FINM3003</w:t>
            </w:r>
          </w:p>
        </w:tc>
      </w:tr>
      <w:tr w:rsidR="00296C90">
        <w:trPr>
          <w:jc w:val="center"/>
        </w:trPr>
        <w:tc>
          <w:tcPr>
            <w:tcW w:w="1135" w:type="dxa"/>
            <w:vAlign w:val="center"/>
          </w:tcPr>
          <w:p w:rsidR="00296C90" w:rsidRDefault="00805798">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296C90" w:rsidRDefault="00805798" w:rsidP="0070303C">
            <w:pPr>
              <w:spacing w:beforeLines="50" w:before="156" w:afterLines="50" w:after="156"/>
              <w:ind w:firstLineChars="100" w:firstLine="210"/>
              <w:jc w:val="center"/>
              <w:rPr>
                <w:rFonts w:ascii="宋体" w:eastAsia="宋体" w:hAnsi="宋体" w:cs="宋体"/>
                <w:szCs w:val="21"/>
              </w:rPr>
            </w:pPr>
            <w:r>
              <w:rPr>
                <w:rFonts w:ascii="宋体" w:eastAsia="宋体" w:hAnsi="宋体" w:cs="宋体" w:hint="eastAsia"/>
                <w:szCs w:val="21"/>
              </w:rPr>
              <w:t>专业必修课程</w:t>
            </w:r>
          </w:p>
        </w:tc>
        <w:tc>
          <w:tcPr>
            <w:tcW w:w="1134" w:type="dxa"/>
            <w:vAlign w:val="center"/>
          </w:tcPr>
          <w:p w:rsidR="00296C90" w:rsidRDefault="00805798" w:rsidP="0070303C">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授课对象</w:t>
            </w:r>
          </w:p>
        </w:tc>
        <w:tc>
          <w:tcPr>
            <w:tcW w:w="2744" w:type="dxa"/>
            <w:vAlign w:val="center"/>
          </w:tcPr>
          <w:p w:rsidR="00296C90" w:rsidRDefault="0070303C" w:rsidP="0070303C">
            <w:pPr>
              <w:spacing w:beforeLines="50" w:before="156" w:afterLines="50" w:after="156"/>
              <w:jc w:val="center"/>
              <w:rPr>
                <w:rFonts w:ascii="宋体" w:eastAsia="宋体" w:hAnsi="宋体" w:cs="宋体"/>
                <w:szCs w:val="21"/>
              </w:rPr>
            </w:pPr>
            <w:r>
              <w:rPr>
                <w:rFonts w:ascii="宋体" w:eastAsia="宋体" w:hAnsi="宋体" w:cs="宋体" w:hint="eastAsia"/>
                <w:szCs w:val="21"/>
              </w:rPr>
              <w:t>财务管理</w:t>
            </w:r>
            <w:r w:rsidR="00805798">
              <w:rPr>
                <w:rFonts w:ascii="宋体" w:eastAsia="宋体" w:hAnsi="宋体" w:cs="宋体" w:hint="eastAsia"/>
                <w:szCs w:val="21"/>
              </w:rPr>
              <w:t>专业</w:t>
            </w:r>
          </w:p>
        </w:tc>
      </w:tr>
      <w:tr w:rsidR="00296C90">
        <w:trPr>
          <w:jc w:val="center"/>
        </w:trPr>
        <w:tc>
          <w:tcPr>
            <w:tcW w:w="1135" w:type="dxa"/>
            <w:vAlign w:val="center"/>
          </w:tcPr>
          <w:p w:rsidR="00296C90" w:rsidRDefault="00805798">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296C90" w:rsidRDefault="00805798" w:rsidP="0070303C">
            <w:pPr>
              <w:spacing w:beforeLines="50" w:before="156" w:afterLines="50" w:after="156"/>
              <w:ind w:firstLineChars="400" w:firstLine="840"/>
              <w:jc w:val="center"/>
              <w:rPr>
                <w:rFonts w:ascii="宋体" w:eastAsia="宋体" w:hAnsi="宋体" w:cs="宋体"/>
                <w:szCs w:val="21"/>
              </w:rPr>
            </w:pPr>
            <w:r>
              <w:rPr>
                <w:rFonts w:ascii="宋体" w:eastAsia="宋体" w:hAnsi="宋体" w:cs="宋体" w:hint="eastAsia"/>
                <w:szCs w:val="21"/>
              </w:rPr>
              <w:t>3</w:t>
            </w:r>
          </w:p>
        </w:tc>
        <w:tc>
          <w:tcPr>
            <w:tcW w:w="1134" w:type="dxa"/>
            <w:vAlign w:val="center"/>
          </w:tcPr>
          <w:p w:rsidR="00296C90" w:rsidRDefault="00805798" w:rsidP="0070303C">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学   时</w:t>
            </w:r>
          </w:p>
        </w:tc>
        <w:tc>
          <w:tcPr>
            <w:tcW w:w="2744" w:type="dxa"/>
            <w:vAlign w:val="center"/>
          </w:tcPr>
          <w:p w:rsidR="00296C90" w:rsidRDefault="00805798" w:rsidP="0070303C">
            <w:pPr>
              <w:spacing w:beforeLines="50" w:before="156" w:afterLines="50" w:after="156"/>
              <w:jc w:val="center"/>
              <w:rPr>
                <w:rFonts w:ascii="宋体" w:eastAsia="宋体" w:hAnsi="宋体" w:cs="宋体"/>
                <w:szCs w:val="21"/>
              </w:rPr>
            </w:pPr>
            <w:r>
              <w:rPr>
                <w:rFonts w:ascii="宋体" w:eastAsia="宋体" w:hAnsi="宋体" w:cs="宋体" w:hint="eastAsia"/>
                <w:szCs w:val="21"/>
              </w:rPr>
              <w:t>54</w:t>
            </w:r>
          </w:p>
        </w:tc>
      </w:tr>
      <w:tr w:rsidR="00296C90">
        <w:trPr>
          <w:jc w:val="center"/>
        </w:trPr>
        <w:tc>
          <w:tcPr>
            <w:tcW w:w="1135" w:type="dxa"/>
            <w:vAlign w:val="center"/>
          </w:tcPr>
          <w:p w:rsidR="00296C90" w:rsidRDefault="00805798">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296C90" w:rsidRDefault="0070303C" w:rsidP="0070303C">
            <w:pPr>
              <w:spacing w:beforeLines="50" w:before="156" w:afterLines="50" w:after="156"/>
              <w:jc w:val="center"/>
              <w:rPr>
                <w:rFonts w:ascii="宋体" w:eastAsia="宋体" w:hAnsi="宋体" w:cs="宋体"/>
                <w:szCs w:val="21"/>
              </w:rPr>
            </w:pPr>
            <w:r>
              <w:rPr>
                <w:rFonts w:ascii="宋体" w:eastAsia="宋体" w:hAnsi="宋体" w:cs="宋体" w:hint="eastAsia"/>
                <w:szCs w:val="21"/>
              </w:rPr>
              <w:t>俞雪华</w:t>
            </w:r>
          </w:p>
        </w:tc>
        <w:tc>
          <w:tcPr>
            <w:tcW w:w="1134" w:type="dxa"/>
            <w:vAlign w:val="center"/>
          </w:tcPr>
          <w:p w:rsidR="00296C90" w:rsidRDefault="00805798" w:rsidP="0070303C">
            <w:pPr>
              <w:spacing w:beforeLines="50" w:before="156" w:afterLines="50" w:after="156"/>
              <w:jc w:val="center"/>
              <w:rPr>
                <w:rFonts w:ascii="宋体" w:eastAsia="宋体" w:hAnsi="宋体" w:cs="宋体"/>
                <w:b/>
                <w:bCs/>
                <w:szCs w:val="21"/>
              </w:rPr>
            </w:pPr>
            <w:r>
              <w:rPr>
                <w:rFonts w:ascii="宋体" w:eastAsia="宋体" w:hAnsi="宋体" w:cs="宋体" w:hint="eastAsia"/>
                <w:b/>
                <w:bCs/>
                <w:szCs w:val="21"/>
              </w:rPr>
              <w:t>修订日期</w:t>
            </w:r>
          </w:p>
        </w:tc>
        <w:tc>
          <w:tcPr>
            <w:tcW w:w="2744" w:type="dxa"/>
            <w:vAlign w:val="center"/>
          </w:tcPr>
          <w:p w:rsidR="00296C90" w:rsidRDefault="00805798" w:rsidP="0070303C">
            <w:pPr>
              <w:spacing w:beforeLines="50" w:before="156" w:afterLines="50" w:after="156"/>
              <w:jc w:val="center"/>
              <w:rPr>
                <w:rFonts w:ascii="宋体" w:eastAsia="宋体" w:hAnsi="宋体" w:cs="宋体"/>
                <w:szCs w:val="21"/>
              </w:rPr>
            </w:pPr>
            <w:r>
              <w:rPr>
                <w:rFonts w:ascii="宋体" w:eastAsia="宋体" w:hAnsi="宋体" w:cs="宋体" w:hint="eastAsia"/>
                <w:szCs w:val="21"/>
              </w:rPr>
              <w:t>2021.5</w:t>
            </w:r>
          </w:p>
        </w:tc>
      </w:tr>
      <w:tr w:rsidR="00296C90">
        <w:trPr>
          <w:jc w:val="center"/>
        </w:trPr>
        <w:tc>
          <w:tcPr>
            <w:tcW w:w="1135" w:type="dxa"/>
            <w:vAlign w:val="center"/>
          </w:tcPr>
          <w:p w:rsidR="00296C90" w:rsidRDefault="00805798">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296C90" w:rsidRDefault="0070303C" w:rsidP="0070303C">
            <w:pPr>
              <w:spacing w:beforeLines="50" w:before="156" w:afterLines="50" w:after="156"/>
              <w:jc w:val="center"/>
              <w:rPr>
                <w:rFonts w:ascii="宋体" w:eastAsia="宋体" w:hAnsi="宋体" w:cs="宋体"/>
                <w:szCs w:val="21"/>
              </w:rPr>
            </w:pPr>
            <w:r>
              <w:rPr>
                <w:rFonts w:ascii="宋体" w:eastAsia="宋体" w:hAnsi="宋体" w:cs="宋体" w:hint="eastAsia"/>
                <w:szCs w:val="21"/>
              </w:rPr>
              <w:t>王化成等，《高级财务管理学》（第</w:t>
            </w:r>
            <w:r w:rsidR="008A3E43">
              <w:rPr>
                <w:rFonts w:ascii="宋体" w:eastAsia="宋体" w:hAnsi="宋体" w:cs="宋体"/>
                <w:szCs w:val="21"/>
              </w:rPr>
              <w:t>4</w:t>
            </w:r>
            <w:r>
              <w:rPr>
                <w:rFonts w:ascii="宋体" w:eastAsia="宋体" w:hAnsi="宋体" w:cs="宋体" w:hint="eastAsia"/>
                <w:szCs w:val="21"/>
              </w:rPr>
              <w:t>版），中国人民大学出版社</w:t>
            </w:r>
            <w:r w:rsidR="008A3E43">
              <w:rPr>
                <w:rFonts w:ascii="宋体" w:eastAsia="宋体" w:hAnsi="宋体" w:cs="宋体" w:hint="eastAsia"/>
                <w:szCs w:val="21"/>
              </w:rPr>
              <w:t>，2</w:t>
            </w:r>
            <w:r w:rsidR="008A3E43">
              <w:rPr>
                <w:rFonts w:ascii="宋体" w:eastAsia="宋体" w:hAnsi="宋体" w:cs="宋体"/>
                <w:szCs w:val="21"/>
              </w:rPr>
              <w:t>017</w:t>
            </w:r>
          </w:p>
        </w:tc>
      </w:tr>
    </w:tbl>
    <w:p w:rsidR="00296C90" w:rsidRDefault="00805798">
      <w:pPr>
        <w:pStyle w:val="a3"/>
        <w:spacing w:beforeLines="50" w:before="156" w:afterLines="50" w:after="156"/>
        <w:ind w:firstLineChars="200" w:firstLine="562"/>
        <w:rPr>
          <w:rFonts w:eastAsia="黑体" w:hAnsi="宋体" w:cs="宋体"/>
        </w:rPr>
      </w:pPr>
      <w:r>
        <w:rPr>
          <w:rFonts w:ascii="黑体" w:eastAsia="黑体" w:hAnsi="黑体" w:cs="宋体" w:hint="eastAsia"/>
          <w:b/>
          <w:sz w:val="28"/>
          <w:szCs w:val="28"/>
        </w:rPr>
        <w:t>二、课程目标</w:t>
      </w:r>
    </w:p>
    <w:p w:rsidR="00296C90" w:rsidRDefault="00805798">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296C90" w:rsidRPr="0070303C" w:rsidRDefault="0070303C">
      <w:pPr>
        <w:pStyle w:val="a3"/>
        <w:spacing w:beforeLines="50" w:before="156" w:afterLines="50" w:after="156"/>
        <w:ind w:firstLineChars="200" w:firstLine="420"/>
        <w:rPr>
          <w:rFonts w:hAnsi="宋体" w:cs="宋体"/>
        </w:rPr>
      </w:pPr>
      <w:r w:rsidRPr="0070303C">
        <w:rPr>
          <w:rFonts w:hAnsi="宋体" w:cs="宋体" w:hint="eastAsia"/>
        </w:rPr>
        <w:t>企业的资金筹集、使用和分配等活动是企业生产经营的另一方面，对企业资金进行运作的财务管理作为企业管理的重要组成部分，在企业管理中正在或者逐步地在成为企业管理的中心。本课程是研究财务战略管理、企业资本营运、集团企业财务和国际财务管理等财务管理专题的一门学科。本课程的</w:t>
      </w:r>
      <w:r>
        <w:rPr>
          <w:rFonts w:hAnsi="宋体" w:cs="宋体" w:hint="eastAsia"/>
        </w:rPr>
        <w:t>总体目标</w:t>
      </w:r>
      <w:r w:rsidRPr="0070303C">
        <w:rPr>
          <w:rFonts w:hAnsi="宋体" w:cs="宋体" w:hint="eastAsia"/>
        </w:rPr>
        <w:t>是让学生掌握企业财务管理的特殊问题，以对企业财务管理进行进一步的研究。通过教学使学生了解企业财务管理和企业战略、企业发展的关系，能够运用财务管理的基本理论对企业财务中的特殊问题做出判断和处理，为今后参与高层次的财务管理打下基础。通过本课程的学习与研究，使学生深刻认识财务管理在企业管理中的特殊地位和作用，培养和提高学习者的高级理财素质。</w:t>
      </w:r>
    </w:p>
    <w:p w:rsidR="00296C90" w:rsidRDefault="00805798">
      <w:pPr>
        <w:pStyle w:val="a3"/>
        <w:numPr>
          <w:ilvl w:val="0"/>
          <w:numId w:val="1"/>
        </w:numPr>
        <w:spacing w:beforeLines="50" w:before="156" w:afterLines="50" w:after="156"/>
        <w:ind w:firstLineChars="200" w:firstLine="480"/>
        <w:rPr>
          <w:rFonts w:ascii="黑体" w:eastAsia="黑体" w:hAnsi="黑体" w:cs="宋体"/>
          <w:sz w:val="24"/>
          <w:szCs w:val="24"/>
        </w:rPr>
      </w:pPr>
      <w:r>
        <w:rPr>
          <w:rFonts w:ascii="黑体" w:eastAsia="黑体" w:hAnsi="黑体" w:cs="宋体" w:hint="eastAsia"/>
          <w:sz w:val="24"/>
          <w:szCs w:val="24"/>
        </w:rPr>
        <w:t>课程目标：</w:t>
      </w:r>
    </w:p>
    <w:p w:rsidR="00296C90" w:rsidRDefault="00805798">
      <w:pPr>
        <w:pStyle w:val="a3"/>
        <w:spacing w:beforeLines="50" w:before="156" w:afterLines="50" w:after="156"/>
        <w:rPr>
          <w:rFonts w:hAnsi="宋体" w:cs="宋体"/>
          <w:b/>
        </w:rPr>
      </w:pPr>
      <w:r>
        <w:rPr>
          <w:rFonts w:hAnsi="宋体" w:cs="宋体" w:hint="eastAsia"/>
          <w:b/>
        </w:rPr>
        <w:t xml:space="preserve">      课程目标1：通过学习</w:t>
      </w:r>
      <w:r w:rsidR="0070303C">
        <w:rPr>
          <w:rFonts w:hAnsi="宋体" w:cs="宋体" w:hint="eastAsia"/>
          <w:b/>
        </w:rPr>
        <w:t>企业组织结构和财务管理体制以及财务运作在企业中的地位和作用，让学生理解从“就财务论财务”到“就管理论财务”的转变</w:t>
      </w:r>
      <w:r>
        <w:rPr>
          <w:rFonts w:hAnsi="宋体" w:cs="宋体" w:hint="eastAsia"/>
          <w:b/>
        </w:rPr>
        <w:t>。</w:t>
      </w:r>
    </w:p>
    <w:p w:rsidR="00296C90" w:rsidRDefault="00805798">
      <w:pPr>
        <w:pStyle w:val="a3"/>
        <w:spacing w:beforeLines="50" w:before="156" w:afterLines="50" w:after="156"/>
        <w:ind w:firstLineChars="200" w:firstLine="420"/>
        <w:rPr>
          <w:rFonts w:hAnsi="宋体" w:cs="宋体"/>
        </w:rPr>
      </w:pPr>
      <w:r>
        <w:rPr>
          <w:rFonts w:hAnsi="宋体" w:cs="宋体" w:hint="eastAsia"/>
        </w:rPr>
        <w:t>1．1理解</w:t>
      </w:r>
      <w:r w:rsidR="0070303C">
        <w:rPr>
          <w:rFonts w:hAnsi="宋体" w:cs="宋体" w:hint="eastAsia"/>
        </w:rPr>
        <w:t>企业运作的六大体系以及财务运作在企业运行中的作业</w:t>
      </w:r>
    </w:p>
    <w:p w:rsidR="00296C90" w:rsidRDefault="00805798">
      <w:pPr>
        <w:pStyle w:val="a3"/>
        <w:spacing w:beforeLines="50" w:before="156" w:afterLines="50" w:after="156"/>
        <w:ind w:firstLineChars="200" w:firstLine="420"/>
        <w:rPr>
          <w:rFonts w:hAnsi="宋体" w:cs="宋体"/>
        </w:rPr>
      </w:pPr>
      <w:r>
        <w:rPr>
          <w:rFonts w:hAnsi="宋体" w:cs="宋体" w:hint="eastAsia"/>
        </w:rPr>
        <w:t>1．2</w:t>
      </w:r>
      <w:r w:rsidR="005D0106">
        <w:rPr>
          <w:rFonts w:hAnsi="宋体" w:cs="宋体" w:hint="eastAsia"/>
        </w:rPr>
        <w:t>加深对就财务论财务的理解</w:t>
      </w:r>
    </w:p>
    <w:p w:rsidR="00296C90" w:rsidRDefault="00805798">
      <w:pPr>
        <w:pStyle w:val="a3"/>
        <w:spacing w:beforeLines="50" w:before="156" w:afterLines="50" w:after="156"/>
        <w:ind w:firstLineChars="200" w:firstLine="420"/>
        <w:rPr>
          <w:rFonts w:hAnsi="宋体" w:cs="宋体"/>
        </w:rPr>
      </w:pPr>
      <w:r>
        <w:rPr>
          <w:rFonts w:hAnsi="宋体" w:cs="宋体" w:hint="eastAsia"/>
        </w:rPr>
        <w:t>1．3</w:t>
      </w:r>
      <w:r w:rsidR="005D0106">
        <w:rPr>
          <w:rFonts w:hAnsi="宋体" w:cs="宋体" w:hint="eastAsia"/>
        </w:rPr>
        <w:t>熟悉并会运用财务管理组织体制</w:t>
      </w:r>
    </w:p>
    <w:p w:rsidR="00296C90" w:rsidRDefault="00805798">
      <w:pPr>
        <w:pStyle w:val="a3"/>
        <w:spacing w:beforeLines="50" w:before="156" w:afterLines="50" w:after="156"/>
        <w:ind w:firstLineChars="200" w:firstLine="422"/>
        <w:rPr>
          <w:rFonts w:hAnsi="宋体" w:cs="宋体"/>
          <w:b/>
        </w:rPr>
      </w:pPr>
      <w:r>
        <w:rPr>
          <w:rFonts w:hAnsi="宋体" w:cs="宋体" w:hint="eastAsia"/>
          <w:b/>
        </w:rPr>
        <w:t>课程目标2：通过学习</w:t>
      </w:r>
      <w:r w:rsidR="005D0106">
        <w:rPr>
          <w:rFonts w:hAnsi="宋体" w:cs="宋体" w:hint="eastAsia"/>
          <w:b/>
        </w:rPr>
        <w:t>财务预算的本质和流程</w:t>
      </w:r>
      <w:r>
        <w:rPr>
          <w:rFonts w:hAnsi="宋体" w:cs="宋体" w:hint="eastAsia"/>
          <w:b/>
        </w:rPr>
        <w:t>，</w:t>
      </w:r>
      <w:r w:rsidR="005D0106">
        <w:rPr>
          <w:rFonts w:hAnsi="宋体" w:cs="宋体" w:hint="eastAsia"/>
          <w:b/>
        </w:rPr>
        <w:t>使得</w:t>
      </w:r>
      <w:r>
        <w:rPr>
          <w:rFonts w:hAnsi="宋体" w:cs="宋体" w:hint="eastAsia"/>
          <w:b/>
        </w:rPr>
        <w:t>学生</w:t>
      </w:r>
      <w:r w:rsidR="005D0106">
        <w:rPr>
          <w:rFonts w:hAnsi="宋体" w:cs="宋体" w:hint="eastAsia"/>
          <w:b/>
        </w:rPr>
        <w:t>理解如何通过全面预算管理参与企业目标制定及其实现路径</w:t>
      </w:r>
      <w:r>
        <w:rPr>
          <w:rFonts w:hAnsi="宋体" w:cs="宋体" w:hint="eastAsia"/>
          <w:b/>
        </w:rPr>
        <w:t>。</w:t>
      </w:r>
    </w:p>
    <w:p w:rsidR="00296C90" w:rsidRDefault="00805798">
      <w:pPr>
        <w:pStyle w:val="a3"/>
        <w:spacing w:beforeLines="50" w:before="156" w:afterLines="50" w:after="156"/>
        <w:ind w:firstLineChars="200" w:firstLine="420"/>
        <w:rPr>
          <w:rFonts w:hAnsi="宋体" w:cs="宋体"/>
        </w:rPr>
      </w:pPr>
      <w:r>
        <w:rPr>
          <w:rFonts w:hAnsi="宋体" w:cs="宋体" w:hint="eastAsia"/>
        </w:rPr>
        <w:t>2．1</w:t>
      </w:r>
      <w:r w:rsidR="005D0106">
        <w:rPr>
          <w:rFonts w:hAnsi="宋体" w:cs="宋体" w:hint="eastAsia"/>
        </w:rPr>
        <w:t>理解预算管理的本质</w:t>
      </w:r>
    </w:p>
    <w:p w:rsidR="00296C90" w:rsidRDefault="00805798">
      <w:pPr>
        <w:pStyle w:val="a3"/>
        <w:spacing w:beforeLines="50" w:before="156" w:afterLines="50" w:after="156"/>
        <w:ind w:firstLineChars="200" w:firstLine="420"/>
        <w:rPr>
          <w:rFonts w:hAnsi="宋体" w:cs="宋体"/>
        </w:rPr>
      </w:pPr>
      <w:r>
        <w:rPr>
          <w:rFonts w:hAnsi="宋体" w:cs="宋体" w:hint="eastAsia"/>
        </w:rPr>
        <w:t>2．2</w:t>
      </w:r>
      <w:r w:rsidR="005D0106">
        <w:rPr>
          <w:rFonts w:hAnsi="宋体" w:cs="宋体" w:hint="eastAsia"/>
        </w:rPr>
        <w:t>知晓预算管理的流程</w:t>
      </w:r>
    </w:p>
    <w:p w:rsidR="005D0106" w:rsidRDefault="005D0106">
      <w:pPr>
        <w:pStyle w:val="a3"/>
        <w:spacing w:beforeLines="50" w:before="156" w:afterLines="50" w:after="156"/>
        <w:ind w:firstLineChars="200" w:firstLine="420"/>
        <w:rPr>
          <w:rFonts w:hAnsi="宋体" w:cs="宋体" w:hint="eastAsia"/>
        </w:rPr>
      </w:pPr>
      <w:r>
        <w:rPr>
          <w:rFonts w:hAnsi="宋体" w:cs="宋体" w:hint="eastAsia"/>
        </w:rPr>
        <w:t>2</w:t>
      </w:r>
      <w:r>
        <w:rPr>
          <w:rFonts w:hAnsi="宋体" w:cs="宋体"/>
        </w:rPr>
        <w:t>.3</w:t>
      </w:r>
      <w:r>
        <w:rPr>
          <w:rFonts w:hAnsi="宋体" w:cs="宋体" w:hint="eastAsia"/>
        </w:rPr>
        <w:t>熟悉预算管理的编制和控制</w:t>
      </w:r>
    </w:p>
    <w:p w:rsidR="00296C90" w:rsidRDefault="00805798">
      <w:pPr>
        <w:pStyle w:val="a3"/>
        <w:spacing w:beforeLines="50" w:before="156" w:afterLines="50" w:after="156"/>
        <w:ind w:firstLineChars="200" w:firstLine="422"/>
        <w:rPr>
          <w:rFonts w:hAnsi="宋体" w:cs="宋体"/>
          <w:b/>
          <w:bCs/>
        </w:rPr>
      </w:pPr>
      <w:r>
        <w:rPr>
          <w:rFonts w:hAnsi="宋体" w:cs="宋体" w:hint="eastAsia"/>
          <w:b/>
        </w:rPr>
        <w:lastRenderedPageBreak/>
        <w:t>课程目标3：通过学习</w:t>
      </w:r>
      <w:r w:rsidR="005D0106">
        <w:rPr>
          <w:rFonts w:hAnsi="宋体" w:cs="宋体" w:hint="eastAsia"/>
          <w:b/>
        </w:rPr>
        <w:t>业绩评价和考核的方法，使得学生了解业绩评价的作用、学会业绩评价的各种方法及其运用</w:t>
      </w:r>
      <w:r>
        <w:rPr>
          <w:rFonts w:hAnsi="宋体" w:cs="宋体" w:hint="eastAsia"/>
          <w:b/>
          <w:bCs/>
        </w:rPr>
        <w:t>。</w:t>
      </w:r>
    </w:p>
    <w:p w:rsidR="00296C90" w:rsidRDefault="00805798">
      <w:pPr>
        <w:pStyle w:val="a3"/>
        <w:spacing w:beforeLines="50" w:before="156" w:afterLines="50" w:after="156"/>
        <w:ind w:firstLineChars="200" w:firstLine="420"/>
        <w:rPr>
          <w:rFonts w:hAnsi="宋体" w:cs="宋体"/>
        </w:rPr>
      </w:pPr>
      <w:r>
        <w:rPr>
          <w:rFonts w:hAnsi="宋体" w:cs="宋体" w:hint="eastAsia"/>
        </w:rPr>
        <w:t>3．1理解</w:t>
      </w:r>
      <w:r w:rsidR="005D0106">
        <w:rPr>
          <w:rFonts w:hAnsi="宋体" w:cs="宋体" w:hint="eastAsia"/>
        </w:rPr>
        <w:t>不同的业绩评价指标</w:t>
      </w:r>
    </w:p>
    <w:p w:rsidR="00296C90" w:rsidRDefault="00805798">
      <w:pPr>
        <w:pStyle w:val="a3"/>
        <w:spacing w:beforeLines="50" w:before="156" w:afterLines="50" w:after="156"/>
        <w:ind w:firstLineChars="200" w:firstLine="420"/>
        <w:rPr>
          <w:rFonts w:hAnsi="宋体" w:cs="宋体"/>
        </w:rPr>
      </w:pPr>
      <w:r>
        <w:rPr>
          <w:rFonts w:hAnsi="宋体" w:cs="宋体" w:hint="eastAsia"/>
        </w:rPr>
        <w:t>3</w:t>
      </w:r>
      <w:r w:rsidR="0060418B">
        <w:rPr>
          <w:rFonts w:hAnsi="宋体" w:cs="宋体" w:hint="eastAsia"/>
        </w:rPr>
        <w:t>．</w:t>
      </w:r>
      <w:r>
        <w:rPr>
          <w:rFonts w:hAnsi="宋体" w:cs="宋体" w:hint="eastAsia"/>
        </w:rPr>
        <w:t>2掌握</w:t>
      </w:r>
      <w:r w:rsidR="005D0106">
        <w:rPr>
          <w:rFonts w:hAnsi="宋体" w:cs="宋体" w:hint="eastAsia"/>
        </w:rPr>
        <w:t>各种业绩评价的方法及其运用</w:t>
      </w:r>
    </w:p>
    <w:p w:rsidR="0060418B" w:rsidRDefault="0060418B">
      <w:pPr>
        <w:pStyle w:val="a3"/>
        <w:spacing w:beforeLines="50" w:before="156" w:afterLines="50" w:after="156"/>
        <w:ind w:firstLineChars="200" w:firstLine="420"/>
        <w:rPr>
          <w:rFonts w:hAnsi="宋体" w:cs="宋体"/>
        </w:rPr>
      </w:pPr>
      <w:r>
        <w:rPr>
          <w:rFonts w:hAnsi="宋体" w:cs="宋体" w:hint="eastAsia"/>
        </w:rPr>
        <w:t>3．</w:t>
      </w:r>
      <w:r>
        <w:rPr>
          <w:rFonts w:hAnsi="宋体" w:cs="宋体"/>
        </w:rPr>
        <w:t>3</w:t>
      </w:r>
      <w:r w:rsidRPr="0060418B">
        <w:rPr>
          <w:rFonts w:hAnsi="宋体" w:cs="宋体" w:hint="eastAsia"/>
        </w:rPr>
        <w:t>重点培养绿色环保、社会责任、公司治理和商业伦理以及可持续发展和公司绩效以及评价的思维，突出“</w:t>
      </w:r>
      <w:r w:rsidRPr="0060418B">
        <w:rPr>
          <w:rFonts w:hAnsi="宋体" w:cs="宋体"/>
        </w:rPr>
        <w:t>ESG+E”四维评价体系的理念</w:t>
      </w:r>
    </w:p>
    <w:p w:rsidR="004A4CD6" w:rsidRDefault="004A4CD6" w:rsidP="004A4CD6">
      <w:pPr>
        <w:pStyle w:val="a3"/>
        <w:spacing w:beforeLines="50" w:before="156" w:afterLines="50" w:after="156"/>
        <w:ind w:firstLineChars="200" w:firstLine="422"/>
        <w:rPr>
          <w:rFonts w:hAnsi="宋体" w:cs="宋体"/>
          <w:b/>
          <w:bCs/>
        </w:rPr>
      </w:pPr>
      <w:r>
        <w:rPr>
          <w:rFonts w:hAnsi="宋体" w:cs="宋体" w:hint="eastAsia"/>
          <w:b/>
        </w:rPr>
        <w:t>课程目标</w:t>
      </w:r>
      <w:r>
        <w:rPr>
          <w:rFonts w:hAnsi="宋体" w:cs="宋体"/>
          <w:b/>
        </w:rPr>
        <w:t>4</w:t>
      </w:r>
      <w:r>
        <w:rPr>
          <w:rFonts w:hAnsi="宋体" w:cs="宋体" w:hint="eastAsia"/>
          <w:b/>
        </w:rPr>
        <w:t>：通过撰写课程论文和案例分析报告以及课堂讨论等培养学生的专业分析工具和方法的运用、写作能力、口头表达能力</w:t>
      </w:r>
      <w:r>
        <w:rPr>
          <w:rFonts w:hAnsi="宋体" w:cs="宋体" w:hint="eastAsia"/>
          <w:b/>
          <w:bCs/>
        </w:rPr>
        <w:t>。</w:t>
      </w:r>
    </w:p>
    <w:p w:rsidR="004A4CD6" w:rsidRDefault="004A4CD6" w:rsidP="004A4CD6">
      <w:pPr>
        <w:pStyle w:val="a3"/>
        <w:spacing w:beforeLines="50" w:before="156" w:afterLines="50" w:after="156"/>
        <w:ind w:firstLineChars="200" w:firstLine="420"/>
        <w:rPr>
          <w:rFonts w:hAnsi="宋体" w:cs="宋体"/>
        </w:rPr>
      </w:pPr>
      <w:r>
        <w:rPr>
          <w:rFonts w:hAnsi="宋体" w:cs="宋体"/>
        </w:rPr>
        <w:t>4</w:t>
      </w:r>
      <w:r>
        <w:rPr>
          <w:rFonts w:hAnsi="宋体" w:cs="宋体" w:hint="eastAsia"/>
        </w:rPr>
        <w:t>．1要求学生撰写3-</w:t>
      </w:r>
      <w:r>
        <w:rPr>
          <w:rFonts w:hAnsi="宋体" w:cs="宋体"/>
        </w:rPr>
        <w:t>4</w:t>
      </w:r>
      <w:r>
        <w:rPr>
          <w:rFonts w:hAnsi="宋体" w:cs="宋体" w:hint="eastAsia"/>
        </w:rPr>
        <w:t>篇课程论文</w:t>
      </w:r>
    </w:p>
    <w:p w:rsidR="004A4CD6" w:rsidRDefault="004A4CD6" w:rsidP="004A4CD6">
      <w:pPr>
        <w:pStyle w:val="a3"/>
        <w:spacing w:beforeLines="50" w:before="156" w:afterLines="50" w:after="156"/>
        <w:ind w:firstLineChars="200" w:firstLine="420"/>
        <w:rPr>
          <w:rFonts w:hAnsi="宋体" w:cs="宋体"/>
        </w:rPr>
      </w:pPr>
      <w:r>
        <w:rPr>
          <w:rFonts w:hAnsi="宋体" w:cs="宋体"/>
        </w:rPr>
        <w:t>4</w:t>
      </w:r>
      <w:r>
        <w:rPr>
          <w:rFonts w:hAnsi="宋体" w:cs="宋体" w:hint="eastAsia"/>
        </w:rPr>
        <w:t>．2要求写生分组开展案例分析、撰写案例分析报告和课堂讨论</w:t>
      </w:r>
    </w:p>
    <w:p w:rsidR="00296C90" w:rsidRDefault="00805798">
      <w:pPr>
        <w:pStyle w:val="a3"/>
        <w:numPr>
          <w:ilvl w:val="0"/>
          <w:numId w:val="1"/>
        </w:numPr>
        <w:spacing w:beforeLines="50" w:before="156" w:afterLines="50" w:after="156"/>
        <w:ind w:firstLineChars="200" w:firstLine="480"/>
        <w:jc w:val="left"/>
        <w:rPr>
          <w:rFonts w:ascii="黑体" w:eastAsia="黑体" w:hAnsi="黑体" w:cs="宋体"/>
          <w:sz w:val="24"/>
          <w:szCs w:val="24"/>
        </w:rPr>
      </w:pPr>
      <w:r>
        <w:rPr>
          <w:rFonts w:ascii="黑体" w:eastAsia="黑体" w:hAnsi="黑体" w:cs="宋体" w:hint="eastAsia"/>
          <w:sz w:val="24"/>
          <w:szCs w:val="24"/>
        </w:rPr>
        <w:t>课程目标与毕业要求、课程内容的对应关系</w:t>
      </w:r>
    </w:p>
    <w:p w:rsidR="00296C90" w:rsidRDefault="00805798">
      <w:pPr>
        <w:pStyle w:val="a3"/>
        <w:spacing w:beforeLines="50" w:before="156" w:afterLines="50" w:after="156"/>
        <w:jc w:val="center"/>
        <w:rPr>
          <w:rFonts w:ascii="黑体" w:hAnsi="宋体"/>
          <w:b/>
          <w:bCs/>
          <w:szCs w:val="21"/>
        </w:rPr>
      </w:pPr>
      <w:r>
        <w:rPr>
          <w:rFonts w:ascii="黑体" w:hAnsi="宋体" w:hint="eastAsia"/>
          <w:b/>
          <w:bCs/>
          <w:szCs w:val="21"/>
        </w:rPr>
        <w:t>表</w:t>
      </w:r>
      <w:r>
        <w:rPr>
          <w:rFonts w:ascii="黑体" w:hAnsi="宋体" w:hint="eastAsia"/>
          <w:b/>
          <w:bCs/>
          <w:szCs w:val="21"/>
        </w:rPr>
        <w:t>1</w:t>
      </w:r>
      <w:r w:rsidR="00E30B07">
        <w:rPr>
          <w:rFonts w:ascii="黑体" w:hAnsi="宋体" w:hint="eastAsia"/>
          <w:b/>
          <w:bCs/>
          <w:szCs w:val="21"/>
        </w:rPr>
        <w:t xml:space="preserve"> </w:t>
      </w:r>
      <w:r w:rsidR="00E30B07">
        <w:rPr>
          <w:rFonts w:ascii="黑体" w:hAnsi="宋体"/>
          <w:b/>
          <w:bCs/>
          <w:szCs w:val="21"/>
        </w:rPr>
        <w:t xml:space="preserve"> </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17"/>
        <w:gridCol w:w="3460"/>
        <w:gridCol w:w="2688"/>
      </w:tblGrid>
      <w:tr w:rsidR="00CF0B27" w:rsidTr="00805798">
        <w:trPr>
          <w:jc w:val="center"/>
        </w:trPr>
        <w:tc>
          <w:tcPr>
            <w:tcW w:w="1302" w:type="dxa"/>
            <w:vAlign w:val="center"/>
          </w:tcPr>
          <w:p w:rsidR="00CF0B27" w:rsidRDefault="00CF0B27" w:rsidP="00805798">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617" w:type="dxa"/>
            <w:vAlign w:val="center"/>
          </w:tcPr>
          <w:p w:rsidR="00CF0B27" w:rsidRDefault="00CF0B27" w:rsidP="00805798">
            <w:pPr>
              <w:pStyle w:val="a3"/>
              <w:spacing w:beforeLines="50" w:before="156" w:afterLines="50" w:after="156"/>
              <w:jc w:val="center"/>
              <w:rPr>
                <w:rFonts w:hAnsi="宋体" w:cs="宋体"/>
                <w:b/>
              </w:rPr>
            </w:pPr>
            <w:r>
              <w:rPr>
                <w:rFonts w:hAnsi="宋体" w:cs="宋体" w:hint="eastAsia"/>
                <w:b/>
              </w:rPr>
              <w:t>课程子目标</w:t>
            </w:r>
          </w:p>
        </w:tc>
        <w:tc>
          <w:tcPr>
            <w:tcW w:w="3460" w:type="dxa"/>
            <w:vAlign w:val="center"/>
          </w:tcPr>
          <w:p w:rsidR="00CF0B27" w:rsidRDefault="00CF0B27" w:rsidP="00805798">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CF0B27" w:rsidRDefault="00CF0B27" w:rsidP="00805798">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CF0B27" w:rsidTr="00805798">
        <w:trPr>
          <w:jc w:val="center"/>
        </w:trPr>
        <w:tc>
          <w:tcPr>
            <w:tcW w:w="1302" w:type="dxa"/>
            <w:vMerge w:val="restart"/>
            <w:vAlign w:val="center"/>
          </w:tcPr>
          <w:p w:rsidR="00CF0B27" w:rsidRDefault="00CF0B27" w:rsidP="00805798">
            <w:pPr>
              <w:pStyle w:val="a3"/>
              <w:spacing w:beforeLines="50" w:before="156" w:afterLines="50" w:after="156"/>
              <w:jc w:val="center"/>
              <w:rPr>
                <w:rFonts w:hAnsi="宋体" w:cs="宋体"/>
                <w:szCs w:val="21"/>
              </w:rPr>
            </w:pPr>
            <w:r>
              <w:rPr>
                <w:rFonts w:hAnsi="宋体" w:cs="宋体" w:hint="eastAsia"/>
                <w:szCs w:val="21"/>
              </w:rPr>
              <w:t>课程目标1</w:t>
            </w:r>
          </w:p>
        </w:tc>
        <w:tc>
          <w:tcPr>
            <w:tcW w:w="1617" w:type="dxa"/>
            <w:vAlign w:val="center"/>
          </w:tcPr>
          <w:p w:rsidR="00CF0B27" w:rsidRDefault="00CF0B27" w:rsidP="00805798">
            <w:pPr>
              <w:pStyle w:val="a3"/>
              <w:spacing w:beforeLines="50" w:before="156" w:afterLines="50" w:after="156"/>
              <w:jc w:val="center"/>
              <w:rPr>
                <w:rFonts w:hAnsi="宋体" w:cs="宋体"/>
              </w:rPr>
            </w:pPr>
            <w:r>
              <w:rPr>
                <w:rFonts w:hAnsi="宋体" w:cs="宋体" w:hint="eastAsia"/>
              </w:rPr>
              <w:t>1.1</w:t>
            </w:r>
          </w:p>
        </w:tc>
        <w:tc>
          <w:tcPr>
            <w:tcW w:w="3460" w:type="dxa"/>
            <w:vAlign w:val="center"/>
          </w:tcPr>
          <w:p w:rsidR="00CF0B27" w:rsidRDefault="00CF0B27" w:rsidP="00805798">
            <w:pPr>
              <w:pStyle w:val="a3"/>
              <w:spacing w:beforeLines="50" w:before="156" w:afterLines="50" w:after="156"/>
              <w:jc w:val="center"/>
              <w:rPr>
                <w:rFonts w:hAnsi="宋体" w:cs="宋体"/>
              </w:rPr>
            </w:pPr>
            <w:r>
              <w:rPr>
                <w:rFonts w:hAnsi="宋体" w:cs="宋体" w:hint="eastAsia"/>
              </w:rPr>
              <w:t>企业组织形式和财务管理体制</w:t>
            </w:r>
          </w:p>
        </w:tc>
        <w:tc>
          <w:tcPr>
            <w:tcW w:w="2688" w:type="dxa"/>
            <w:vAlign w:val="center"/>
          </w:tcPr>
          <w:p w:rsidR="00CF0B27" w:rsidRDefault="00C7635B" w:rsidP="00805798">
            <w:pPr>
              <w:rPr>
                <w:rFonts w:ascii="宋体" w:eastAsia="宋体" w:hAnsi="宋体" w:cs="宋体"/>
              </w:rPr>
            </w:pPr>
            <w:r w:rsidRPr="00C7635B">
              <w:rPr>
                <w:rFonts w:ascii="宋体" w:eastAsia="宋体" w:hAnsi="宋体" w:cs="宋体" w:hint="eastAsia"/>
              </w:rPr>
              <w:t>掌握扎实的学科基础知识和专业知识；建立一套完整的知识体系和框架</w:t>
            </w:r>
            <w:r>
              <w:rPr>
                <w:rFonts w:ascii="宋体" w:eastAsia="宋体" w:hAnsi="宋体" w:cs="宋体" w:hint="eastAsia"/>
              </w:rPr>
              <w:t>；</w:t>
            </w:r>
            <w:r w:rsidRPr="00C7635B">
              <w:rPr>
                <w:rFonts w:ascii="宋体" w:eastAsia="宋体" w:hAnsi="宋体" w:cs="宋体" w:hint="eastAsia"/>
              </w:rPr>
              <w:t>通过常识和科学思维方法进行独立思考；具备利用专业知识分析和解决会计实际问题的基本能力；具有自主学习和终身学习的意识，有不断学习和适应发展的能力。</w:t>
            </w:r>
          </w:p>
        </w:tc>
      </w:tr>
      <w:tr w:rsidR="00CF0B27" w:rsidTr="00805798">
        <w:trPr>
          <w:trHeight w:val="1732"/>
          <w:jc w:val="center"/>
        </w:trPr>
        <w:tc>
          <w:tcPr>
            <w:tcW w:w="1302" w:type="dxa"/>
            <w:vMerge/>
            <w:vAlign w:val="center"/>
          </w:tcPr>
          <w:p w:rsidR="00CF0B27" w:rsidRDefault="00CF0B27" w:rsidP="00805798">
            <w:pPr>
              <w:pStyle w:val="a3"/>
              <w:spacing w:beforeLines="50" w:before="156" w:afterLines="50" w:after="156"/>
              <w:jc w:val="center"/>
              <w:rPr>
                <w:rFonts w:hAnsi="宋体" w:cs="宋体"/>
                <w:szCs w:val="21"/>
              </w:rPr>
            </w:pPr>
          </w:p>
        </w:tc>
        <w:tc>
          <w:tcPr>
            <w:tcW w:w="1617" w:type="dxa"/>
            <w:vAlign w:val="center"/>
          </w:tcPr>
          <w:p w:rsidR="00CF0B27" w:rsidRDefault="00CF0B27" w:rsidP="00805798">
            <w:pPr>
              <w:pStyle w:val="a3"/>
              <w:spacing w:beforeLines="50" w:before="156" w:afterLines="50" w:after="156"/>
              <w:jc w:val="center"/>
              <w:rPr>
                <w:rFonts w:hAnsi="宋体" w:cs="宋体"/>
              </w:rPr>
            </w:pPr>
            <w:r>
              <w:rPr>
                <w:rFonts w:hAnsi="宋体" w:cs="宋体" w:hint="eastAsia"/>
              </w:rPr>
              <w:t>1.2</w:t>
            </w:r>
          </w:p>
        </w:tc>
        <w:tc>
          <w:tcPr>
            <w:tcW w:w="3460" w:type="dxa"/>
            <w:vAlign w:val="center"/>
          </w:tcPr>
          <w:p w:rsidR="00CF0B27" w:rsidRPr="00DC5BE6" w:rsidRDefault="00CF0B27" w:rsidP="00805798">
            <w:pPr>
              <w:pStyle w:val="a3"/>
              <w:spacing w:beforeLines="50" w:before="156" w:afterLines="50" w:after="156"/>
              <w:jc w:val="center"/>
              <w:rPr>
                <w:rFonts w:hAnsi="宋体" w:cs="宋体"/>
              </w:rPr>
            </w:pPr>
            <w:r w:rsidRPr="00DC5BE6">
              <w:rPr>
                <w:rFonts w:hAnsi="宋体" w:cs="宋体" w:hint="eastAsia"/>
              </w:rPr>
              <w:t>企业组织中的财务管理</w:t>
            </w:r>
          </w:p>
        </w:tc>
        <w:tc>
          <w:tcPr>
            <w:tcW w:w="2688" w:type="dxa"/>
            <w:vAlign w:val="center"/>
          </w:tcPr>
          <w:p w:rsidR="00CF0B27" w:rsidRDefault="00AB53DD" w:rsidP="00805798">
            <w:pPr>
              <w:spacing w:beforeLines="50" w:before="156" w:afterLines="50" w:after="156"/>
              <w:jc w:val="left"/>
              <w:rPr>
                <w:rFonts w:ascii="宋体" w:eastAsia="宋体" w:hAnsi="宋体" w:cs="宋体"/>
              </w:rPr>
            </w:pPr>
            <w:r w:rsidRPr="00AB53DD">
              <w:rPr>
                <w:rFonts w:ascii="宋体" w:eastAsia="宋体" w:hAnsi="宋体" w:cs="宋体" w:hint="eastAsia"/>
              </w:rPr>
              <w:t>掌握扎实的学科基础知识和专业知识；具备利用专业知识分析和解决会计实际问题的基本能力；具有人文和科学素质、社会责任感和会计职业道德和操守；具有创新意识和能力以及学术研究能力</w:t>
            </w:r>
            <w:r>
              <w:rPr>
                <w:rFonts w:ascii="宋体" w:eastAsia="宋体" w:hAnsi="宋体" w:cs="宋体" w:hint="eastAsia"/>
              </w:rPr>
              <w:t>。</w:t>
            </w:r>
            <w:r>
              <w:rPr>
                <w:rFonts w:ascii="宋体" w:eastAsia="宋体" w:hAnsi="宋体" w:cs="宋体"/>
              </w:rPr>
              <w:t xml:space="preserve"> </w:t>
            </w:r>
          </w:p>
        </w:tc>
      </w:tr>
      <w:tr w:rsidR="00CF0B27" w:rsidTr="00805798">
        <w:trPr>
          <w:jc w:val="center"/>
        </w:trPr>
        <w:tc>
          <w:tcPr>
            <w:tcW w:w="1302" w:type="dxa"/>
            <w:vMerge/>
            <w:vAlign w:val="center"/>
          </w:tcPr>
          <w:p w:rsidR="00CF0B27" w:rsidRDefault="00CF0B27" w:rsidP="00805798">
            <w:pPr>
              <w:pStyle w:val="a3"/>
              <w:spacing w:beforeLines="50" w:before="156" w:afterLines="50" w:after="156"/>
              <w:jc w:val="center"/>
              <w:rPr>
                <w:rFonts w:hAnsi="宋体" w:cs="宋体"/>
                <w:szCs w:val="21"/>
              </w:rPr>
            </w:pPr>
          </w:p>
        </w:tc>
        <w:tc>
          <w:tcPr>
            <w:tcW w:w="1617" w:type="dxa"/>
            <w:vAlign w:val="center"/>
          </w:tcPr>
          <w:p w:rsidR="00CF0B27" w:rsidRDefault="00CF0B27" w:rsidP="00805798">
            <w:pPr>
              <w:pStyle w:val="a3"/>
              <w:spacing w:beforeLines="50" w:before="156" w:afterLines="50" w:after="156"/>
              <w:jc w:val="center"/>
              <w:rPr>
                <w:rFonts w:hAnsi="宋体" w:cs="宋体"/>
              </w:rPr>
            </w:pPr>
            <w:r>
              <w:rPr>
                <w:rFonts w:hAnsi="宋体" w:cs="宋体" w:hint="eastAsia"/>
              </w:rPr>
              <w:t>1.3</w:t>
            </w:r>
          </w:p>
        </w:tc>
        <w:tc>
          <w:tcPr>
            <w:tcW w:w="3460" w:type="dxa"/>
            <w:vAlign w:val="center"/>
          </w:tcPr>
          <w:p w:rsidR="00CF0B27" w:rsidRDefault="00CF0B27" w:rsidP="00805798">
            <w:pPr>
              <w:pStyle w:val="a3"/>
              <w:spacing w:beforeLines="50" w:before="156" w:afterLines="50" w:after="156"/>
              <w:jc w:val="center"/>
              <w:rPr>
                <w:rFonts w:ascii="黑体" w:hAnsi="宋体"/>
                <w:szCs w:val="21"/>
              </w:rPr>
            </w:pPr>
            <w:r>
              <w:rPr>
                <w:rFonts w:ascii="黑体" w:hAnsi="宋体" w:hint="eastAsia"/>
                <w:szCs w:val="21"/>
              </w:rPr>
              <w:t>财务管理体制的不同形式</w:t>
            </w:r>
          </w:p>
        </w:tc>
        <w:tc>
          <w:tcPr>
            <w:tcW w:w="2688" w:type="dxa"/>
            <w:vAlign w:val="center"/>
          </w:tcPr>
          <w:p w:rsidR="00CF0B27" w:rsidRDefault="00AB53DD" w:rsidP="00805798">
            <w:pPr>
              <w:spacing w:beforeLines="50" w:before="156" w:afterLines="50" w:after="156"/>
              <w:jc w:val="left"/>
              <w:rPr>
                <w:rFonts w:ascii="宋体" w:eastAsia="宋体" w:hAnsi="宋体" w:cs="宋体"/>
              </w:rPr>
            </w:pPr>
            <w:r w:rsidRPr="00AB53DD">
              <w:rPr>
                <w:rFonts w:ascii="宋体" w:eastAsia="宋体" w:hAnsi="宋体" w:cs="宋体" w:hint="eastAsia"/>
              </w:rPr>
              <w:t>掌握扎实的学科基础知识和专业知识；建立一套完整的知识体系和框架</w:t>
            </w:r>
            <w:r>
              <w:rPr>
                <w:rFonts w:ascii="宋体" w:eastAsia="宋体" w:hAnsi="宋体" w:cs="宋体" w:hint="eastAsia"/>
              </w:rPr>
              <w:t>；</w:t>
            </w:r>
            <w:r w:rsidRPr="00AB53DD">
              <w:rPr>
                <w:rFonts w:ascii="宋体" w:eastAsia="宋体" w:hAnsi="宋体" w:cs="宋体" w:hint="eastAsia"/>
              </w:rPr>
              <w:t>能够通过常识和科学思维方法进行独立思考；具备利用专业知识分析和解决会计实际问题的基本能力；</w:t>
            </w:r>
            <w:r w:rsidRPr="00AB53DD">
              <w:rPr>
                <w:rFonts w:ascii="宋体" w:eastAsia="宋体" w:hAnsi="宋体" w:cs="宋体" w:hint="eastAsia"/>
              </w:rPr>
              <w:lastRenderedPageBreak/>
              <w:t>具有较强的沟通能力、团队协作能力和管理决策能力；具有创新意识和能力以及学术研究能力。</w:t>
            </w:r>
          </w:p>
        </w:tc>
      </w:tr>
      <w:tr w:rsidR="00CF0B27" w:rsidTr="00805798">
        <w:trPr>
          <w:jc w:val="center"/>
        </w:trPr>
        <w:tc>
          <w:tcPr>
            <w:tcW w:w="1302" w:type="dxa"/>
            <w:vMerge w:val="restart"/>
            <w:vAlign w:val="center"/>
          </w:tcPr>
          <w:p w:rsidR="00CF0B27" w:rsidRDefault="00CF0B27" w:rsidP="00805798">
            <w:pPr>
              <w:pStyle w:val="a3"/>
              <w:spacing w:beforeLines="50" w:before="156" w:afterLines="50" w:after="156"/>
              <w:jc w:val="center"/>
              <w:rPr>
                <w:rFonts w:hAnsi="宋体" w:cs="宋体"/>
                <w:szCs w:val="21"/>
              </w:rPr>
            </w:pPr>
            <w:r>
              <w:rPr>
                <w:rFonts w:hAnsi="宋体" w:cs="宋体" w:hint="eastAsia"/>
                <w:szCs w:val="21"/>
              </w:rPr>
              <w:lastRenderedPageBreak/>
              <w:t>课程目标2</w:t>
            </w:r>
          </w:p>
        </w:tc>
        <w:tc>
          <w:tcPr>
            <w:tcW w:w="1617" w:type="dxa"/>
            <w:vAlign w:val="center"/>
          </w:tcPr>
          <w:p w:rsidR="00CF0B27" w:rsidRDefault="00CF0B27" w:rsidP="00805798">
            <w:pPr>
              <w:pStyle w:val="a3"/>
              <w:spacing w:beforeLines="50" w:before="156" w:afterLines="50" w:after="156"/>
              <w:jc w:val="center"/>
              <w:rPr>
                <w:rFonts w:hAnsi="宋体" w:cs="宋体"/>
              </w:rPr>
            </w:pPr>
            <w:r>
              <w:rPr>
                <w:rFonts w:hAnsi="宋体" w:cs="宋体" w:hint="eastAsia"/>
              </w:rPr>
              <w:t>2.1</w:t>
            </w:r>
          </w:p>
        </w:tc>
        <w:tc>
          <w:tcPr>
            <w:tcW w:w="3460" w:type="dxa"/>
            <w:vAlign w:val="center"/>
          </w:tcPr>
          <w:p w:rsidR="00CF0B27" w:rsidRDefault="00CF0B27" w:rsidP="00805798">
            <w:pPr>
              <w:pStyle w:val="a3"/>
              <w:spacing w:beforeLines="50" w:before="156" w:afterLines="50" w:after="156"/>
              <w:jc w:val="center"/>
              <w:rPr>
                <w:rFonts w:hAnsi="宋体" w:cs="宋体"/>
              </w:rPr>
            </w:pPr>
            <w:r>
              <w:rPr>
                <w:rFonts w:hAnsi="宋体" w:cs="宋体" w:hint="eastAsia"/>
              </w:rPr>
              <w:t>财务预算管理的特征和内涵</w:t>
            </w:r>
          </w:p>
        </w:tc>
        <w:tc>
          <w:tcPr>
            <w:tcW w:w="2688" w:type="dxa"/>
            <w:vAlign w:val="center"/>
          </w:tcPr>
          <w:p w:rsidR="00CF0B27" w:rsidRDefault="00AB53DD" w:rsidP="00805798">
            <w:pPr>
              <w:spacing w:beforeLines="50" w:before="156" w:afterLines="50" w:after="156"/>
              <w:jc w:val="left"/>
              <w:rPr>
                <w:rFonts w:ascii="宋体" w:eastAsia="宋体" w:hAnsi="宋体" w:cs="宋体"/>
                <w:szCs w:val="20"/>
              </w:rPr>
            </w:pPr>
            <w:r w:rsidRPr="00AB53DD">
              <w:rPr>
                <w:rFonts w:ascii="宋体" w:eastAsia="宋体" w:hAnsi="宋体" w:cs="宋体" w:hint="eastAsia"/>
              </w:rPr>
              <w:t>掌握扎实的学科基础知识和专业知识；建立一套完整的知识体系和框架</w:t>
            </w:r>
            <w:r>
              <w:rPr>
                <w:rFonts w:ascii="宋体" w:eastAsia="宋体" w:hAnsi="宋体" w:cs="宋体" w:hint="eastAsia"/>
              </w:rPr>
              <w:t>；；</w:t>
            </w:r>
            <w:r w:rsidRPr="00AB53DD">
              <w:rPr>
                <w:rFonts w:ascii="宋体" w:eastAsia="宋体" w:hAnsi="宋体" w:cs="宋体" w:hint="eastAsia"/>
              </w:rPr>
              <w:t>能够通过常识和科学思维方法进行独立思考；具备利用专业知识分析和解决会计实际问题的基本能力；；具有自主学习和终身学习的意识，有不断学习和适应发展的能力。</w:t>
            </w:r>
          </w:p>
        </w:tc>
      </w:tr>
      <w:tr w:rsidR="00CF0B27" w:rsidTr="00805798">
        <w:trPr>
          <w:jc w:val="center"/>
        </w:trPr>
        <w:tc>
          <w:tcPr>
            <w:tcW w:w="1302" w:type="dxa"/>
            <w:vMerge/>
            <w:vAlign w:val="center"/>
          </w:tcPr>
          <w:p w:rsidR="00CF0B27" w:rsidRDefault="00CF0B27" w:rsidP="00805798">
            <w:pPr>
              <w:pStyle w:val="a3"/>
              <w:spacing w:beforeLines="50" w:before="156" w:afterLines="50" w:after="156"/>
              <w:jc w:val="center"/>
              <w:rPr>
                <w:rFonts w:hAnsi="宋体" w:cs="宋体" w:hint="eastAsia"/>
                <w:szCs w:val="21"/>
              </w:rPr>
            </w:pPr>
          </w:p>
        </w:tc>
        <w:tc>
          <w:tcPr>
            <w:tcW w:w="1617" w:type="dxa"/>
            <w:vAlign w:val="center"/>
          </w:tcPr>
          <w:p w:rsidR="00CF0B27" w:rsidRDefault="00CF0B27" w:rsidP="00805798">
            <w:pPr>
              <w:pStyle w:val="a3"/>
              <w:spacing w:beforeLines="50" w:before="156" w:afterLines="50" w:after="156"/>
              <w:jc w:val="center"/>
              <w:rPr>
                <w:rFonts w:hAnsi="宋体" w:cs="宋体" w:hint="eastAsia"/>
              </w:rPr>
            </w:pPr>
            <w:r>
              <w:rPr>
                <w:rFonts w:hAnsi="宋体" w:cs="宋体" w:hint="eastAsia"/>
              </w:rPr>
              <w:t>2</w:t>
            </w:r>
            <w:r>
              <w:rPr>
                <w:rFonts w:hAnsi="宋体" w:cs="宋体"/>
              </w:rPr>
              <w:t>.2</w:t>
            </w:r>
          </w:p>
        </w:tc>
        <w:tc>
          <w:tcPr>
            <w:tcW w:w="3460" w:type="dxa"/>
            <w:vAlign w:val="center"/>
          </w:tcPr>
          <w:p w:rsidR="00CF0B27" w:rsidRDefault="00CF0B27" w:rsidP="00805798">
            <w:pPr>
              <w:pStyle w:val="a3"/>
              <w:spacing w:beforeLines="50" w:before="156" w:afterLines="50" w:after="156"/>
              <w:jc w:val="center"/>
              <w:rPr>
                <w:rFonts w:hAnsi="宋体" w:cs="宋体" w:hint="eastAsia"/>
              </w:rPr>
            </w:pPr>
            <w:r w:rsidRPr="00CF0B27">
              <w:rPr>
                <w:rFonts w:hAnsi="宋体" w:cs="宋体" w:hint="eastAsia"/>
              </w:rPr>
              <w:t>企业预算管理的</w:t>
            </w:r>
            <w:r>
              <w:rPr>
                <w:rFonts w:hAnsi="宋体" w:cs="宋体" w:hint="eastAsia"/>
              </w:rPr>
              <w:t>流程和</w:t>
            </w:r>
            <w:r w:rsidRPr="00CF0B27">
              <w:rPr>
                <w:rFonts w:hAnsi="宋体" w:cs="宋体" w:hint="eastAsia"/>
              </w:rPr>
              <w:t>组织体系</w:t>
            </w:r>
          </w:p>
        </w:tc>
        <w:tc>
          <w:tcPr>
            <w:tcW w:w="2688" w:type="dxa"/>
            <w:vAlign w:val="center"/>
          </w:tcPr>
          <w:p w:rsidR="00CF0B27" w:rsidRDefault="00AB53DD" w:rsidP="00805798">
            <w:pPr>
              <w:spacing w:beforeLines="50" w:before="156" w:afterLines="50" w:after="156"/>
              <w:jc w:val="left"/>
              <w:rPr>
                <w:rFonts w:ascii="宋体" w:eastAsia="宋体" w:hAnsi="宋体" w:cs="宋体" w:hint="eastAsia"/>
              </w:rPr>
            </w:pPr>
            <w:r w:rsidRPr="00AB53DD">
              <w:rPr>
                <w:rFonts w:ascii="宋体" w:eastAsia="宋体" w:hAnsi="宋体" w:cs="宋体" w:hint="eastAsia"/>
              </w:rPr>
              <w:t>具备利用专业知识分析和解决会计实际问题的基本能力；具有较强的沟通能力、团队协作能力和管理决策能力；具有人文和科学素质、社会责任感和会计职业道德和操守；具有创新意识和能力以及学术研究能力。</w:t>
            </w:r>
          </w:p>
        </w:tc>
      </w:tr>
      <w:tr w:rsidR="00CF0B27" w:rsidTr="00805798">
        <w:trPr>
          <w:jc w:val="center"/>
        </w:trPr>
        <w:tc>
          <w:tcPr>
            <w:tcW w:w="1302" w:type="dxa"/>
            <w:vMerge/>
            <w:vAlign w:val="center"/>
          </w:tcPr>
          <w:p w:rsidR="00CF0B27" w:rsidRDefault="00CF0B27" w:rsidP="00805798">
            <w:pPr>
              <w:pStyle w:val="a3"/>
              <w:spacing w:beforeLines="50" w:before="156" w:afterLines="50" w:after="156"/>
              <w:jc w:val="center"/>
              <w:rPr>
                <w:rFonts w:hAnsi="宋体" w:cs="宋体"/>
                <w:szCs w:val="21"/>
              </w:rPr>
            </w:pPr>
          </w:p>
        </w:tc>
        <w:tc>
          <w:tcPr>
            <w:tcW w:w="1617" w:type="dxa"/>
            <w:vAlign w:val="center"/>
          </w:tcPr>
          <w:p w:rsidR="00CF0B27" w:rsidRDefault="00CF0B27" w:rsidP="00805798">
            <w:pPr>
              <w:pStyle w:val="a3"/>
              <w:spacing w:beforeLines="50" w:before="156" w:afterLines="50" w:after="156"/>
              <w:jc w:val="center"/>
              <w:rPr>
                <w:rFonts w:hAnsi="宋体" w:cs="宋体"/>
              </w:rPr>
            </w:pPr>
            <w:r>
              <w:rPr>
                <w:rFonts w:hAnsi="宋体" w:cs="宋体" w:hint="eastAsia"/>
              </w:rPr>
              <w:t>2.</w:t>
            </w:r>
            <w:r>
              <w:rPr>
                <w:rFonts w:hAnsi="宋体" w:cs="宋体"/>
              </w:rPr>
              <w:t>3</w:t>
            </w:r>
          </w:p>
        </w:tc>
        <w:tc>
          <w:tcPr>
            <w:tcW w:w="3460" w:type="dxa"/>
            <w:vAlign w:val="center"/>
          </w:tcPr>
          <w:p w:rsidR="00CF0B27" w:rsidRDefault="00CF0B27" w:rsidP="00805798">
            <w:pPr>
              <w:pStyle w:val="a3"/>
              <w:spacing w:beforeLines="50" w:before="156" w:afterLines="50" w:after="156"/>
              <w:jc w:val="center"/>
              <w:rPr>
                <w:rFonts w:hAnsi="宋体" w:cs="宋体"/>
              </w:rPr>
            </w:pPr>
            <w:r>
              <w:rPr>
                <w:rFonts w:hAnsi="宋体" w:cs="宋体" w:hint="eastAsia"/>
              </w:rPr>
              <w:t>财务预算的制定、执行和控制</w:t>
            </w:r>
          </w:p>
        </w:tc>
        <w:tc>
          <w:tcPr>
            <w:tcW w:w="2688" w:type="dxa"/>
            <w:vAlign w:val="center"/>
          </w:tcPr>
          <w:p w:rsidR="00717F03" w:rsidRDefault="00AB53DD" w:rsidP="00717F03">
            <w:pPr>
              <w:spacing w:beforeLines="50" w:before="156" w:afterLines="50" w:after="156"/>
              <w:jc w:val="left"/>
              <w:rPr>
                <w:rFonts w:ascii="宋体" w:eastAsia="宋体" w:hAnsi="宋体" w:cs="宋体" w:hint="eastAsia"/>
                <w:szCs w:val="20"/>
              </w:rPr>
            </w:pPr>
            <w:r w:rsidRPr="00AB53DD">
              <w:rPr>
                <w:rFonts w:ascii="宋体" w:eastAsia="宋体" w:hAnsi="宋体" w:cs="宋体" w:hint="eastAsia"/>
              </w:rPr>
              <w:t>建立一套完整的知识体系和框架</w:t>
            </w:r>
            <w:r>
              <w:rPr>
                <w:rFonts w:ascii="宋体" w:eastAsia="宋体" w:hAnsi="宋体" w:cs="宋体" w:hint="eastAsia"/>
              </w:rPr>
              <w:t>；</w:t>
            </w:r>
            <w:r w:rsidRPr="00AB53DD">
              <w:rPr>
                <w:rFonts w:ascii="宋体" w:eastAsia="宋体" w:hAnsi="宋体" w:cs="宋体" w:hint="eastAsia"/>
              </w:rPr>
              <w:t>培育科学精神和人文精神，塑造和形成自身正确的人生观和价值观，并能够通过常识和科学思维方法进行独立思考；具备利用专业知识分析和解决会计实际问题的基本能力；具有较强的沟通能力、团队协作能力和管理决策能力；具有人文和科学素质、社会责任感和会计职业道德和操守；具有创新意识和能力以及学术研究能力。</w:t>
            </w:r>
          </w:p>
        </w:tc>
      </w:tr>
      <w:tr w:rsidR="00CF0B27" w:rsidTr="00805798">
        <w:trPr>
          <w:jc w:val="center"/>
        </w:trPr>
        <w:tc>
          <w:tcPr>
            <w:tcW w:w="1302" w:type="dxa"/>
            <w:vMerge w:val="restart"/>
            <w:vAlign w:val="center"/>
          </w:tcPr>
          <w:p w:rsidR="00CF0B27" w:rsidRDefault="00CF0B27" w:rsidP="00805798">
            <w:pPr>
              <w:pStyle w:val="a3"/>
              <w:spacing w:beforeLines="50" w:before="156" w:afterLines="50" w:after="156"/>
              <w:jc w:val="center"/>
              <w:rPr>
                <w:rFonts w:hAnsi="宋体" w:cs="宋体"/>
                <w:szCs w:val="21"/>
              </w:rPr>
            </w:pPr>
            <w:r>
              <w:rPr>
                <w:rFonts w:hAnsi="宋体" w:cs="宋体" w:hint="eastAsia"/>
                <w:szCs w:val="21"/>
              </w:rPr>
              <w:t>课程目标3</w:t>
            </w:r>
          </w:p>
        </w:tc>
        <w:tc>
          <w:tcPr>
            <w:tcW w:w="1617" w:type="dxa"/>
            <w:vAlign w:val="center"/>
          </w:tcPr>
          <w:p w:rsidR="00CF0B27" w:rsidRDefault="00CF0B27" w:rsidP="00805798">
            <w:pPr>
              <w:pStyle w:val="a3"/>
              <w:spacing w:beforeLines="50" w:before="156" w:afterLines="50" w:after="156"/>
              <w:jc w:val="center"/>
              <w:rPr>
                <w:rFonts w:hAnsi="宋体" w:cs="宋体"/>
              </w:rPr>
            </w:pPr>
            <w:r>
              <w:rPr>
                <w:rFonts w:hAnsi="宋体" w:cs="宋体" w:hint="eastAsia"/>
                <w:szCs w:val="21"/>
              </w:rPr>
              <w:t>3.1</w:t>
            </w:r>
          </w:p>
        </w:tc>
        <w:tc>
          <w:tcPr>
            <w:tcW w:w="3460" w:type="dxa"/>
            <w:vAlign w:val="center"/>
          </w:tcPr>
          <w:p w:rsidR="00CF0B27" w:rsidRDefault="00CF0B27" w:rsidP="00805798">
            <w:pPr>
              <w:pStyle w:val="a3"/>
              <w:spacing w:beforeLines="50" w:before="156" w:afterLines="50" w:after="156"/>
              <w:jc w:val="center"/>
              <w:rPr>
                <w:rFonts w:ascii="黑体" w:hAnsi="宋体"/>
                <w:b/>
                <w:bCs/>
                <w:szCs w:val="21"/>
              </w:rPr>
            </w:pPr>
            <w:r w:rsidRPr="00CF0B27">
              <w:rPr>
                <w:rFonts w:ascii="黑体" w:hAnsi="宋体" w:hint="eastAsia"/>
                <w:szCs w:val="21"/>
              </w:rPr>
              <w:t>企业业绩评价的</w:t>
            </w:r>
            <w:r>
              <w:rPr>
                <w:rFonts w:ascii="黑体" w:hAnsi="宋体" w:hint="eastAsia"/>
                <w:szCs w:val="21"/>
              </w:rPr>
              <w:t>思想</w:t>
            </w:r>
          </w:p>
        </w:tc>
        <w:tc>
          <w:tcPr>
            <w:tcW w:w="2688" w:type="dxa"/>
            <w:vAlign w:val="center"/>
          </w:tcPr>
          <w:p w:rsidR="00CF0B27" w:rsidRDefault="00AB53DD" w:rsidP="00805798">
            <w:pPr>
              <w:spacing w:beforeLines="50" w:before="156" w:afterLines="50" w:after="156"/>
              <w:jc w:val="left"/>
              <w:rPr>
                <w:rFonts w:ascii="宋体" w:eastAsia="宋体" w:hAnsi="宋体" w:cs="宋体"/>
              </w:rPr>
            </w:pPr>
            <w:r w:rsidRPr="00AB53DD">
              <w:rPr>
                <w:rFonts w:ascii="宋体" w:eastAsia="宋体" w:hAnsi="宋体" w:cs="宋体" w:hint="eastAsia"/>
              </w:rPr>
              <w:t>培育科学精神和人文精神，塑造和形成自身正确</w:t>
            </w:r>
            <w:r w:rsidRPr="00AB53DD">
              <w:rPr>
                <w:rFonts w:ascii="宋体" w:eastAsia="宋体" w:hAnsi="宋体" w:cs="宋体" w:hint="eastAsia"/>
              </w:rPr>
              <w:lastRenderedPageBreak/>
              <w:t>的人生观和价值观，并能够通过常识和科学思维方法进行独立思考；具备利用专业知识分析和解决会计实际问题的基本能力；具有较强的沟通能力、团队协作能力和管理决策能力；具有人文和科学素质、社会责任感和会计职业道德和操守；具有创新意识和能力以及学术研究能力；具有自主学习和终身学习的意识，有不断学习和适应发展的能力。</w:t>
            </w:r>
          </w:p>
        </w:tc>
      </w:tr>
      <w:tr w:rsidR="00CF0B27" w:rsidTr="00805798">
        <w:trPr>
          <w:jc w:val="center"/>
        </w:trPr>
        <w:tc>
          <w:tcPr>
            <w:tcW w:w="1302" w:type="dxa"/>
            <w:vMerge/>
            <w:vAlign w:val="center"/>
          </w:tcPr>
          <w:p w:rsidR="00CF0B27" w:rsidRDefault="00CF0B27" w:rsidP="00805798">
            <w:pPr>
              <w:pStyle w:val="a3"/>
              <w:spacing w:beforeLines="50" w:before="156" w:afterLines="50" w:after="156"/>
              <w:jc w:val="center"/>
              <w:rPr>
                <w:rFonts w:hAnsi="宋体" w:cs="宋体" w:hint="eastAsia"/>
                <w:szCs w:val="21"/>
              </w:rPr>
            </w:pPr>
          </w:p>
        </w:tc>
        <w:tc>
          <w:tcPr>
            <w:tcW w:w="1617" w:type="dxa"/>
            <w:vAlign w:val="center"/>
          </w:tcPr>
          <w:p w:rsidR="00CF0B27" w:rsidRDefault="00CF0B27" w:rsidP="00805798">
            <w:pPr>
              <w:pStyle w:val="a3"/>
              <w:spacing w:beforeLines="50" w:before="156" w:afterLines="50" w:after="156"/>
              <w:jc w:val="center"/>
              <w:rPr>
                <w:rFonts w:hAnsi="宋体" w:cs="宋体" w:hint="eastAsia"/>
                <w:szCs w:val="21"/>
              </w:rPr>
            </w:pPr>
            <w:r>
              <w:rPr>
                <w:rFonts w:hAnsi="宋体" w:cs="宋体" w:hint="eastAsia"/>
                <w:szCs w:val="21"/>
              </w:rPr>
              <w:t>3.2</w:t>
            </w:r>
          </w:p>
        </w:tc>
        <w:tc>
          <w:tcPr>
            <w:tcW w:w="3460" w:type="dxa"/>
            <w:vAlign w:val="center"/>
          </w:tcPr>
          <w:p w:rsidR="00CF0B27" w:rsidRDefault="00CF0B27" w:rsidP="00805798">
            <w:pPr>
              <w:pStyle w:val="a3"/>
              <w:spacing w:beforeLines="50" w:before="156" w:afterLines="50" w:after="156"/>
              <w:jc w:val="center"/>
              <w:rPr>
                <w:rFonts w:ascii="黑体" w:hAnsi="宋体" w:hint="eastAsia"/>
                <w:szCs w:val="21"/>
              </w:rPr>
            </w:pPr>
            <w:r w:rsidRPr="00CF0B27">
              <w:rPr>
                <w:rFonts w:ascii="黑体" w:hAnsi="宋体" w:hint="eastAsia"/>
                <w:szCs w:val="21"/>
              </w:rPr>
              <w:t>企业业绩评价的一般方法</w:t>
            </w:r>
          </w:p>
        </w:tc>
        <w:tc>
          <w:tcPr>
            <w:tcW w:w="2688" w:type="dxa"/>
            <w:vAlign w:val="center"/>
          </w:tcPr>
          <w:p w:rsidR="00CF0B27" w:rsidRDefault="00AB53DD" w:rsidP="00805798">
            <w:pPr>
              <w:spacing w:beforeLines="50" w:before="156" w:afterLines="50" w:after="156"/>
              <w:jc w:val="left"/>
              <w:rPr>
                <w:rFonts w:ascii="宋体" w:eastAsia="宋体" w:hAnsi="宋体" w:cs="宋体" w:hint="eastAsia"/>
              </w:rPr>
            </w:pPr>
            <w:r w:rsidRPr="00AB53DD">
              <w:rPr>
                <w:rFonts w:ascii="宋体" w:eastAsia="宋体" w:hAnsi="宋体" w:cs="宋体" w:hint="eastAsia"/>
              </w:rPr>
              <w:t>掌握扎实的学科基础知识和专业知识；建立一套完整的知识体系和框架</w:t>
            </w:r>
            <w:r>
              <w:rPr>
                <w:rFonts w:ascii="宋体" w:eastAsia="宋体" w:hAnsi="宋体" w:cs="宋体" w:hint="eastAsia"/>
              </w:rPr>
              <w:t>；</w:t>
            </w:r>
            <w:r w:rsidRPr="00AB53DD">
              <w:rPr>
                <w:rFonts w:ascii="宋体" w:eastAsia="宋体" w:hAnsi="宋体" w:cs="宋体" w:hint="eastAsia"/>
              </w:rPr>
              <w:t>通过常识和科学思维方法进行独立思考；具备利用专业知识分析和解决会计实际问题的基本能力；具有人文和科学素质、社会责任感和会计职业道德和操守。</w:t>
            </w:r>
          </w:p>
        </w:tc>
      </w:tr>
      <w:tr w:rsidR="00CF0B27" w:rsidTr="00805798">
        <w:trPr>
          <w:jc w:val="center"/>
        </w:trPr>
        <w:tc>
          <w:tcPr>
            <w:tcW w:w="1302" w:type="dxa"/>
            <w:vMerge/>
            <w:vAlign w:val="center"/>
          </w:tcPr>
          <w:p w:rsidR="00CF0B27" w:rsidRDefault="00CF0B27" w:rsidP="00805798">
            <w:pPr>
              <w:pStyle w:val="a3"/>
              <w:spacing w:beforeLines="50" w:before="156" w:afterLines="50" w:after="156"/>
              <w:jc w:val="center"/>
              <w:rPr>
                <w:rFonts w:hAnsi="宋体" w:cs="宋体"/>
                <w:szCs w:val="21"/>
              </w:rPr>
            </w:pPr>
          </w:p>
        </w:tc>
        <w:tc>
          <w:tcPr>
            <w:tcW w:w="1617" w:type="dxa"/>
            <w:vAlign w:val="center"/>
          </w:tcPr>
          <w:p w:rsidR="00CF0B27" w:rsidRDefault="00CF0B27" w:rsidP="00805798">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3</w:t>
            </w:r>
          </w:p>
        </w:tc>
        <w:tc>
          <w:tcPr>
            <w:tcW w:w="3460" w:type="dxa"/>
            <w:vAlign w:val="center"/>
          </w:tcPr>
          <w:p w:rsidR="00CF0B27" w:rsidRDefault="00CF0B27" w:rsidP="00805798">
            <w:pPr>
              <w:pStyle w:val="a3"/>
              <w:spacing w:beforeLines="50" w:before="156" w:afterLines="50" w:after="156"/>
              <w:jc w:val="center"/>
              <w:rPr>
                <w:rFonts w:ascii="黑体" w:hAnsi="宋体"/>
                <w:b/>
                <w:bCs/>
                <w:szCs w:val="21"/>
              </w:rPr>
            </w:pPr>
            <w:r w:rsidRPr="00CF0B27">
              <w:rPr>
                <w:rFonts w:ascii="黑体" w:hAnsi="宋体" w:hint="eastAsia"/>
                <w:szCs w:val="21"/>
              </w:rPr>
              <w:t>以市场为基础的业绩考核方法</w:t>
            </w:r>
          </w:p>
        </w:tc>
        <w:tc>
          <w:tcPr>
            <w:tcW w:w="2688" w:type="dxa"/>
            <w:vAlign w:val="center"/>
          </w:tcPr>
          <w:p w:rsidR="00CF0B27" w:rsidRDefault="00E30B07" w:rsidP="00805798">
            <w:pPr>
              <w:spacing w:beforeLines="50" w:before="156" w:afterLines="50" w:after="156"/>
              <w:jc w:val="left"/>
              <w:rPr>
                <w:rFonts w:ascii="宋体" w:eastAsia="宋体" w:hAnsi="宋体" w:cs="宋体"/>
              </w:rPr>
            </w:pPr>
            <w:r>
              <w:rPr>
                <w:rFonts w:ascii="宋体" w:eastAsia="宋体" w:hAnsi="宋体" w:cs="宋体"/>
              </w:rPr>
              <w:t>能</w:t>
            </w:r>
            <w:r w:rsidR="00AB53DD" w:rsidRPr="00AB53DD">
              <w:rPr>
                <w:rFonts w:ascii="宋体" w:eastAsia="宋体" w:hAnsi="宋体" w:cs="宋体" w:hint="eastAsia"/>
              </w:rPr>
              <w:t>够通过常识和科学思维方法进行独立思考；具备利用专业知识分析和解决会计实际问题的基本能力；具有较强的沟通能力、团队协作能力和管理决策能力；具有人文和科学素质、社会责任感和会计职业道德和操守；具有创新意识和能力以及学术研究能力；具有自主学习和终身学习的意识，有不断学习和适应发展的能力。</w:t>
            </w:r>
          </w:p>
        </w:tc>
      </w:tr>
      <w:tr w:rsidR="0090371D" w:rsidTr="00805798">
        <w:trPr>
          <w:jc w:val="center"/>
        </w:trPr>
        <w:tc>
          <w:tcPr>
            <w:tcW w:w="1302" w:type="dxa"/>
            <w:vMerge w:val="restart"/>
            <w:vAlign w:val="center"/>
          </w:tcPr>
          <w:p w:rsidR="0090371D" w:rsidRDefault="0090371D" w:rsidP="00805798">
            <w:pPr>
              <w:pStyle w:val="a3"/>
              <w:spacing w:beforeLines="50" w:before="156" w:afterLines="50" w:after="156"/>
              <w:jc w:val="center"/>
              <w:rPr>
                <w:rFonts w:hAnsi="宋体" w:cs="宋体"/>
                <w:szCs w:val="21"/>
              </w:rPr>
            </w:pPr>
            <w:r>
              <w:rPr>
                <w:rFonts w:hAnsi="宋体" w:cs="宋体" w:hint="eastAsia"/>
                <w:szCs w:val="21"/>
              </w:rPr>
              <w:t>课程目标4</w:t>
            </w:r>
          </w:p>
        </w:tc>
        <w:tc>
          <w:tcPr>
            <w:tcW w:w="1617" w:type="dxa"/>
            <w:vAlign w:val="center"/>
          </w:tcPr>
          <w:p w:rsidR="0090371D" w:rsidRDefault="0090371D" w:rsidP="00805798">
            <w:pPr>
              <w:pStyle w:val="a3"/>
              <w:spacing w:beforeLines="50" w:before="156" w:afterLines="50" w:after="156"/>
              <w:jc w:val="center"/>
              <w:rPr>
                <w:rFonts w:hAnsi="宋体" w:cs="宋体" w:hint="eastAsia"/>
                <w:szCs w:val="21"/>
              </w:rPr>
            </w:pPr>
            <w:r>
              <w:rPr>
                <w:rFonts w:hAnsi="宋体" w:cs="宋体" w:hint="eastAsia"/>
                <w:szCs w:val="21"/>
              </w:rPr>
              <w:t>4</w:t>
            </w:r>
            <w:r>
              <w:rPr>
                <w:rFonts w:hAnsi="宋体" w:cs="宋体"/>
                <w:szCs w:val="21"/>
              </w:rPr>
              <w:t>.1</w:t>
            </w:r>
          </w:p>
        </w:tc>
        <w:tc>
          <w:tcPr>
            <w:tcW w:w="3460" w:type="dxa"/>
            <w:vAlign w:val="center"/>
          </w:tcPr>
          <w:p w:rsidR="0090371D" w:rsidRPr="00CF0B27" w:rsidRDefault="0090371D" w:rsidP="00805798">
            <w:pPr>
              <w:pStyle w:val="a3"/>
              <w:spacing w:beforeLines="50" w:before="156" w:afterLines="50" w:after="156"/>
              <w:jc w:val="center"/>
              <w:rPr>
                <w:rFonts w:ascii="黑体" w:hAnsi="宋体" w:hint="eastAsia"/>
                <w:szCs w:val="21"/>
              </w:rPr>
            </w:pPr>
            <w:r>
              <w:rPr>
                <w:rFonts w:ascii="黑体" w:hAnsi="宋体" w:hint="eastAsia"/>
                <w:szCs w:val="21"/>
              </w:rPr>
              <w:t>相关章节的撰写课程论文</w:t>
            </w:r>
          </w:p>
        </w:tc>
        <w:tc>
          <w:tcPr>
            <w:tcW w:w="2688" w:type="dxa"/>
            <w:vAlign w:val="center"/>
          </w:tcPr>
          <w:p w:rsidR="0090371D" w:rsidRPr="00AB53DD" w:rsidRDefault="00E30B07" w:rsidP="00805798">
            <w:pPr>
              <w:spacing w:beforeLines="50" w:before="156" w:afterLines="50" w:after="156"/>
              <w:jc w:val="left"/>
              <w:rPr>
                <w:rFonts w:ascii="宋体" w:eastAsia="宋体" w:hAnsi="宋体" w:cs="宋体" w:hint="eastAsia"/>
              </w:rPr>
            </w:pPr>
            <w:r>
              <w:rPr>
                <w:rFonts w:ascii="宋体" w:eastAsia="宋体" w:hAnsi="宋体" w:cs="宋体" w:hint="eastAsia"/>
              </w:rPr>
              <w:t>能</w:t>
            </w:r>
            <w:r w:rsidR="00717F03" w:rsidRPr="00AB53DD">
              <w:rPr>
                <w:rFonts w:ascii="宋体" w:eastAsia="宋体" w:hAnsi="宋体" w:cs="宋体" w:hint="eastAsia"/>
              </w:rPr>
              <w:t>够通过常识和科学思维方法进行独立思考；具备利用专业知识分析和解决</w:t>
            </w:r>
            <w:r w:rsidR="00717F03" w:rsidRPr="00AB53DD">
              <w:rPr>
                <w:rFonts w:ascii="宋体" w:eastAsia="宋体" w:hAnsi="宋体" w:cs="宋体" w:hint="eastAsia"/>
              </w:rPr>
              <w:lastRenderedPageBreak/>
              <w:t>会计实际问题的基本能力；具有较强的沟通能力、团队协作能力和管理决策能力；具有人文和科学素质、社会责任感和会计职业道德和操守；具有创新意识和能力以及学术研究能力；具有自主学习和终身学习的意识，有不断学习和适应发展的能力。</w:t>
            </w:r>
          </w:p>
        </w:tc>
      </w:tr>
      <w:tr w:rsidR="0090371D" w:rsidTr="00805798">
        <w:trPr>
          <w:jc w:val="center"/>
        </w:trPr>
        <w:tc>
          <w:tcPr>
            <w:tcW w:w="1302" w:type="dxa"/>
            <w:vMerge/>
            <w:vAlign w:val="center"/>
          </w:tcPr>
          <w:p w:rsidR="0090371D" w:rsidRDefault="0090371D" w:rsidP="00805798">
            <w:pPr>
              <w:pStyle w:val="a3"/>
              <w:spacing w:beforeLines="50" w:before="156" w:afterLines="50" w:after="156"/>
              <w:jc w:val="center"/>
              <w:rPr>
                <w:rFonts w:hAnsi="宋体" w:cs="宋体"/>
                <w:szCs w:val="21"/>
              </w:rPr>
            </w:pPr>
          </w:p>
        </w:tc>
        <w:tc>
          <w:tcPr>
            <w:tcW w:w="1617" w:type="dxa"/>
            <w:vAlign w:val="center"/>
          </w:tcPr>
          <w:p w:rsidR="0090371D" w:rsidRDefault="0090371D" w:rsidP="00805798">
            <w:pPr>
              <w:pStyle w:val="a3"/>
              <w:spacing w:beforeLines="50" w:before="156" w:afterLines="50" w:after="156"/>
              <w:jc w:val="center"/>
              <w:rPr>
                <w:rFonts w:hAnsi="宋体" w:cs="宋体" w:hint="eastAsia"/>
                <w:szCs w:val="21"/>
              </w:rPr>
            </w:pPr>
            <w:r>
              <w:rPr>
                <w:rFonts w:hAnsi="宋体" w:cs="宋体" w:hint="eastAsia"/>
                <w:szCs w:val="21"/>
              </w:rPr>
              <w:t>4</w:t>
            </w:r>
            <w:r>
              <w:rPr>
                <w:rFonts w:hAnsi="宋体" w:cs="宋体"/>
                <w:szCs w:val="21"/>
              </w:rPr>
              <w:t>.2</w:t>
            </w:r>
          </w:p>
        </w:tc>
        <w:tc>
          <w:tcPr>
            <w:tcW w:w="3460" w:type="dxa"/>
            <w:vAlign w:val="center"/>
          </w:tcPr>
          <w:p w:rsidR="0090371D" w:rsidRPr="00CF0B27" w:rsidRDefault="0090371D" w:rsidP="00805798">
            <w:pPr>
              <w:pStyle w:val="a3"/>
              <w:spacing w:beforeLines="50" w:before="156" w:afterLines="50" w:after="156"/>
              <w:jc w:val="center"/>
              <w:rPr>
                <w:rFonts w:ascii="黑体" w:hAnsi="宋体" w:hint="eastAsia"/>
                <w:szCs w:val="21"/>
              </w:rPr>
            </w:pPr>
            <w:r>
              <w:rPr>
                <w:rFonts w:ascii="黑体" w:hAnsi="宋体" w:hint="eastAsia"/>
                <w:szCs w:val="21"/>
              </w:rPr>
              <w:t>相关章节的分组案例分析</w:t>
            </w:r>
          </w:p>
        </w:tc>
        <w:tc>
          <w:tcPr>
            <w:tcW w:w="2688" w:type="dxa"/>
            <w:vAlign w:val="center"/>
          </w:tcPr>
          <w:p w:rsidR="0090371D" w:rsidRPr="00AB53DD" w:rsidRDefault="00E30B07" w:rsidP="00805798">
            <w:pPr>
              <w:spacing w:beforeLines="50" w:before="156" w:afterLines="50" w:after="156"/>
              <w:jc w:val="left"/>
              <w:rPr>
                <w:rFonts w:ascii="宋体" w:eastAsia="宋体" w:hAnsi="宋体" w:cs="宋体" w:hint="eastAsia"/>
              </w:rPr>
            </w:pPr>
            <w:r>
              <w:rPr>
                <w:rFonts w:ascii="宋体" w:eastAsia="宋体" w:hAnsi="宋体" w:cs="宋体" w:hint="eastAsia"/>
              </w:rPr>
              <w:t>能</w:t>
            </w:r>
            <w:r w:rsidR="00717F03" w:rsidRPr="00AB53DD">
              <w:rPr>
                <w:rFonts w:ascii="宋体" w:eastAsia="宋体" w:hAnsi="宋体" w:cs="宋体" w:hint="eastAsia"/>
              </w:rPr>
              <w:t>够通过常识和科学思维方法进行独立思考；具备利用专业知识分析和解决会计实际问题的基本能力；具有较强的沟通能力、团队协作能力和管理决策能力；具有人文和科学素质、社会责任感和会计职业道德和操守；具有创新意识和能力以及学术研究能力；具有自主学习和终身学习的意识，有不断学习和适应发展的能力。</w:t>
            </w:r>
          </w:p>
        </w:tc>
      </w:tr>
    </w:tbl>
    <w:p w:rsidR="00CF0B27" w:rsidRDefault="00CF0B27">
      <w:pPr>
        <w:pStyle w:val="a3"/>
        <w:spacing w:beforeLines="50" w:before="156" w:afterLines="50" w:after="156"/>
        <w:jc w:val="center"/>
        <w:rPr>
          <w:rFonts w:ascii="黑体" w:hAnsi="宋体"/>
          <w:b/>
          <w:bCs/>
          <w:szCs w:val="21"/>
        </w:rPr>
      </w:pPr>
    </w:p>
    <w:p w:rsidR="00296C90" w:rsidRDefault="00805798">
      <w:pPr>
        <w:widowControl/>
        <w:numPr>
          <w:ilvl w:val="0"/>
          <w:numId w:val="2"/>
        </w:numPr>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t>教学内容</w:t>
      </w:r>
    </w:p>
    <w:p w:rsidR="00296C90" w:rsidRDefault="00805798">
      <w:pPr>
        <w:widowControl/>
        <w:spacing w:beforeLines="50" w:before="156" w:afterLines="50" w:after="156"/>
        <w:jc w:val="left"/>
      </w:pPr>
      <w:r>
        <w:rPr>
          <w:rFonts w:ascii="黑体" w:eastAsia="黑体" w:hAnsi="黑体" w:cs="Times New Roman" w:hint="eastAsia"/>
          <w:b/>
          <w:sz w:val="24"/>
          <w:szCs w:val="24"/>
        </w:rPr>
        <w:t xml:space="preserve">  </w:t>
      </w:r>
      <w:r w:rsidR="000317E4" w:rsidRPr="000317E4">
        <w:rPr>
          <w:rFonts w:ascii="黑体" w:eastAsia="黑体" w:hAnsi="黑体" w:cs="Times New Roman" w:hint="eastAsia"/>
          <w:b/>
          <w:sz w:val="24"/>
          <w:szCs w:val="24"/>
        </w:rPr>
        <w:t>第一章</w:t>
      </w:r>
      <w:r w:rsidR="000317E4" w:rsidRPr="000317E4">
        <w:rPr>
          <w:rFonts w:ascii="黑体" w:eastAsia="黑体" w:hAnsi="黑体" w:cs="Times New Roman"/>
          <w:b/>
          <w:sz w:val="24"/>
          <w:szCs w:val="24"/>
        </w:rPr>
        <w:t xml:space="preserve"> 概论（高级财务管理的基本问题）</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proofErr w:type="spellStart"/>
      <w:r w:rsidRPr="00127147">
        <w:rPr>
          <w:rFonts w:ascii="宋体" w:eastAsia="宋体" w:hAnsi="宋体" w:cs="宋体"/>
          <w:color w:val="000000"/>
          <w:kern w:val="0"/>
          <w:szCs w:val="21"/>
        </w:rPr>
        <w:t>1.</w:t>
      </w:r>
      <w:r>
        <w:rPr>
          <w:rFonts w:ascii="宋体" w:eastAsia="宋体" w:hAnsi="宋体" w:cs="宋体" w:hint="eastAsia"/>
          <w:color w:val="000000"/>
          <w:kern w:val="0"/>
          <w:szCs w:val="21"/>
        </w:rPr>
        <w:t>教学目标：（1）理解</w:t>
      </w:r>
      <w:r w:rsidR="0010019F">
        <w:rPr>
          <w:rFonts w:ascii="宋体" w:eastAsia="宋体" w:hAnsi="宋体" w:cs="宋体" w:hint="eastAsia"/>
          <w:color w:val="000000"/>
          <w:kern w:val="0"/>
          <w:szCs w:val="21"/>
        </w:rPr>
        <w:t>高级财务管理的特点</w:t>
      </w:r>
      <w:r>
        <w:rPr>
          <w:rFonts w:ascii="宋体" w:eastAsia="宋体" w:hAnsi="宋体" w:cs="宋体" w:hint="eastAsia"/>
          <w:color w:val="000000"/>
          <w:kern w:val="0"/>
          <w:szCs w:val="21"/>
        </w:rPr>
        <w:t>；（</w:t>
      </w:r>
      <w:proofErr w:type="spellEnd"/>
      <w:r>
        <w:rPr>
          <w:rFonts w:ascii="宋体" w:eastAsia="宋体" w:hAnsi="宋体" w:cs="宋体" w:hint="eastAsia"/>
          <w:color w:val="000000"/>
          <w:kern w:val="0"/>
          <w:szCs w:val="21"/>
        </w:rPr>
        <w:t>2）</w:t>
      </w:r>
      <w:r w:rsidR="0010019F">
        <w:rPr>
          <w:rFonts w:ascii="宋体" w:eastAsia="宋体" w:hAnsi="宋体" w:cs="宋体" w:hint="eastAsia"/>
          <w:color w:val="000000"/>
          <w:kern w:val="0"/>
          <w:szCs w:val="21"/>
        </w:rPr>
        <w:t>了解高级财务管理和一般的财务管理的差异</w:t>
      </w:r>
      <w:r>
        <w:rPr>
          <w:rFonts w:ascii="宋体" w:eastAsia="宋体" w:hAnsi="宋体" w:cs="宋体" w:hint="eastAsia"/>
          <w:color w:val="000000"/>
          <w:kern w:val="0"/>
          <w:szCs w:val="21"/>
        </w:rPr>
        <w:t>；（3）</w:t>
      </w:r>
      <w:r w:rsidR="0010019F">
        <w:rPr>
          <w:rFonts w:ascii="宋体" w:eastAsia="宋体" w:hAnsi="宋体" w:cs="宋体" w:hint="eastAsia"/>
          <w:color w:val="000000"/>
          <w:kern w:val="0"/>
          <w:szCs w:val="21"/>
        </w:rPr>
        <w:t>了解高级财务管理的理论框架和具体内容；</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10019F">
        <w:rPr>
          <w:rFonts w:ascii="宋体" w:eastAsia="宋体" w:hAnsi="宋体" w:cs="宋体" w:hint="eastAsia"/>
          <w:color w:val="000000"/>
          <w:kern w:val="0"/>
          <w:szCs w:val="21"/>
        </w:rPr>
        <w:t>高级财务管理的切入点</w:t>
      </w:r>
      <w:r>
        <w:rPr>
          <w:rFonts w:ascii="宋体" w:eastAsia="宋体" w:hAnsi="宋体" w:cs="宋体" w:hint="eastAsia"/>
          <w:color w:val="000000"/>
          <w:kern w:val="0"/>
          <w:szCs w:val="21"/>
        </w:rPr>
        <w:t>；（2）</w:t>
      </w:r>
      <w:r w:rsidR="0010019F">
        <w:rPr>
          <w:rFonts w:ascii="宋体" w:eastAsia="宋体" w:hAnsi="宋体" w:cs="宋体" w:hint="eastAsia"/>
          <w:color w:val="000000"/>
          <w:kern w:val="0"/>
          <w:szCs w:val="21"/>
        </w:rPr>
        <w:t>高级财务管理的内涵和特征</w:t>
      </w:r>
      <w:r>
        <w:rPr>
          <w:rFonts w:ascii="宋体" w:eastAsia="宋体" w:hAnsi="宋体" w:cs="宋体" w:hint="eastAsia"/>
          <w:color w:val="000000"/>
          <w:kern w:val="0"/>
          <w:szCs w:val="21"/>
        </w:rPr>
        <w:t>；（3）</w:t>
      </w:r>
      <w:r w:rsidR="0010019F">
        <w:rPr>
          <w:rFonts w:ascii="宋体" w:eastAsia="宋体" w:hAnsi="宋体" w:cs="宋体" w:hint="eastAsia"/>
          <w:color w:val="000000"/>
          <w:kern w:val="0"/>
          <w:szCs w:val="21"/>
        </w:rPr>
        <w:t>“就管理论财务”思维的确立</w:t>
      </w:r>
      <w:r>
        <w:rPr>
          <w:rFonts w:ascii="宋体" w:eastAsia="宋体" w:hAnsi="宋体" w:cs="宋体" w:hint="eastAsia"/>
          <w:color w:val="000000"/>
          <w:kern w:val="0"/>
          <w:szCs w:val="21"/>
        </w:rPr>
        <w:t>。</w:t>
      </w:r>
    </w:p>
    <w:p w:rsidR="00296C90" w:rsidRPr="0010019F"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10019F" w:rsidRPr="0010019F">
        <w:rPr>
          <w:rFonts w:ascii="宋体" w:eastAsia="宋体" w:hAnsi="宋体" w:cs="TimesNewRomanPSMT"/>
          <w:color w:val="000000"/>
          <w:kern w:val="0"/>
          <w:szCs w:val="21"/>
        </w:rPr>
        <w:t>高级财务管理的特点</w:t>
      </w:r>
      <w:r>
        <w:rPr>
          <w:rFonts w:ascii="宋体" w:eastAsia="宋体" w:hAnsi="宋体" w:cs="宋体" w:hint="eastAsia"/>
          <w:color w:val="000000"/>
          <w:kern w:val="0"/>
          <w:szCs w:val="21"/>
        </w:rPr>
        <w:t>；（2）</w:t>
      </w:r>
      <w:r w:rsidR="0010019F" w:rsidRPr="0010019F">
        <w:rPr>
          <w:rFonts w:ascii="宋体" w:eastAsia="宋体" w:hAnsi="宋体" w:cs="TimesNewRomanPSMT"/>
          <w:color w:val="000000"/>
          <w:kern w:val="0"/>
          <w:szCs w:val="21"/>
        </w:rPr>
        <w:t>高级财务管理的理论框架</w:t>
      </w:r>
      <w:r>
        <w:rPr>
          <w:rFonts w:ascii="宋体" w:eastAsia="宋体" w:hAnsi="宋体" w:cs="宋体" w:hint="eastAsia"/>
          <w:color w:val="000000"/>
          <w:kern w:val="0"/>
          <w:szCs w:val="21"/>
        </w:rPr>
        <w:t>；（3）</w:t>
      </w:r>
      <w:r w:rsidR="0010019F" w:rsidRPr="0010019F">
        <w:rPr>
          <w:rFonts w:ascii="宋体" w:eastAsia="宋体" w:hAnsi="宋体" w:cs="TimesNewRomanPSMT"/>
          <w:color w:val="000000"/>
          <w:kern w:val="0"/>
          <w:szCs w:val="21"/>
        </w:rPr>
        <w:t>高级财务管理和中级财务管理的差异</w:t>
      </w:r>
      <w:r w:rsidRPr="0010019F">
        <w:rPr>
          <w:rFonts w:ascii="宋体" w:eastAsia="宋体" w:hAnsi="宋体" w:cs="TimesNewRomanPSMT" w:hint="eastAsia"/>
          <w:color w:val="000000"/>
          <w:kern w:val="0"/>
          <w:szCs w:val="21"/>
        </w:rPr>
        <w:t>；（4）</w:t>
      </w:r>
      <w:r w:rsidR="0010019F" w:rsidRPr="0010019F">
        <w:rPr>
          <w:rFonts w:ascii="宋体" w:eastAsia="宋体" w:hAnsi="宋体" w:cs="TimesNewRomanPSMT"/>
          <w:color w:val="000000"/>
          <w:kern w:val="0"/>
          <w:szCs w:val="21"/>
        </w:rPr>
        <w:t>高级财务管理的具体内容</w:t>
      </w:r>
      <w:r w:rsidRPr="0010019F">
        <w:rPr>
          <w:rFonts w:ascii="宋体" w:eastAsia="宋体" w:hAnsi="宋体" w:cs="TimesNewRomanPSMT" w:hint="eastAsia"/>
          <w:color w:val="000000"/>
          <w:kern w:val="0"/>
          <w:szCs w:val="21"/>
        </w:rPr>
        <w:t>。</w:t>
      </w:r>
    </w:p>
    <w:p w:rsidR="00296C90" w:rsidRPr="0010019F"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4.</w:t>
      </w:r>
      <w:r w:rsidRPr="0010019F">
        <w:rPr>
          <w:rFonts w:ascii="宋体" w:eastAsia="宋体" w:hAnsi="宋体" w:cs="TimesNewRomanPSMT" w:hint="eastAsia"/>
          <w:color w:val="000000"/>
          <w:kern w:val="0"/>
          <w:szCs w:val="21"/>
        </w:rPr>
        <w:t>教学方法：讲授、讨论、案例分析。</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10019F">
        <w:rPr>
          <w:rFonts w:ascii="宋体" w:eastAsia="宋体" w:hAnsi="宋体" w:cs="TimesNewRomanPSMT" w:hint="eastAsia"/>
          <w:color w:val="000000"/>
          <w:kern w:val="0"/>
          <w:szCs w:val="21"/>
        </w:rPr>
        <w:t>思考“就管理论财务”的内涵及其实现方式，</w:t>
      </w:r>
      <w:r w:rsidR="0010019F" w:rsidRPr="0010019F">
        <w:rPr>
          <w:rFonts w:ascii="宋体" w:eastAsia="宋体" w:hAnsi="宋体" w:cs="TimesNewRomanPSMT" w:hint="eastAsia"/>
          <w:color w:val="000000"/>
          <w:kern w:val="0"/>
          <w:szCs w:val="21"/>
        </w:rPr>
        <w:t>针对“高级财务管理的基本问题”完成一篇课程论文。</w:t>
      </w:r>
    </w:p>
    <w:p w:rsidR="0010019F" w:rsidRDefault="0010019F">
      <w:pPr>
        <w:widowControl/>
        <w:spacing w:beforeLines="50" w:before="156" w:afterLines="50" w:after="156"/>
        <w:ind w:firstLineChars="200" w:firstLine="420"/>
        <w:jc w:val="left"/>
        <w:rPr>
          <w:rFonts w:ascii="宋体" w:eastAsia="宋体" w:hAnsi="宋体" w:cs="TimesNewRomanPSMT"/>
          <w:color w:val="000000"/>
          <w:kern w:val="0"/>
          <w:szCs w:val="21"/>
        </w:rPr>
      </w:pPr>
    </w:p>
    <w:p w:rsidR="008B0BB0" w:rsidRDefault="008B0BB0">
      <w:pPr>
        <w:widowControl/>
        <w:spacing w:beforeLines="50" w:before="156" w:afterLines="50" w:after="156"/>
        <w:ind w:firstLineChars="200" w:firstLine="482"/>
        <w:jc w:val="left"/>
        <w:rPr>
          <w:rFonts w:ascii="黑体" w:eastAsia="黑体" w:hAnsi="黑体" w:cs="Times New Roman"/>
          <w:b/>
          <w:sz w:val="24"/>
          <w:szCs w:val="24"/>
        </w:rPr>
      </w:pPr>
      <w:r w:rsidRPr="008B0BB0">
        <w:rPr>
          <w:rFonts w:ascii="黑体" w:eastAsia="黑体" w:hAnsi="黑体" w:cs="Times New Roman" w:hint="eastAsia"/>
          <w:b/>
          <w:sz w:val="24"/>
          <w:szCs w:val="24"/>
        </w:rPr>
        <w:t>第二章</w:t>
      </w:r>
      <w:r w:rsidRPr="008B0BB0">
        <w:rPr>
          <w:rFonts w:ascii="黑体" w:eastAsia="黑体" w:hAnsi="黑体" w:cs="Times New Roman"/>
          <w:b/>
          <w:sz w:val="24"/>
          <w:szCs w:val="24"/>
        </w:rPr>
        <w:t xml:space="preserve">  集团企业财务管理概述</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8B0BB0">
        <w:rPr>
          <w:rFonts w:ascii="宋体" w:eastAsia="宋体" w:hAnsi="宋体" w:cs="宋体" w:hint="eastAsia"/>
          <w:color w:val="000000"/>
          <w:kern w:val="0"/>
          <w:szCs w:val="21"/>
        </w:rPr>
        <w:t>了解集团企业的特征</w:t>
      </w:r>
      <w:r>
        <w:rPr>
          <w:rFonts w:ascii="宋体" w:eastAsia="宋体" w:hAnsi="宋体" w:cs="宋体" w:hint="eastAsia"/>
          <w:color w:val="000000"/>
          <w:kern w:val="0"/>
          <w:szCs w:val="21"/>
        </w:rPr>
        <w:t>；（2）理解</w:t>
      </w:r>
      <w:r w:rsidR="007A5ECF">
        <w:rPr>
          <w:rFonts w:ascii="宋体" w:eastAsia="宋体" w:hAnsi="宋体" w:cs="宋体" w:hint="eastAsia"/>
          <w:color w:val="000000"/>
          <w:kern w:val="0"/>
          <w:szCs w:val="21"/>
        </w:rPr>
        <w:t>集团企业组织结构模式</w:t>
      </w:r>
      <w:r>
        <w:rPr>
          <w:rFonts w:ascii="宋体" w:eastAsia="宋体" w:hAnsi="宋体" w:cs="宋体" w:hint="eastAsia"/>
          <w:color w:val="000000"/>
          <w:kern w:val="0"/>
          <w:szCs w:val="21"/>
        </w:rPr>
        <w:t>；（3）</w:t>
      </w:r>
      <w:r w:rsidR="007A5ECF">
        <w:rPr>
          <w:rFonts w:ascii="宋体" w:eastAsia="宋体" w:hAnsi="宋体" w:cs="宋体" w:hint="eastAsia"/>
          <w:color w:val="000000"/>
          <w:kern w:val="0"/>
          <w:szCs w:val="21"/>
        </w:rPr>
        <w:t>理解集团企业财务管理的特点</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A5ECF">
        <w:rPr>
          <w:rFonts w:ascii="宋体" w:eastAsia="宋体" w:hAnsi="宋体" w:cs="宋体" w:hint="eastAsia"/>
          <w:color w:val="000000"/>
          <w:kern w:val="0"/>
          <w:szCs w:val="21"/>
        </w:rPr>
        <w:t>集团企业和企业集团的不同</w:t>
      </w:r>
      <w:r>
        <w:rPr>
          <w:rFonts w:ascii="宋体" w:eastAsia="宋体" w:hAnsi="宋体" w:cs="宋体" w:hint="eastAsia"/>
          <w:color w:val="000000"/>
          <w:kern w:val="0"/>
          <w:szCs w:val="21"/>
        </w:rPr>
        <w:t>；（2）</w:t>
      </w:r>
      <w:r w:rsidR="007A5ECF">
        <w:rPr>
          <w:rFonts w:ascii="宋体" w:eastAsia="宋体" w:hAnsi="宋体" w:cs="宋体" w:hint="eastAsia"/>
          <w:color w:val="000000"/>
          <w:kern w:val="0"/>
          <w:szCs w:val="21"/>
        </w:rPr>
        <w:t>不同的企业组织结构模式及其运用</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7A5ECF">
        <w:rPr>
          <w:rFonts w:ascii="宋体" w:eastAsia="宋体" w:hAnsi="宋体" w:cs="宋体" w:hint="eastAsia"/>
          <w:color w:val="000000"/>
          <w:kern w:val="0"/>
          <w:szCs w:val="21"/>
        </w:rPr>
        <w:t>集团企业的特征</w:t>
      </w:r>
      <w:r>
        <w:rPr>
          <w:rFonts w:ascii="宋体" w:eastAsia="宋体" w:hAnsi="宋体" w:cs="宋体" w:hint="eastAsia"/>
          <w:color w:val="000000"/>
          <w:kern w:val="0"/>
          <w:szCs w:val="21"/>
        </w:rPr>
        <w:t>；（2）</w:t>
      </w:r>
      <w:r w:rsidR="007A5ECF" w:rsidRPr="007A5ECF">
        <w:rPr>
          <w:rFonts w:ascii="宋体" w:eastAsia="宋体" w:hAnsi="宋体" w:cs="宋体" w:hint="eastAsia"/>
          <w:color w:val="000000"/>
          <w:kern w:val="0"/>
          <w:szCs w:val="21"/>
        </w:rPr>
        <w:t>集团企业基本组织结构模式</w:t>
      </w:r>
      <w:r w:rsidR="007A5ECF">
        <w:rPr>
          <w:rFonts w:ascii="宋体" w:eastAsia="宋体" w:hAnsi="宋体" w:cs="宋体" w:hint="eastAsia"/>
          <w:color w:val="000000"/>
          <w:kern w:val="0"/>
          <w:szCs w:val="21"/>
        </w:rPr>
        <w:t>和</w:t>
      </w:r>
      <w:r w:rsidR="007A5ECF" w:rsidRPr="007A5ECF">
        <w:rPr>
          <w:rFonts w:ascii="宋体" w:eastAsia="宋体" w:hAnsi="宋体" w:cs="宋体" w:hint="eastAsia"/>
          <w:color w:val="000000"/>
          <w:kern w:val="0"/>
          <w:szCs w:val="21"/>
        </w:rPr>
        <w:t>公司治理结构</w:t>
      </w:r>
      <w:r>
        <w:rPr>
          <w:rFonts w:ascii="宋体" w:eastAsia="宋体" w:hAnsi="宋体" w:cs="宋体" w:hint="eastAsia"/>
          <w:color w:val="000000"/>
          <w:kern w:val="0"/>
          <w:szCs w:val="21"/>
        </w:rPr>
        <w:t>；（3）</w:t>
      </w:r>
      <w:r w:rsidR="007A5ECF" w:rsidRPr="008B0BB0">
        <w:rPr>
          <w:rFonts w:ascii="宋体" w:eastAsia="宋体" w:hAnsi="宋体" w:cs="TimesNewRomanPSMT"/>
          <w:color w:val="000000"/>
          <w:kern w:val="0"/>
          <w:szCs w:val="21"/>
        </w:rPr>
        <w:t>集团企业财务管理的基本特征</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w:t>
      </w:r>
      <w:r w:rsidR="007A5ECF">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r w:rsidR="007A5ECF" w:rsidRPr="007A5ECF">
        <w:rPr>
          <w:rFonts w:ascii="宋体" w:eastAsia="宋体" w:hAnsi="宋体" w:cs="宋体"/>
          <w:color w:val="000000"/>
          <w:kern w:val="0"/>
          <w:szCs w:val="21"/>
        </w:rPr>
        <w:t>seminar</w:t>
      </w:r>
      <w:r w:rsidR="007A5ECF">
        <w:rPr>
          <w:rFonts w:ascii="宋体" w:eastAsia="宋体" w:hAnsi="宋体" w:cs="宋体" w:hint="eastAsia"/>
          <w:color w:val="000000"/>
          <w:kern w:val="0"/>
          <w:szCs w:val="21"/>
        </w:rPr>
        <w:t>（课</w:t>
      </w:r>
      <w:r w:rsidR="004A4CD6">
        <w:rPr>
          <w:rFonts w:ascii="宋体" w:eastAsia="宋体" w:hAnsi="宋体" w:cs="宋体" w:hint="eastAsia"/>
          <w:color w:val="000000"/>
          <w:kern w:val="0"/>
          <w:szCs w:val="21"/>
        </w:rPr>
        <w:t>堂</w:t>
      </w:r>
      <w:r w:rsidR="007A5ECF">
        <w:rPr>
          <w:rFonts w:ascii="宋体" w:eastAsia="宋体" w:hAnsi="宋体" w:cs="宋体" w:hint="eastAsia"/>
          <w:color w:val="000000"/>
          <w:kern w:val="0"/>
          <w:szCs w:val="21"/>
        </w:rPr>
        <w:t>演讲和演示）</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7A5ECF" w:rsidRPr="007A5ECF">
        <w:rPr>
          <w:rFonts w:ascii="宋体" w:eastAsia="宋体" w:hAnsi="宋体" w:cs="TimesNewRomanPSMT" w:hint="eastAsia"/>
          <w:color w:val="000000"/>
          <w:kern w:val="0"/>
          <w:szCs w:val="21"/>
        </w:rPr>
        <w:t>针对“集团企业组织结构和财务管理”（公司治理与财务管理有效性）</w:t>
      </w:r>
      <w:r w:rsidR="007A5ECF" w:rsidRPr="007A5ECF">
        <w:rPr>
          <w:rFonts w:ascii="宋体" w:eastAsia="宋体" w:hAnsi="宋体" w:cs="TimesNewRomanPSMT"/>
          <w:color w:val="000000"/>
          <w:kern w:val="0"/>
          <w:szCs w:val="21"/>
        </w:rPr>
        <w:t>5人一组分组</w:t>
      </w:r>
      <w:proofErr w:type="gramStart"/>
      <w:r w:rsidR="007A5ECF" w:rsidRPr="007A5ECF">
        <w:rPr>
          <w:rFonts w:ascii="宋体" w:eastAsia="宋体" w:hAnsi="宋体" w:cs="TimesNewRomanPSMT"/>
          <w:color w:val="000000"/>
          <w:kern w:val="0"/>
          <w:szCs w:val="21"/>
        </w:rPr>
        <w:t>做案</w:t>
      </w:r>
      <w:proofErr w:type="gramEnd"/>
      <w:r w:rsidR="007A5ECF" w:rsidRPr="007A5ECF">
        <w:rPr>
          <w:rFonts w:ascii="宋体" w:eastAsia="宋体" w:hAnsi="宋体" w:cs="TimesNewRomanPSMT"/>
          <w:color w:val="000000"/>
          <w:kern w:val="0"/>
          <w:szCs w:val="21"/>
        </w:rPr>
        <w:t>例研究，完成一篇不少于10000字的案例报告</w:t>
      </w:r>
      <w:r w:rsidR="007A5ECF">
        <w:rPr>
          <w:rFonts w:ascii="宋体" w:eastAsia="宋体" w:hAnsi="宋体" w:cs="TimesNewRomanPSMT" w:hint="eastAsia"/>
          <w:color w:val="000000"/>
          <w:kern w:val="0"/>
          <w:szCs w:val="21"/>
        </w:rPr>
        <w:t>并组织</w:t>
      </w:r>
      <w:r w:rsidR="007A5ECF" w:rsidRPr="007A5ECF">
        <w:rPr>
          <w:rFonts w:ascii="宋体" w:eastAsia="宋体" w:hAnsi="宋体" w:cs="宋体"/>
          <w:color w:val="000000"/>
          <w:kern w:val="0"/>
          <w:szCs w:val="21"/>
        </w:rPr>
        <w:t>seminar</w:t>
      </w:r>
      <w:r w:rsidR="007A5ECF">
        <w:rPr>
          <w:rFonts w:ascii="宋体" w:eastAsia="宋体" w:hAnsi="宋体" w:cs="宋体" w:hint="eastAsia"/>
          <w:color w:val="000000"/>
          <w:kern w:val="0"/>
          <w:szCs w:val="21"/>
        </w:rPr>
        <w:t>（课</w:t>
      </w:r>
      <w:r w:rsidR="004A4CD6">
        <w:rPr>
          <w:rFonts w:ascii="宋体" w:eastAsia="宋体" w:hAnsi="宋体" w:cs="宋体" w:hint="eastAsia"/>
          <w:color w:val="000000"/>
          <w:kern w:val="0"/>
          <w:szCs w:val="21"/>
        </w:rPr>
        <w:t>堂</w:t>
      </w:r>
      <w:r w:rsidR="007A5ECF">
        <w:rPr>
          <w:rFonts w:ascii="宋体" w:eastAsia="宋体" w:hAnsi="宋体" w:cs="宋体" w:hint="eastAsia"/>
          <w:color w:val="000000"/>
          <w:kern w:val="0"/>
          <w:szCs w:val="21"/>
        </w:rPr>
        <w:t>演讲和演示）</w:t>
      </w:r>
      <w:r w:rsidR="007A5ECF" w:rsidRPr="007A5ECF">
        <w:rPr>
          <w:rFonts w:ascii="宋体" w:eastAsia="宋体" w:hAnsi="宋体" w:cs="TimesNewRomanPSMT"/>
          <w:color w:val="000000"/>
          <w:kern w:val="0"/>
          <w:szCs w:val="21"/>
        </w:rPr>
        <w:t>。</w:t>
      </w:r>
    </w:p>
    <w:p w:rsidR="008B0BB0" w:rsidRDefault="008B0BB0">
      <w:pPr>
        <w:widowControl/>
        <w:spacing w:beforeLines="50" w:before="156" w:afterLines="50" w:after="156"/>
        <w:ind w:firstLineChars="200" w:firstLine="420"/>
        <w:jc w:val="left"/>
        <w:rPr>
          <w:rFonts w:ascii="宋体" w:eastAsia="宋体" w:hAnsi="宋体" w:cs="TimesNewRomanPSMT"/>
          <w:color w:val="000000"/>
          <w:kern w:val="0"/>
          <w:szCs w:val="21"/>
        </w:rPr>
      </w:pPr>
    </w:p>
    <w:p w:rsidR="009842FA" w:rsidRDefault="009842FA">
      <w:pPr>
        <w:widowControl/>
        <w:spacing w:beforeLines="50" w:before="156" w:afterLines="50" w:after="156"/>
        <w:ind w:firstLineChars="200" w:firstLine="482"/>
        <w:jc w:val="left"/>
        <w:rPr>
          <w:rFonts w:ascii="黑体" w:eastAsia="黑体" w:hAnsi="黑体" w:cs="Times New Roman"/>
          <w:b/>
          <w:sz w:val="24"/>
          <w:szCs w:val="24"/>
        </w:rPr>
      </w:pPr>
      <w:r w:rsidRPr="009842FA">
        <w:rPr>
          <w:rFonts w:ascii="黑体" w:eastAsia="黑体" w:hAnsi="黑体" w:cs="Times New Roman" w:hint="eastAsia"/>
          <w:b/>
          <w:sz w:val="24"/>
          <w:szCs w:val="24"/>
        </w:rPr>
        <w:t>第三章</w:t>
      </w:r>
      <w:r w:rsidRPr="009842FA">
        <w:rPr>
          <w:rFonts w:ascii="黑体" w:eastAsia="黑体" w:hAnsi="黑体" w:cs="Times New Roman"/>
          <w:b/>
          <w:sz w:val="24"/>
          <w:szCs w:val="24"/>
        </w:rPr>
        <w:t xml:space="preserve">  集团企业财务管理体制</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w:t>
      </w:r>
      <w:r w:rsidR="00F70FD7">
        <w:rPr>
          <w:rFonts w:ascii="宋体" w:eastAsia="宋体" w:hAnsi="宋体" w:cs="宋体" w:hint="eastAsia"/>
          <w:color w:val="000000"/>
          <w:kern w:val="0"/>
          <w:szCs w:val="21"/>
        </w:rPr>
        <w:t>了解不同企业的组织结构和治理方式</w:t>
      </w:r>
      <w:r>
        <w:rPr>
          <w:rFonts w:ascii="宋体" w:eastAsia="宋体" w:hAnsi="宋体" w:cs="宋体" w:hint="eastAsia"/>
          <w:color w:val="000000"/>
          <w:kern w:val="0"/>
          <w:szCs w:val="21"/>
        </w:rPr>
        <w:t>；（2）</w:t>
      </w:r>
      <w:r w:rsidR="00F70FD7">
        <w:rPr>
          <w:rFonts w:ascii="宋体" w:eastAsia="宋体" w:hAnsi="宋体" w:cs="宋体" w:hint="eastAsia"/>
          <w:color w:val="000000"/>
          <w:kern w:val="0"/>
          <w:szCs w:val="21"/>
        </w:rPr>
        <w:t>了解集团企业财务管理体制的内涵</w:t>
      </w:r>
      <w:r>
        <w:rPr>
          <w:rFonts w:ascii="宋体" w:eastAsia="宋体" w:hAnsi="宋体" w:cs="宋体" w:hint="eastAsia"/>
          <w:color w:val="000000"/>
          <w:kern w:val="0"/>
          <w:szCs w:val="21"/>
        </w:rPr>
        <w:t>；（3）掌握</w:t>
      </w:r>
      <w:r w:rsidR="00F70FD7">
        <w:rPr>
          <w:rFonts w:ascii="宋体" w:eastAsia="宋体" w:hAnsi="宋体" w:cs="宋体" w:hint="eastAsia"/>
          <w:color w:val="000000"/>
          <w:kern w:val="0"/>
          <w:szCs w:val="21"/>
        </w:rPr>
        <w:t>财务管理体制的设计</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F70FD7">
        <w:rPr>
          <w:rFonts w:ascii="宋体" w:eastAsia="宋体" w:hAnsi="宋体" w:cs="宋体" w:hint="eastAsia"/>
          <w:color w:val="000000"/>
          <w:kern w:val="0"/>
          <w:szCs w:val="21"/>
        </w:rPr>
        <w:t>不同企业的组织结构和治理结构</w:t>
      </w:r>
      <w:r>
        <w:rPr>
          <w:rFonts w:ascii="宋体" w:eastAsia="宋体" w:hAnsi="宋体" w:cs="宋体" w:hint="eastAsia"/>
          <w:color w:val="000000"/>
          <w:kern w:val="0"/>
          <w:szCs w:val="21"/>
        </w:rPr>
        <w:t>；（2）</w:t>
      </w:r>
      <w:r w:rsidR="00F70FD7">
        <w:rPr>
          <w:rFonts w:ascii="宋体" w:eastAsia="宋体" w:hAnsi="宋体" w:cs="宋体" w:hint="eastAsia"/>
          <w:color w:val="000000"/>
          <w:kern w:val="0"/>
          <w:szCs w:val="21"/>
        </w:rPr>
        <w:t>不同的财务管理体制的特点；（3）财务管理体制的设计</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F70FD7">
        <w:rPr>
          <w:rFonts w:ascii="宋体" w:eastAsia="宋体" w:hAnsi="宋体" w:cs="宋体" w:hint="eastAsia"/>
          <w:color w:val="000000"/>
          <w:kern w:val="0"/>
          <w:szCs w:val="21"/>
        </w:rPr>
        <w:t>集团企业治理结构</w:t>
      </w:r>
      <w:r>
        <w:rPr>
          <w:rFonts w:ascii="宋体" w:eastAsia="宋体" w:hAnsi="宋体" w:cs="宋体" w:hint="eastAsia"/>
          <w:color w:val="000000"/>
          <w:kern w:val="0"/>
          <w:szCs w:val="21"/>
        </w:rPr>
        <w:t>；（2）</w:t>
      </w:r>
      <w:r w:rsidR="00F70FD7">
        <w:rPr>
          <w:rFonts w:ascii="宋体" w:eastAsia="宋体" w:hAnsi="宋体" w:cs="宋体" w:hint="eastAsia"/>
          <w:color w:val="000000"/>
          <w:kern w:val="0"/>
          <w:szCs w:val="21"/>
        </w:rPr>
        <w:t>集团企业财务管理体制</w:t>
      </w:r>
      <w:r w:rsidR="00CD41BE">
        <w:rPr>
          <w:rFonts w:ascii="宋体" w:eastAsia="宋体" w:hAnsi="宋体" w:cs="宋体" w:hint="eastAsia"/>
          <w:color w:val="000000"/>
          <w:kern w:val="0"/>
          <w:szCs w:val="21"/>
        </w:rPr>
        <w:t>的类型</w:t>
      </w:r>
      <w:r>
        <w:rPr>
          <w:rFonts w:ascii="宋体" w:eastAsia="宋体" w:hAnsi="宋体" w:cs="宋体" w:hint="eastAsia"/>
          <w:color w:val="000000"/>
          <w:kern w:val="0"/>
          <w:szCs w:val="21"/>
        </w:rPr>
        <w:t>；（3）</w:t>
      </w:r>
      <w:r w:rsidR="00CD41BE">
        <w:rPr>
          <w:rFonts w:ascii="宋体" w:eastAsia="宋体" w:hAnsi="宋体" w:cs="宋体" w:hint="eastAsia"/>
          <w:color w:val="000000"/>
          <w:kern w:val="0"/>
          <w:szCs w:val="21"/>
        </w:rPr>
        <w:t>集团企业财务管理体制的设计</w:t>
      </w:r>
      <w:r>
        <w:rPr>
          <w:rFonts w:ascii="宋体" w:eastAsia="宋体" w:hAnsi="宋体" w:cs="宋体" w:hint="eastAsia"/>
          <w:color w:val="000000"/>
          <w:kern w:val="0"/>
          <w:szCs w:val="21"/>
        </w:rPr>
        <w:t>；（4）</w:t>
      </w:r>
      <w:r w:rsidR="00CD41BE">
        <w:rPr>
          <w:rFonts w:ascii="宋体" w:eastAsia="宋体" w:hAnsi="宋体" w:cs="宋体" w:hint="eastAsia"/>
          <w:color w:val="000000"/>
          <w:kern w:val="0"/>
          <w:szCs w:val="21"/>
        </w:rPr>
        <w:t>创新的财务管理体制</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B5315F">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r w:rsidR="00B5315F">
        <w:rPr>
          <w:rFonts w:ascii="宋体" w:eastAsia="宋体" w:hAnsi="宋体" w:cs="宋体" w:hint="eastAsia"/>
          <w:color w:val="000000"/>
          <w:kern w:val="0"/>
          <w:szCs w:val="21"/>
        </w:rPr>
        <w:t>实地调研</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B5315F" w:rsidRPr="00F70FD7">
        <w:rPr>
          <w:rFonts w:ascii="宋体" w:eastAsia="宋体" w:hAnsi="宋体" w:cs="TimesNewRomanPSMT" w:hint="eastAsia"/>
          <w:color w:val="000000"/>
          <w:kern w:val="0"/>
          <w:szCs w:val="21"/>
        </w:rPr>
        <w:t>针对“集团企业财务管理体制和组织”</w:t>
      </w:r>
      <w:r w:rsidR="00B5315F" w:rsidRPr="00F70FD7">
        <w:rPr>
          <w:rFonts w:ascii="宋体" w:eastAsia="宋体" w:hAnsi="宋体" w:cs="TimesNewRomanPSMT"/>
          <w:color w:val="000000"/>
          <w:kern w:val="0"/>
          <w:szCs w:val="21"/>
        </w:rPr>
        <w:t>完成一篇课程论文</w:t>
      </w:r>
      <w:r>
        <w:rPr>
          <w:rFonts w:ascii="宋体" w:eastAsia="宋体" w:hAnsi="宋体" w:cs="TimesNewRomanPSMT" w:hint="eastAsia"/>
          <w:color w:val="000000"/>
          <w:kern w:val="0"/>
          <w:szCs w:val="21"/>
        </w:rPr>
        <w:t>。</w:t>
      </w:r>
    </w:p>
    <w:p w:rsidR="00F70FD7" w:rsidRDefault="00F70FD7">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rsidR="003C4E64" w:rsidRDefault="003C4E64">
      <w:pPr>
        <w:widowControl/>
        <w:spacing w:beforeLines="50" w:before="156" w:afterLines="50" w:after="156"/>
        <w:ind w:firstLineChars="200" w:firstLine="482"/>
        <w:jc w:val="left"/>
        <w:rPr>
          <w:rFonts w:ascii="黑体" w:eastAsia="黑体" w:hAnsi="黑体" w:cs="Times New Roman"/>
          <w:b/>
          <w:sz w:val="24"/>
          <w:szCs w:val="24"/>
        </w:rPr>
      </w:pPr>
      <w:r w:rsidRPr="003C4E64">
        <w:rPr>
          <w:rFonts w:ascii="黑体" w:eastAsia="黑体" w:hAnsi="黑体" w:cs="Times New Roman" w:hint="eastAsia"/>
          <w:b/>
          <w:sz w:val="24"/>
          <w:szCs w:val="24"/>
        </w:rPr>
        <w:t>第四章</w:t>
      </w:r>
      <w:r w:rsidRPr="003C4E64">
        <w:rPr>
          <w:rFonts w:ascii="黑体" w:eastAsia="黑体" w:hAnsi="黑体" w:cs="Times New Roman"/>
          <w:b/>
          <w:sz w:val="24"/>
          <w:szCs w:val="24"/>
        </w:rPr>
        <w:t xml:space="preserve">  集团企业财务战略</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color w:val="000000"/>
          <w:kern w:val="0"/>
          <w:szCs w:val="21"/>
        </w:rPr>
        <w:t>1</w:t>
      </w:r>
      <w:r>
        <w:rPr>
          <w:rFonts w:ascii="宋体" w:eastAsia="宋体" w:hAnsi="宋体" w:cs="宋体" w:hint="eastAsia"/>
          <w:color w:val="000000"/>
          <w:kern w:val="0"/>
          <w:szCs w:val="21"/>
        </w:rPr>
        <w:t>）理解</w:t>
      </w:r>
      <w:r w:rsidR="003C4E64">
        <w:rPr>
          <w:rFonts w:ascii="宋体" w:eastAsia="宋体" w:hAnsi="宋体" w:cs="宋体" w:hint="eastAsia"/>
          <w:color w:val="000000"/>
          <w:kern w:val="0"/>
          <w:szCs w:val="21"/>
        </w:rPr>
        <w:t>企业战略和财务战略</w:t>
      </w:r>
      <w:r>
        <w:rPr>
          <w:rFonts w:ascii="宋体" w:eastAsia="宋体" w:hAnsi="宋体" w:cs="宋体" w:hint="eastAsia"/>
          <w:color w:val="000000"/>
          <w:kern w:val="0"/>
          <w:szCs w:val="21"/>
        </w:rPr>
        <w:t>；（</w:t>
      </w:r>
      <w:r>
        <w:rPr>
          <w:rFonts w:ascii="宋体" w:eastAsia="宋体" w:hAnsi="宋体" w:cs="宋体"/>
          <w:color w:val="000000"/>
          <w:kern w:val="0"/>
          <w:szCs w:val="21"/>
        </w:rPr>
        <w:t>2</w:t>
      </w:r>
      <w:r>
        <w:rPr>
          <w:rFonts w:ascii="宋体" w:eastAsia="宋体" w:hAnsi="宋体" w:cs="宋体" w:hint="eastAsia"/>
          <w:color w:val="000000"/>
          <w:kern w:val="0"/>
          <w:szCs w:val="21"/>
        </w:rPr>
        <w:t>）</w:t>
      </w:r>
      <w:r w:rsidR="003C4E64">
        <w:rPr>
          <w:rFonts w:ascii="宋体" w:eastAsia="宋体" w:hAnsi="宋体" w:cs="宋体" w:hint="eastAsia"/>
          <w:color w:val="000000"/>
          <w:kern w:val="0"/>
          <w:szCs w:val="21"/>
        </w:rPr>
        <w:t>熟悉各种战略分析工具</w:t>
      </w:r>
      <w:r>
        <w:rPr>
          <w:rFonts w:ascii="宋体" w:eastAsia="宋体" w:hAnsi="宋体" w:cs="宋体" w:hint="eastAsia"/>
          <w:color w:val="000000"/>
          <w:kern w:val="0"/>
          <w:szCs w:val="21"/>
        </w:rPr>
        <w:t>；（</w:t>
      </w:r>
      <w:r>
        <w:rPr>
          <w:rFonts w:ascii="宋体" w:eastAsia="宋体" w:hAnsi="宋体" w:cs="宋体"/>
          <w:color w:val="000000"/>
          <w:kern w:val="0"/>
          <w:szCs w:val="21"/>
        </w:rPr>
        <w:t>3</w:t>
      </w:r>
      <w:r>
        <w:rPr>
          <w:rFonts w:ascii="宋体" w:eastAsia="宋体" w:hAnsi="宋体" w:cs="宋体" w:hint="eastAsia"/>
          <w:color w:val="000000"/>
          <w:kern w:val="0"/>
          <w:szCs w:val="21"/>
        </w:rPr>
        <w:t>）</w:t>
      </w:r>
      <w:r w:rsidR="003C4E64">
        <w:rPr>
          <w:rFonts w:ascii="宋体" w:eastAsia="宋体" w:hAnsi="宋体" w:cs="宋体" w:hint="eastAsia"/>
          <w:color w:val="000000"/>
          <w:kern w:val="0"/>
          <w:szCs w:val="21"/>
        </w:rPr>
        <w:t>学习财务战略的制定</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3C4E64">
        <w:rPr>
          <w:rFonts w:ascii="宋体" w:eastAsia="宋体" w:hAnsi="宋体" w:cs="宋体" w:hint="eastAsia"/>
          <w:color w:val="000000"/>
          <w:kern w:val="0"/>
          <w:szCs w:val="21"/>
        </w:rPr>
        <w:t>财务战略和企业战略的配合</w:t>
      </w:r>
      <w:r>
        <w:rPr>
          <w:rFonts w:ascii="宋体" w:eastAsia="宋体" w:hAnsi="宋体" w:cs="宋体" w:hint="eastAsia"/>
          <w:color w:val="000000"/>
          <w:kern w:val="0"/>
          <w:szCs w:val="21"/>
        </w:rPr>
        <w:t>；（2）</w:t>
      </w:r>
      <w:r w:rsidR="003C4E64">
        <w:rPr>
          <w:rFonts w:ascii="宋体" w:eastAsia="宋体" w:hAnsi="宋体" w:cs="宋体" w:hint="eastAsia"/>
          <w:color w:val="000000"/>
          <w:kern w:val="0"/>
          <w:szCs w:val="21"/>
        </w:rPr>
        <w:t>各种战略分析工具及其运用场景</w:t>
      </w:r>
      <w:r>
        <w:rPr>
          <w:rFonts w:ascii="宋体" w:eastAsia="宋体" w:hAnsi="宋体" w:cs="宋体" w:hint="eastAsia"/>
          <w:color w:val="000000"/>
          <w:kern w:val="0"/>
          <w:szCs w:val="21"/>
        </w:rPr>
        <w:t>；（3）</w:t>
      </w:r>
      <w:r w:rsidR="003C4E64">
        <w:rPr>
          <w:rFonts w:ascii="宋体" w:eastAsia="宋体" w:hAnsi="宋体" w:cs="宋体" w:hint="eastAsia"/>
          <w:color w:val="000000"/>
          <w:kern w:val="0"/>
          <w:szCs w:val="21"/>
        </w:rPr>
        <w:t>财务战略的制定和实施</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3C4E64">
        <w:rPr>
          <w:rFonts w:ascii="宋体" w:eastAsia="宋体" w:hAnsi="宋体" w:cs="宋体" w:hint="eastAsia"/>
          <w:color w:val="000000"/>
          <w:kern w:val="0"/>
          <w:szCs w:val="21"/>
        </w:rPr>
        <w:t>企业战略和财务战略</w:t>
      </w:r>
      <w:r>
        <w:rPr>
          <w:rFonts w:ascii="宋体" w:eastAsia="宋体" w:hAnsi="宋体" w:cs="宋体" w:hint="eastAsia"/>
          <w:color w:val="000000"/>
          <w:kern w:val="0"/>
          <w:szCs w:val="21"/>
        </w:rPr>
        <w:t>；（2）</w:t>
      </w:r>
      <w:r w:rsidR="003C4E64">
        <w:rPr>
          <w:rFonts w:ascii="宋体" w:eastAsia="宋体" w:hAnsi="宋体" w:cs="宋体" w:hint="eastAsia"/>
          <w:color w:val="000000"/>
          <w:kern w:val="0"/>
          <w:szCs w:val="21"/>
        </w:rPr>
        <w:t>战略分析工具</w:t>
      </w:r>
      <w:r>
        <w:rPr>
          <w:rFonts w:ascii="宋体" w:eastAsia="宋体" w:hAnsi="宋体" w:cs="宋体" w:hint="eastAsia"/>
          <w:color w:val="000000"/>
          <w:kern w:val="0"/>
          <w:szCs w:val="21"/>
        </w:rPr>
        <w:t>；（3）</w:t>
      </w:r>
      <w:r w:rsidR="003C4E64">
        <w:rPr>
          <w:rFonts w:ascii="宋体" w:eastAsia="宋体" w:hAnsi="宋体" w:cs="宋体" w:hint="eastAsia"/>
          <w:color w:val="000000"/>
          <w:kern w:val="0"/>
          <w:szCs w:val="21"/>
        </w:rPr>
        <w:t>融资战略；（4）投资战略</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3C4E64">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3C4E64" w:rsidRPr="003C4E64">
        <w:rPr>
          <w:rFonts w:ascii="宋体" w:eastAsia="宋体" w:hAnsi="宋体" w:cs="TimesNewRomanPSMT" w:hint="eastAsia"/>
          <w:color w:val="000000"/>
          <w:kern w:val="0"/>
          <w:szCs w:val="21"/>
        </w:rPr>
        <w:t>讨论、完善和修改案例研究报告</w:t>
      </w:r>
      <w:r>
        <w:rPr>
          <w:rFonts w:ascii="宋体" w:eastAsia="宋体" w:hAnsi="宋体" w:cs="TimesNewRomanPSMT" w:hint="eastAsia"/>
          <w:color w:val="000000"/>
          <w:kern w:val="0"/>
          <w:szCs w:val="21"/>
        </w:rPr>
        <w:t>。</w:t>
      </w:r>
    </w:p>
    <w:p w:rsidR="003C4E64" w:rsidRDefault="003C4E64">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rsidR="00805798" w:rsidRDefault="00805798">
      <w:pPr>
        <w:widowControl/>
        <w:spacing w:beforeLines="50" w:before="156" w:afterLines="50" w:after="156"/>
        <w:ind w:firstLineChars="200" w:firstLine="482"/>
        <w:jc w:val="left"/>
        <w:rPr>
          <w:rFonts w:ascii="黑体" w:eastAsia="黑体" w:hAnsi="黑体" w:cs="Times New Roman"/>
          <w:b/>
          <w:sz w:val="24"/>
          <w:szCs w:val="24"/>
        </w:rPr>
      </w:pPr>
      <w:r w:rsidRPr="00805798">
        <w:rPr>
          <w:rFonts w:ascii="黑体" w:eastAsia="黑体" w:hAnsi="黑体" w:cs="Times New Roman" w:hint="eastAsia"/>
          <w:b/>
          <w:sz w:val="24"/>
          <w:szCs w:val="24"/>
        </w:rPr>
        <w:lastRenderedPageBreak/>
        <w:t>第五章</w:t>
      </w:r>
      <w:r w:rsidRPr="00805798">
        <w:rPr>
          <w:rFonts w:ascii="黑体" w:eastAsia="黑体" w:hAnsi="黑体" w:cs="Times New Roman"/>
          <w:b/>
          <w:sz w:val="24"/>
          <w:szCs w:val="24"/>
        </w:rPr>
        <w:t xml:space="preserve">  集团企业财务预算</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563D9B">
        <w:rPr>
          <w:rFonts w:ascii="宋体" w:eastAsia="宋体" w:hAnsi="宋体" w:cs="TimesNewRomanPSMT" w:hint="eastAsia"/>
          <w:color w:val="000000"/>
          <w:kern w:val="0"/>
          <w:szCs w:val="21"/>
        </w:rPr>
        <w:t>理解预算管理的重要性极其作用</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sidR="00563D9B">
        <w:rPr>
          <w:rFonts w:ascii="宋体" w:eastAsia="宋体" w:hAnsi="宋体" w:cs="TimesNewRomanPSMT" w:hint="eastAsia"/>
          <w:color w:val="000000"/>
          <w:kern w:val="0"/>
          <w:szCs w:val="21"/>
        </w:rPr>
        <w:t>学会预算目标的制定和预算编制</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w:t>
      </w:r>
      <w:r w:rsidR="00563D9B">
        <w:rPr>
          <w:rFonts w:ascii="宋体" w:eastAsia="宋体" w:hAnsi="宋体" w:cs="TimesNewRomanPSMT" w:hint="eastAsia"/>
          <w:color w:val="000000"/>
          <w:kern w:val="0"/>
          <w:szCs w:val="21"/>
        </w:rPr>
        <w:t>学会预算的执行和控制的方法</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4</w:t>
      </w:r>
      <w:r>
        <w:rPr>
          <w:rFonts w:ascii="宋体" w:eastAsia="宋体" w:hAnsi="宋体" w:cs="TimesNewRomanPSMT" w:hint="eastAsia"/>
          <w:color w:val="000000"/>
          <w:kern w:val="0"/>
          <w:szCs w:val="21"/>
        </w:rPr>
        <w:t>）</w:t>
      </w:r>
      <w:r w:rsidR="00563D9B">
        <w:rPr>
          <w:rFonts w:ascii="宋体" w:eastAsia="宋体" w:hAnsi="宋体" w:cs="TimesNewRomanPSMT" w:hint="eastAsia"/>
          <w:color w:val="000000"/>
          <w:kern w:val="0"/>
          <w:szCs w:val="21"/>
        </w:rPr>
        <w:t>熟悉预算分析和考核</w:t>
      </w:r>
      <w:r>
        <w:rPr>
          <w:rFonts w:ascii="宋体" w:eastAsia="宋体" w:hAnsi="宋体" w:cs="TimesNewRomanPSMT"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563D9B">
        <w:rPr>
          <w:rFonts w:ascii="宋体" w:eastAsia="宋体" w:hAnsi="宋体" w:cs="宋体" w:hint="eastAsia"/>
          <w:color w:val="000000"/>
          <w:kern w:val="0"/>
          <w:szCs w:val="21"/>
        </w:rPr>
        <w:t>财务预算的内涵</w:t>
      </w:r>
      <w:r>
        <w:rPr>
          <w:rFonts w:ascii="宋体" w:eastAsia="宋体" w:hAnsi="宋体" w:cs="宋体" w:hint="eastAsia"/>
          <w:color w:val="000000"/>
          <w:kern w:val="0"/>
          <w:szCs w:val="21"/>
        </w:rPr>
        <w:t>；（2）</w:t>
      </w:r>
      <w:r w:rsidR="00563D9B">
        <w:rPr>
          <w:rFonts w:ascii="宋体" w:eastAsia="宋体" w:hAnsi="宋体" w:cs="宋体" w:hint="eastAsia"/>
          <w:color w:val="000000"/>
          <w:kern w:val="0"/>
          <w:szCs w:val="21"/>
        </w:rPr>
        <w:t>财务预算的编制</w:t>
      </w:r>
      <w:r>
        <w:rPr>
          <w:rFonts w:ascii="宋体" w:eastAsia="宋体" w:hAnsi="宋体" w:cs="宋体" w:hint="eastAsia"/>
          <w:color w:val="000000"/>
          <w:kern w:val="0"/>
          <w:szCs w:val="21"/>
        </w:rPr>
        <w:t>；（3）</w:t>
      </w:r>
      <w:r w:rsidR="00563D9B">
        <w:rPr>
          <w:rFonts w:ascii="宋体" w:eastAsia="宋体" w:hAnsi="宋体" w:cs="宋体" w:hint="eastAsia"/>
          <w:color w:val="000000"/>
          <w:kern w:val="0"/>
          <w:szCs w:val="21"/>
        </w:rPr>
        <w:t>财务预算的执行和控制</w:t>
      </w:r>
      <w:r>
        <w:rPr>
          <w:rFonts w:ascii="宋体" w:eastAsia="宋体" w:hAnsi="宋体" w:cs="宋体" w:hint="eastAsia"/>
          <w:color w:val="000000"/>
          <w:kern w:val="0"/>
          <w:szCs w:val="21"/>
        </w:rPr>
        <w:t>；（4）</w:t>
      </w:r>
      <w:r w:rsidR="00563D9B">
        <w:rPr>
          <w:rFonts w:ascii="宋体" w:eastAsia="宋体" w:hAnsi="宋体" w:cs="宋体" w:hint="eastAsia"/>
          <w:color w:val="000000"/>
          <w:kern w:val="0"/>
          <w:szCs w:val="21"/>
        </w:rPr>
        <w:t>财务预算的分析和考核</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563D9B" w:rsidRPr="00805798">
        <w:rPr>
          <w:rFonts w:ascii="宋体" w:eastAsia="宋体" w:hAnsi="宋体" w:cs="TimesNewRomanPSMT"/>
          <w:color w:val="000000"/>
          <w:kern w:val="0"/>
          <w:szCs w:val="21"/>
        </w:rPr>
        <w:t>集团企业预算管理</w:t>
      </w:r>
      <w:r w:rsidR="00563D9B">
        <w:rPr>
          <w:rFonts w:ascii="宋体" w:eastAsia="宋体" w:hAnsi="宋体" w:cs="TimesNewRomanPSMT" w:hint="eastAsia"/>
          <w:color w:val="000000"/>
          <w:kern w:val="0"/>
          <w:szCs w:val="21"/>
        </w:rPr>
        <w:t>和指导思想</w:t>
      </w:r>
      <w:r>
        <w:rPr>
          <w:rFonts w:ascii="宋体" w:eastAsia="宋体" w:hAnsi="宋体" w:cs="宋体" w:hint="eastAsia"/>
          <w:color w:val="000000"/>
          <w:kern w:val="0"/>
          <w:szCs w:val="21"/>
        </w:rPr>
        <w:t>；（2）</w:t>
      </w:r>
      <w:r w:rsidR="00563D9B" w:rsidRPr="00805798">
        <w:rPr>
          <w:rFonts w:ascii="宋体" w:eastAsia="宋体" w:hAnsi="宋体" w:cs="TimesNewRomanPSMT"/>
          <w:color w:val="000000"/>
          <w:kern w:val="0"/>
          <w:szCs w:val="21"/>
        </w:rPr>
        <w:t>集团企业预算管理的组织体系</w:t>
      </w:r>
      <w:r>
        <w:rPr>
          <w:rFonts w:ascii="宋体" w:eastAsia="宋体" w:hAnsi="宋体" w:cs="宋体" w:hint="eastAsia"/>
          <w:color w:val="000000"/>
          <w:kern w:val="0"/>
          <w:szCs w:val="21"/>
        </w:rPr>
        <w:t>；（3）</w:t>
      </w:r>
      <w:r w:rsidR="00563D9B" w:rsidRPr="00805798">
        <w:rPr>
          <w:rFonts w:ascii="宋体" w:eastAsia="宋体" w:hAnsi="宋体" w:cs="TimesNewRomanPSMT"/>
          <w:color w:val="000000"/>
          <w:kern w:val="0"/>
          <w:szCs w:val="21"/>
        </w:rPr>
        <w:t>预算目标的制定</w:t>
      </w:r>
      <w:r w:rsidR="00563D9B">
        <w:rPr>
          <w:rFonts w:ascii="宋体" w:eastAsia="宋体" w:hAnsi="宋体" w:cs="TimesNewRomanPSMT" w:hint="eastAsia"/>
          <w:color w:val="000000"/>
          <w:kern w:val="0"/>
          <w:szCs w:val="21"/>
        </w:rPr>
        <w:t>和预算的编制</w:t>
      </w:r>
      <w:r>
        <w:rPr>
          <w:rFonts w:ascii="宋体" w:eastAsia="宋体" w:hAnsi="宋体" w:cs="宋体" w:hint="eastAsia"/>
          <w:color w:val="000000"/>
          <w:kern w:val="0"/>
          <w:szCs w:val="21"/>
        </w:rPr>
        <w:t>；（4）</w:t>
      </w:r>
      <w:r w:rsidR="00563D9B" w:rsidRPr="00805798">
        <w:rPr>
          <w:rFonts w:ascii="宋体" w:eastAsia="宋体" w:hAnsi="宋体" w:cs="TimesNewRomanPSMT"/>
          <w:color w:val="000000"/>
          <w:kern w:val="0"/>
          <w:szCs w:val="21"/>
        </w:rPr>
        <w:t>财务预算的执行、控制和调整</w:t>
      </w:r>
      <w:r>
        <w:rPr>
          <w:rFonts w:ascii="宋体" w:eastAsia="宋体" w:hAnsi="宋体" w:cs="宋体" w:hint="eastAsia"/>
          <w:color w:val="000000"/>
          <w:kern w:val="0"/>
          <w:szCs w:val="21"/>
        </w:rPr>
        <w:t>；（5）</w:t>
      </w:r>
      <w:r w:rsidR="00563D9B" w:rsidRPr="00805798">
        <w:rPr>
          <w:rFonts w:ascii="宋体" w:eastAsia="宋体" w:hAnsi="宋体" w:cs="TimesNewRomanPSMT"/>
          <w:color w:val="000000"/>
          <w:kern w:val="0"/>
          <w:szCs w:val="21"/>
        </w:rPr>
        <w:t>财务预算的分析和考核</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563D9B">
        <w:rPr>
          <w:rFonts w:ascii="宋体" w:eastAsia="宋体" w:hAnsi="宋体" w:cs="宋体" w:hint="eastAsia"/>
          <w:color w:val="000000"/>
          <w:kern w:val="0"/>
          <w:szCs w:val="21"/>
        </w:rPr>
        <w:t>实例操作、案例分析</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563D9B" w:rsidRPr="00805798">
        <w:rPr>
          <w:rFonts w:ascii="宋体" w:eastAsia="宋体" w:hAnsi="宋体" w:cs="TimesNewRomanPSMT" w:hint="eastAsia"/>
          <w:color w:val="000000"/>
          <w:kern w:val="0"/>
          <w:szCs w:val="21"/>
        </w:rPr>
        <w:t>针对“企业预算管理的系统论、预算管理中的博弈论、预算管理中的信息论”等论题</w:t>
      </w:r>
      <w:r w:rsidR="00563D9B" w:rsidRPr="00805798">
        <w:rPr>
          <w:rFonts w:ascii="宋体" w:eastAsia="宋体" w:hAnsi="宋体" w:cs="TimesNewRomanPSMT"/>
          <w:color w:val="000000"/>
          <w:kern w:val="0"/>
          <w:szCs w:val="21"/>
        </w:rPr>
        <w:t xml:space="preserve"> 完成一篇课程论文</w:t>
      </w:r>
      <w:r>
        <w:rPr>
          <w:rFonts w:ascii="宋体" w:eastAsia="宋体" w:hAnsi="宋体" w:cs="TimesNewRomanPSMT" w:hint="eastAsia"/>
          <w:color w:val="000000"/>
          <w:kern w:val="0"/>
          <w:szCs w:val="21"/>
        </w:rPr>
        <w:t>。</w:t>
      </w:r>
    </w:p>
    <w:p w:rsidR="00805798" w:rsidRDefault="00805798">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rsidR="00296C90" w:rsidRDefault="0015121A">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15121A">
        <w:rPr>
          <w:rFonts w:ascii="黑体" w:eastAsia="黑体" w:hAnsi="黑体" w:cs="Times New Roman" w:hint="eastAsia"/>
          <w:b/>
          <w:sz w:val="24"/>
          <w:szCs w:val="24"/>
        </w:rPr>
        <w:t>第六章</w:t>
      </w:r>
      <w:r w:rsidRPr="0015121A">
        <w:rPr>
          <w:rFonts w:ascii="黑体" w:eastAsia="黑体" w:hAnsi="黑体" w:cs="Times New Roman"/>
          <w:b/>
          <w:sz w:val="24"/>
          <w:szCs w:val="24"/>
        </w:rPr>
        <w:t xml:space="preserve">  集团企业财务控制</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15121A">
        <w:rPr>
          <w:rFonts w:ascii="宋体" w:eastAsia="宋体" w:hAnsi="宋体" w:cs="TimesNewRomanPSMT" w:hint="eastAsia"/>
          <w:color w:val="000000"/>
          <w:kern w:val="0"/>
          <w:szCs w:val="21"/>
        </w:rPr>
        <w:t>理解内部控制</w:t>
      </w:r>
      <w:r>
        <w:rPr>
          <w:rFonts w:ascii="宋体" w:eastAsia="宋体" w:hAnsi="宋体" w:cs="TimesNewRomanPSMT" w:hint="eastAsia"/>
          <w:color w:val="000000"/>
          <w:kern w:val="0"/>
          <w:szCs w:val="21"/>
        </w:rPr>
        <w:t>的意义和作用；（</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）理解</w:t>
      </w:r>
      <w:r w:rsidR="0015121A">
        <w:rPr>
          <w:rFonts w:ascii="宋体" w:eastAsia="宋体" w:hAnsi="宋体" w:cs="TimesNewRomanPSMT" w:hint="eastAsia"/>
          <w:color w:val="000000"/>
          <w:kern w:val="0"/>
          <w:szCs w:val="21"/>
        </w:rPr>
        <w:t>内部控制五要素及其运用</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）掌握</w:t>
      </w:r>
      <w:r w:rsidR="0015121A">
        <w:rPr>
          <w:rFonts w:ascii="宋体" w:eastAsia="宋体" w:hAnsi="宋体" w:cs="TimesNewRomanPSMT" w:hint="eastAsia"/>
          <w:color w:val="000000"/>
          <w:kern w:val="0"/>
          <w:szCs w:val="21"/>
        </w:rPr>
        <w:t>常用的内部财务控制</w:t>
      </w:r>
      <w:r>
        <w:rPr>
          <w:rFonts w:ascii="宋体" w:eastAsia="宋体" w:hAnsi="宋体" w:cs="TimesNewRomanPSMT" w:hint="eastAsia"/>
          <w:color w:val="000000"/>
          <w:kern w:val="0"/>
          <w:szCs w:val="21"/>
        </w:rPr>
        <w:t>方法；（</w:t>
      </w:r>
      <w:r>
        <w:rPr>
          <w:rFonts w:ascii="宋体" w:eastAsia="宋体" w:hAnsi="宋体" w:cs="TimesNewRomanPSMT"/>
          <w:color w:val="000000"/>
          <w:kern w:val="0"/>
          <w:szCs w:val="21"/>
        </w:rPr>
        <w:t>4</w:t>
      </w:r>
      <w:r>
        <w:rPr>
          <w:rFonts w:ascii="宋体" w:eastAsia="宋体" w:hAnsi="宋体" w:cs="TimesNewRomanPSMT" w:hint="eastAsia"/>
          <w:color w:val="000000"/>
          <w:kern w:val="0"/>
          <w:szCs w:val="21"/>
        </w:rPr>
        <w:t>）</w:t>
      </w:r>
      <w:r w:rsidR="0015121A">
        <w:rPr>
          <w:rFonts w:ascii="宋体" w:eastAsia="宋体" w:hAnsi="宋体" w:cs="TimesNewRomanPSMT" w:hint="eastAsia"/>
          <w:color w:val="000000"/>
          <w:kern w:val="0"/>
          <w:szCs w:val="21"/>
        </w:rPr>
        <w:t>学会内部财务控制制度的设计</w:t>
      </w:r>
      <w:r>
        <w:rPr>
          <w:rFonts w:ascii="宋体" w:eastAsia="宋体" w:hAnsi="宋体" w:cs="TimesNewRomanPSMT"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055E20">
        <w:rPr>
          <w:rFonts w:ascii="宋体" w:eastAsia="宋体" w:hAnsi="宋体" w:cs="宋体" w:hint="eastAsia"/>
          <w:color w:val="000000"/>
          <w:kern w:val="0"/>
          <w:szCs w:val="21"/>
        </w:rPr>
        <w:t>内部控制的特点和要求</w:t>
      </w:r>
      <w:r>
        <w:rPr>
          <w:rFonts w:ascii="宋体" w:eastAsia="宋体" w:hAnsi="宋体" w:cs="宋体" w:hint="eastAsia"/>
          <w:color w:val="000000"/>
          <w:kern w:val="0"/>
          <w:szCs w:val="21"/>
        </w:rPr>
        <w:t>；（2）</w:t>
      </w:r>
      <w:r w:rsidR="00055E20">
        <w:rPr>
          <w:rFonts w:ascii="宋体" w:eastAsia="宋体" w:hAnsi="宋体" w:cs="宋体" w:hint="eastAsia"/>
          <w:color w:val="000000"/>
          <w:kern w:val="0"/>
          <w:szCs w:val="21"/>
        </w:rPr>
        <w:t>内部控制五要素；（3）常用的财务控制方法；（4）财务控制制度及其设计</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055E20" w:rsidRPr="0015121A">
        <w:rPr>
          <w:rFonts w:ascii="宋体" w:eastAsia="宋体" w:hAnsi="宋体" w:cs="TimesNewRomanPSMT"/>
          <w:color w:val="000000"/>
          <w:kern w:val="0"/>
          <w:szCs w:val="21"/>
        </w:rPr>
        <w:t>内部控制理论</w:t>
      </w:r>
      <w:r w:rsidR="00055E20">
        <w:rPr>
          <w:rFonts w:ascii="宋体" w:eastAsia="宋体" w:hAnsi="宋体" w:cs="TimesNewRomanPSMT" w:hint="eastAsia"/>
          <w:color w:val="000000"/>
          <w:kern w:val="0"/>
          <w:szCs w:val="21"/>
        </w:rPr>
        <w:t>及其运用</w:t>
      </w:r>
      <w:r>
        <w:rPr>
          <w:rFonts w:ascii="宋体" w:eastAsia="宋体" w:hAnsi="宋体" w:cs="宋体" w:hint="eastAsia"/>
          <w:color w:val="000000"/>
          <w:kern w:val="0"/>
          <w:szCs w:val="21"/>
        </w:rPr>
        <w:t>；（2）</w:t>
      </w:r>
      <w:r w:rsidR="00055E20">
        <w:rPr>
          <w:rFonts w:ascii="宋体" w:eastAsia="宋体" w:hAnsi="宋体" w:cs="TimesNewRomanPSMT" w:hint="eastAsia"/>
          <w:color w:val="000000"/>
          <w:kern w:val="0"/>
          <w:szCs w:val="21"/>
        </w:rPr>
        <w:t>财务</w:t>
      </w:r>
      <w:r w:rsidR="00055E20" w:rsidRPr="0015121A">
        <w:rPr>
          <w:rFonts w:ascii="宋体" w:eastAsia="宋体" w:hAnsi="宋体" w:cs="TimesNewRomanPSMT"/>
          <w:color w:val="000000"/>
          <w:kern w:val="0"/>
          <w:szCs w:val="21"/>
        </w:rPr>
        <w:t>控制的方法</w:t>
      </w:r>
      <w:r>
        <w:rPr>
          <w:rFonts w:ascii="宋体" w:eastAsia="宋体" w:hAnsi="宋体" w:cs="宋体" w:hint="eastAsia"/>
          <w:color w:val="000000"/>
          <w:kern w:val="0"/>
          <w:szCs w:val="21"/>
        </w:rPr>
        <w:t>；（3）</w:t>
      </w:r>
      <w:r w:rsidR="00055E20">
        <w:rPr>
          <w:rFonts w:ascii="宋体" w:eastAsia="宋体" w:hAnsi="宋体" w:cs="宋体" w:hint="eastAsia"/>
          <w:color w:val="000000"/>
          <w:kern w:val="0"/>
          <w:szCs w:val="21"/>
        </w:rPr>
        <w:t>财务控制制度及其设计</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055E20">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055E20" w:rsidRPr="0015121A">
        <w:rPr>
          <w:rFonts w:ascii="宋体" w:eastAsia="宋体" w:hAnsi="宋体" w:cs="TimesNewRomanPSMT" w:hint="eastAsia"/>
          <w:color w:val="000000"/>
          <w:kern w:val="0"/>
          <w:szCs w:val="21"/>
        </w:rPr>
        <w:t>针对“企业风险和内部控制、内部控制制度”问题以宿舍为单位</w:t>
      </w:r>
      <w:r w:rsidR="00055E20">
        <w:rPr>
          <w:rFonts w:ascii="宋体" w:eastAsia="宋体" w:hAnsi="宋体" w:cs="TimesNewRomanPSMT" w:hint="eastAsia"/>
          <w:color w:val="000000"/>
          <w:kern w:val="0"/>
          <w:szCs w:val="21"/>
        </w:rPr>
        <w:t>展开</w:t>
      </w:r>
      <w:r w:rsidR="00055E20" w:rsidRPr="0015121A">
        <w:rPr>
          <w:rFonts w:ascii="宋体" w:eastAsia="宋体" w:hAnsi="宋体" w:cs="TimesNewRomanPSMT" w:hint="eastAsia"/>
          <w:color w:val="000000"/>
          <w:kern w:val="0"/>
          <w:szCs w:val="21"/>
        </w:rPr>
        <w:t>案例研究，完成“</w:t>
      </w:r>
      <w:r w:rsidR="00055E20" w:rsidRPr="0015121A">
        <w:rPr>
          <w:rFonts w:ascii="宋体" w:eastAsia="宋体" w:hAnsi="宋体" w:cs="TimesNewRomanPSMT"/>
          <w:color w:val="000000"/>
          <w:kern w:val="0"/>
          <w:szCs w:val="21"/>
        </w:rPr>
        <w:t>##（宿舍）（单位）内部控制制度”</w:t>
      </w:r>
      <w:r w:rsidR="00055E20">
        <w:rPr>
          <w:rFonts w:ascii="宋体" w:eastAsia="宋体" w:hAnsi="宋体" w:cs="TimesNewRomanPSMT" w:hint="eastAsia"/>
          <w:color w:val="000000"/>
          <w:kern w:val="0"/>
          <w:szCs w:val="21"/>
        </w:rPr>
        <w:t>或“##公司支票领用办法”</w:t>
      </w:r>
      <w:r w:rsidR="00055E20" w:rsidRPr="0015121A">
        <w:rPr>
          <w:rFonts w:ascii="宋体" w:eastAsia="宋体" w:hAnsi="宋体" w:cs="TimesNewRomanPSMT"/>
          <w:color w:val="000000"/>
          <w:kern w:val="0"/>
          <w:szCs w:val="21"/>
        </w:rPr>
        <w:t>的案例报告</w:t>
      </w:r>
      <w:r w:rsidR="00055E20">
        <w:rPr>
          <w:rFonts w:ascii="宋体" w:eastAsia="宋体" w:hAnsi="宋体" w:cs="TimesNewRomanPSMT" w:hint="eastAsia"/>
          <w:color w:val="000000"/>
          <w:kern w:val="0"/>
          <w:szCs w:val="21"/>
        </w:rPr>
        <w:t>（制度设计）</w:t>
      </w:r>
      <w:r w:rsidR="00055E20" w:rsidRPr="0015121A">
        <w:rPr>
          <w:rFonts w:ascii="宋体" w:eastAsia="宋体" w:hAnsi="宋体" w:cs="TimesNewRomanPSMT"/>
          <w:color w:val="000000"/>
          <w:kern w:val="0"/>
          <w:szCs w:val="21"/>
        </w:rPr>
        <w:t>。</w:t>
      </w:r>
    </w:p>
    <w:p w:rsidR="0015121A" w:rsidRDefault="0015121A">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rsidR="00980CB5" w:rsidRDefault="00980CB5">
      <w:pPr>
        <w:widowControl/>
        <w:spacing w:beforeLines="50" w:before="156" w:afterLines="50" w:after="156"/>
        <w:ind w:firstLineChars="200" w:firstLine="482"/>
        <w:jc w:val="left"/>
        <w:rPr>
          <w:rFonts w:ascii="黑体" w:eastAsia="黑体" w:hAnsi="黑体" w:cs="Times New Roman"/>
          <w:b/>
          <w:sz w:val="24"/>
          <w:szCs w:val="24"/>
        </w:rPr>
      </w:pPr>
      <w:r w:rsidRPr="00980CB5">
        <w:rPr>
          <w:rFonts w:ascii="黑体" w:eastAsia="黑体" w:hAnsi="黑体" w:cs="Times New Roman" w:hint="eastAsia"/>
          <w:b/>
          <w:sz w:val="24"/>
          <w:szCs w:val="24"/>
        </w:rPr>
        <w:t>第七章</w:t>
      </w:r>
      <w:r w:rsidRPr="00980CB5">
        <w:rPr>
          <w:rFonts w:ascii="黑体" w:eastAsia="黑体" w:hAnsi="黑体" w:cs="Times New Roman"/>
          <w:b/>
          <w:sz w:val="24"/>
          <w:szCs w:val="24"/>
        </w:rPr>
        <w:t xml:space="preserve">  集团企业融资政策和策略</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980CB5">
        <w:rPr>
          <w:rFonts w:ascii="宋体" w:eastAsia="宋体" w:hAnsi="宋体" w:cs="TimesNewRomanPSMT" w:hint="eastAsia"/>
          <w:color w:val="000000"/>
          <w:kern w:val="0"/>
          <w:szCs w:val="21"/>
        </w:rPr>
        <w:t>理解集团企业融资政策的内涵</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sidR="00980CB5">
        <w:rPr>
          <w:rFonts w:ascii="宋体" w:eastAsia="宋体" w:hAnsi="宋体" w:cs="TimesNewRomanPSMT" w:hint="eastAsia"/>
          <w:color w:val="000000"/>
          <w:kern w:val="0"/>
          <w:szCs w:val="21"/>
        </w:rPr>
        <w:t>学会融资目标和融资政策的制定</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）了解</w:t>
      </w:r>
      <w:r w:rsidR="00980CB5">
        <w:rPr>
          <w:rFonts w:ascii="宋体" w:eastAsia="宋体" w:hAnsi="宋体" w:cs="TimesNewRomanPSMT" w:hint="eastAsia"/>
          <w:color w:val="000000"/>
          <w:kern w:val="0"/>
          <w:szCs w:val="21"/>
        </w:rPr>
        <w:t>财务公司和融资帮助的运作</w:t>
      </w:r>
      <w:r>
        <w:rPr>
          <w:rFonts w:ascii="宋体" w:eastAsia="宋体" w:hAnsi="宋体" w:cs="TimesNewRomanPSMT"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980CB5">
        <w:rPr>
          <w:rFonts w:ascii="宋体" w:eastAsia="宋体" w:hAnsi="宋体" w:cs="宋体" w:hint="eastAsia"/>
          <w:color w:val="000000"/>
          <w:kern w:val="0"/>
          <w:szCs w:val="21"/>
        </w:rPr>
        <w:t>融资政策的内涵和作用</w:t>
      </w:r>
      <w:r>
        <w:rPr>
          <w:rFonts w:ascii="宋体" w:eastAsia="宋体" w:hAnsi="宋体" w:cs="宋体" w:hint="eastAsia"/>
          <w:color w:val="000000"/>
          <w:kern w:val="0"/>
          <w:szCs w:val="21"/>
        </w:rPr>
        <w:t>；（2）</w:t>
      </w:r>
      <w:r w:rsidR="00980CB5">
        <w:rPr>
          <w:rFonts w:ascii="宋体" w:eastAsia="宋体" w:hAnsi="宋体" w:cs="TimesNewRomanPSMT" w:hint="eastAsia"/>
          <w:color w:val="000000"/>
          <w:kern w:val="0"/>
          <w:szCs w:val="21"/>
        </w:rPr>
        <w:t>融资目标和融资政策的制定；（3）</w:t>
      </w:r>
      <w:r w:rsidR="00980CB5" w:rsidRPr="00980CB5">
        <w:rPr>
          <w:rFonts w:ascii="宋体" w:eastAsia="宋体" w:hAnsi="宋体" w:cs="TimesNewRomanPSMT"/>
          <w:color w:val="000000"/>
          <w:kern w:val="0"/>
          <w:szCs w:val="21"/>
        </w:rPr>
        <w:t>融资控制与融资策略</w:t>
      </w:r>
      <w:r w:rsidR="00980CB5">
        <w:rPr>
          <w:rFonts w:ascii="宋体" w:eastAsia="宋体" w:hAnsi="宋体" w:cs="TimesNewRomanPSMT" w:hint="eastAsia"/>
          <w:color w:val="000000"/>
          <w:kern w:val="0"/>
          <w:szCs w:val="21"/>
        </w:rPr>
        <w:t>；（4）</w:t>
      </w:r>
      <w:r w:rsidR="00980CB5" w:rsidRPr="00980CB5">
        <w:rPr>
          <w:rFonts w:ascii="宋体" w:eastAsia="宋体" w:hAnsi="宋体" w:cs="TimesNewRomanPSMT"/>
          <w:color w:val="000000"/>
          <w:kern w:val="0"/>
          <w:szCs w:val="21"/>
        </w:rPr>
        <w:t>财务公司与融资帮助</w:t>
      </w:r>
      <w:r w:rsidR="00980CB5">
        <w:rPr>
          <w:rFonts w:ascii="宋体" w:eastAsia="宋体" w:hAnsi="宋体" w:cs="TimesNewRomanPSMT" w:hint="eastAsia"/>
          <w:color w:val="000000"/>
          <w:kern w:val="0"/>
          <w:szCs w:val="21"/>
        </w:rPr>
        <w:t>的运作</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980CB5" w:rsidRPr="00980CB5">
        <w:rPr>
          <w:rFonts w:ascii="宋体" w:eastAsia="宋体" w:hAnsi="宋体" w:cs="TimesNewRomanPSMT"/>
          <w:color w:val="000000"/>
          <w:kern w:val="0"/>
          <w:szCs w:val="21"/>
        </w:rPr>
        <w:t>融资管理目标与融资政策</w:t>
      </w:r>
      <w:r>
        <w:rPr>
          <w:rFonts w:ascii="宋体" w:eastAsia="宋体" w:hAnsi="宋体" w:cs="宋体" w:hint="eastAsia"/>
          <w:color w:val="000000"/>
          <w:kern w:val="0"/>
          <w:szCs w:val="21"/>
        </w:rPr>
        <w:t>；（2）</w:t>
      </w:r>
      <w:r w:rsidR="00980CB5" w:rsidRPr="00980CB5">
        <w:rPr>
          <w:rFonts w:ascii="宋体" w:eastAsia="宋体" w:hAnsi="宋体" w:cs="TimesNewRomanPSMT"/>
          <w:color w:val="000000"/>
          <w:kern w:val="0"/>
          <w:szCs w:val="21"/>
        </w:rPr>
        <w:t>融资控制与融资策略</w:t>
      </w:r>
      <w:r>
        <w:rPr>
          <w:rFonts w:ascii="宋体" w:eastAsia="宋体" w:hAnsi="宋体" w:cs="宋体" w:hint="eastAsia"/>
          <w:color w:val="000000"/>
          <w:kern w:val="0"/>
          <w:szCs w:val="21"/>
        </w:rPr>
        <w:t>；（3）</w:t>
      </w:r>
      <w:r w:rsidR="00980CB5" w:rsidRPr="00980CB5">
        <w:rPr>
          <w:rFonts w:ascii="宋体" w:eastAsia="宋体" w:hAnsi="宋体" w:cs="TimesNewRomanPSMT"/>
          <w:color w:val="000000"/>
          <w:kern w:val="0"/>
          <w:szCs w:val="21"/>
        </w:rPr>
        <w:t>财务公司与融资帮助</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980CB5">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80CB5" w:rsidRPr="00980CB5">
        <w:rPr>
          <w:rFonts w:ascii="宋体" w:eastAsia="宋体" w:hAnsi="宋体" w:cs="TimesNewRomanPSMT" w:hint="eastAsia"/>
          <w:color w:val="000000"/>
          <w:kern w:val="0"/>
          <w:szCs w:val="21"/>
        </w:rPr>
        <w:t>讨论、完善和修改案例研究报告。</w:t>
      </w:r>
    </w:p>
    <w:p w:rsidR="00980CB5" w:rsidRDefault="00980CB5">
      <w:pPr>
        <w:widowControl/>
        <w:spacing w:beforeLines="50" w:before="156" w:afterLines="50" w:after="156"/>
        <w:ind w:firstLineChars="200" w:firstLine="420"/>
        <w:jc w:val="left"/>
        <w:rPr>
          <w:rFonts w:ascii="宋体" w:eastAsia="宋体" w:hAnsi="宋体" w:cs="TimesNewRomanPSMT"/>
          <w:color w:val="000000"/>
          <w:kern w:val="0"/>
          <w:szCs w:val="21"/>
        </w:rPr>
      </w:pPr>
    </w:p>
    <w:p w:rsidR="00296C90" w:rsidRDefault="004151E6">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sidRPr="004151E6">
        <w:rPr>
          <w:rFonts w:ascii="黑体" w:eastAsia="黑体" w:hAnsi="黑体" w:cs="Times New Roman" w:hint="eastAsia"/>
          <w:b/>
          <w:sz w:val="24"/>
          <w:szCs w:val="24"/>
        </w:rPr>
        <w:lastRenderedPageBreak/>
        <w:t>第八章</w:t>
      </w:r>
      <w:r w:rsidRPr="004151E6">
        <w:rPr>
          <w:rFonts w:ascii="黑体" w:eastAsia="黑体" w:hAnsi="黑体" w:cs="Times New Roman"/>
          <w:b/>
          <w:sz w:val="24"/>
          <w:szCs w:val="24"/>
        </w:rPr>
        <w:t xml:space="preserve">  集团企业投资政策和策略</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A67B54" w:rsidRPr="00A67B54">
        <w:rPr>
          <w:rFonts w:ascii="宋体" w:eastAsia="宋体" w:hAnsi="宋体" w:cs="TimesNewRomanPSMT" w:hint="eastAsia"/>
          <w:color w:val="000000"/>
          <w:kern w:val="0"/>
          <w:szCs w:val="21"/>
        </w:rPr>
        <w:t>（</w:t>
      </w:r>
      <w:r w:rsidR="00A67B54" w:rsidRPr="00A67B54">
        <w:rPr>
          <w:rFonts w:ascii="宋体" w:eastAsia="宋体" w:hAnsi="宋体" w:cs="TimesNewRomanPSMT"/>
          <w:color w:val="000000"/>
          <w:kern w:val="0"/>
          <w:szCs w:val="21"/>
        </w:rPr>
        <w:t>1）理解集团企业</w:t>
      </w:r>
      <w:r w:rsidR="00A67B54">
        <w:rPr>
          <w:rFonts w:ascii="宋体" w:eastAsia="宋体" w:hAnsi="宋体" w:cs="TimesNewRomanPSMT" w:hint="eastAsia"/>
          <w:color w:val="000000"/>
          <w:kern w:val="0"/>
          <w:szCs w:val="21"/>
        </w:rPr>
        <w:t>投资</w:t>
      </w:r>
      <w:r w:rsidR="00A67B54" w:rsidRPr="00A67B54">
        <w:rPr>
          <w:rFonts w:ascii="宋体" w:eastAsia="宋体" w:hAnsi="宋体" w:cs="TimesNewRomanPSMT"/>
          <w:color w:val="000000"/>
          <w:kern w:val="0"/>
          <w:szCs w:val="21"/>
        </w:rPr>
        <w:t>政策的内涵；（2）学会</w:t>
      </w:r>
      <w:r w:rsidR="00A67B54">
        <w:rPr>
          <w:rFonts w:ascii="宋体" w:eastAsia="宋体" w:hAnsi="宋体" w:cs="TimesNewRomanPSMT" w:hint="eastAsia"/>
          <w:color w:val="000000"/>
          <w:kern w:val="0"/>
          <w:szCs w:val="21"/>
        </w:rPr>
        <w:t>投资策略</w:t>
      </w:r>
      <w:r w:rsidR="00A67B54" w:rsidRPr="00A67B54">
        <w:rPr>
          <w:rFonts w:ascii="宋体" w:eastAsia="宋体" w:hAnsi="宋体" w:cs="TimesNewRomanPSMT"/>
          <w:color w:val="000000"/>
          <w:kern w:val="0"/>
          <w:szCs w:val="21"/>
        </w:rPr>
        <w:t>的制定；（3）了解</w:t>
      </w:r>
      <w:r w:rsidR="00A67B54">
        <w:rPr>
          <w:rFonts w:ascii="宋体" w:eastAsia="宋体" w:hAnsi="宋体" w:cs="TimesNewRomanPSMT" w:hint="eastAsia"/>
          <w:color w:val="000000"/>
          <w:kern w:val="0"/>
          <w:szCs w:val="21"/>
        </w:rPr>
        <w:t>投资评价标准及其运用</w:t>
      </w:r>
      <w:r w:rsidR="00A67B54" w:rsidRPr="00A67B54">
        <w:rPr>
          <w:rFonts w:ascii="宋体" w:eastAsia="宋体" w:hAnsi="宋体" w:cs="TimesNewRomanPSMT"/>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A67B54">
        <w:rPr>
          <w:rFonts w:ascii="宋体" w:eastAsia="宋体" w:hAnsi="宋体" w:cs="宋体" w:hint="eastAsia"/>
          <w:color w:val="000000"/>
          <w:kern w:val="0"/>
          <w:szCs w:val="21"/>
        </w:rPr>
        <w:t>集团企业投资政策和评价标准</w:t>
      </w:r>
      <w:r>
        <w:rPr>
          <w:rFonts w:ascii="宋体" w:eastAsia="宋体" w:hAnsi="宋体" w:cs="宋体" w:hint="eastAsia"/>
          <w:color w:val="000000"/>
          <w:kern w:val="0"/>
          <w:szCs w:val="21"/>
        </w:rPr>
        <w:t>；（2）</w:t>
      </w:r>
      <w:r w:rsidR="00A67B54">
        <w:rPr>
          <w:rFonts w:ascii="宋体" w:eastAsia="宋体" w:hAnsi="宋体" w:cs="宋体" w:hint="eastAsia"/>
          <w:color w:val="000000"/>
          <w:kern w:val="0"/>
          <w:szCs w:val="21"/>
        </w:rPr>
        <w:t>固定资产折旧政策的运用</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A67B54" w:rsidRPr="004151E6">
        <w:rPr>
          <w:rFonts w:ascii="宋体" w:eastAsia="宋体" w:hAnsi="宋体" w:cs="TimesNewRomanPSMT"/>
          <w:color w:val="000000"/>
          <w:kern w:val="0"/>
          <w:szCs w:val="21"/>
        </w:rPr>
        <w:t>集团企业投资政策</w:t>
      </w:r>
      <w:r w:rsidR="00A67B54">
        <w:rPr>
          <w:rFonts w:ascii="宋体" w:eastAsia="宋体" w:hAnsi="宋体" w:cs="TimesNewRomanPSMT" w:hint="eastAsia"/>
          <w:color w:val="000000"/>
          <w:kern w:val="0"/>
          <w:szCs w:val="21"/>
        </w:rPr>
        <w:t>（投资领域、投资方式、评价标准）</w:t>
      </w:r>
      <w:r>
        <w:rPr>
          <w:rFonts w:ascii="宋体" w:eastAsia="宋体" w:hAnsi="宋体" w:cs="宋体" w:hint="eastAsia"/>
          <w:color w:val="000000"/>
          <w:kern w:val="0"/>
          <w:szCs w:val="21"/>
        </w:rPr>
        <w:t>；（2）</w:t>
      </w:r>
      <w:r w:rsidR="00A67B54" w:rsidRPr="004151E6">
        <w:rPr>
          <w:rFonts w:ascii="宋体" w:eastAsia="宋体" w:hAnsi="宋体" w:cs="TimesNewRomanPSMT"/>
          <w:color w:val="000000"/>
          <w:kern w:val="0"/>
          <w:szCs w:val="21"/>
        </w:rPr>
        <w:t>集团企业固定资产投资政策与管理策略</w:t>
      </w:r>
      <w:r>
        <w:rPr>
          <w:rFonts w:ascii="宋体" w:eastAsia="宋体" w:hAnsi="宋体" w:cs="宋体" w:hint="eastAsia"/>
          <w:color w:val="000000"/>
          <w:kern w:val="0"/>
          <w:szCs w:val="21"/>
        </w:rPr>
        <w:t>；（3）</w:t>
      </w:r>
      <w:r w:rsidR="00A67B54" w:rsidRPr="004151E6">
        <w:rPr>
          <w:rFonts w:ascii="宋体" w:eastAsia="宋体" w:hAnsi="宋体" w:cs="TimesNewRomanPSMT"/>
          <w:color w:val="000000"/>
          <w:kern w:val="0"/>
          <w:szCs w:val="21"/>
        </w:rPr>
        <w:t>集团企业无形资产投资政策与管理策略</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A67B54">
        <w:rPr>
          <w:rFonts w:ascii="宋体" w:eastAsia="宋体" w:hAnsi="宋体" w:cs="宋体" w:hint="eastAsia"/>
          <w:color w:val="000000"/>
          <w:kern w:val="0"/>
          <w:szCs w:val="21"/>
        </w:rPr>
        <w:t>案例分析</w:t>
      </w:r>
      <w:r w:rsidR="007458F6">
        <w:rPr>
          <w:rFonts w:ascii="宋体" w:eastAsia="宋体" w:hAnsi="宋体" w:cs="宋体" w:hint="eastAsia"/>
          <w:color w:val="000000"/>
          <w:kern w:val="0"/>
          <w:szCs w:val="21"/>
        </w:rPr>
        <w:t>、数据收集和统计分析</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A67B54" w:rsidRPr="004151E6">
        <w:rPr>
          <w:rFonts w:ascii="宋体" w:eastAsia="宋体" w:hAnsi="宋体" w:cs="TimesNewRomanPSMT" w:hint="eastAsia"/>
          <w:color w:val="000000"/>
          <w:kern w:val="0"/>
          <w:szCs w:val="21"/>
        </w:rPr>
        <w:t>收集资料，针对“我国中小企业融资渠道和方式”做一定的数量分析</w:t>
      </w:r>
      <w:r w:rsidR="00A67B54">
        <w:rPr>
          <w:rFonts w:ascii="宋体" w:eastAsia="宋体" w:hAnsi="宋体" w:cs="TimesNewRomanPSMT" w:hint="eastAsia"/>
          <w:color w:val="000000"/>
          <w:kern w:val="0"/>
          <w:szCs w:val="21"/>
        </w:rPr>
        <w:t>（简单的描述性统计和相关性分析）</w:t>
      </w:r>
      <w:r>
        <w:rPr>
          <w:rFonts w:ascii="宋体" w:eastAsia="宋体" w:hAnsi="宋体" w:cs="TimesNewRomanPSMT" w:hint="eastAsia"/>
          <w:color w:val="000000"/>
          <w:kern w:val="0"/>
          <w:szCs w:val="21"/>
        </w:rPr>
        <w:t>。</w:t>
      </w:r>
    </w:p>
    <w:p w:rsidR="004151E6" w:rsidRDefault="004151E6">
      <w:pPr>
        <w:widowControl/>
        <w:spacing w:beforeLines="50" w:before="156" w:afterLines="50" w:after="156"/>
        <w:ind w:firstLineChars="200" w:firstLine="420"/>
        <w:jc w:val="left"/>
        <w:rPr>
          <w:rFonts w:ascii="宋体" w:eastAsia="宋体" w:hAnsi="宋体" w:cs="TimesNewRomanPSMT"/>
          <w:color w:val="000000"/>
          <w:kern w:val="0"/>
          <w:szCs w:val="21"/>
        </w:rPr>
      </w:pPr>
    </w:p>
    <w:p w:rsidR="00296C90" w:rsidRDefault="00221B4B">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sidRPr="00221B4B">
        <w:rPr>
          <w:rFonts w:ascii="黑体" w:eastAsia="黑体" w:hAnsi="黑体" w:cs="Times New Roman" w:hint="eastAsia"/>
          <w:b/>
          <w:sz w:val="24"/>
          <w:szCs w:val="24"/>
        </w:rPr>
        <w:t>第九章</w:t>
      </w:r>
      <w:r w:rsidRPr="00221B4B">
        <w:rPr>
          <w:rFonts w:ascii="黑体" w:eastAsia="黑体" w:hAnsi="黑体" w:cs="Times New Roman"/>
          <w:b/>
          <w:sz w:val="24"/>
          <w:szCs w:val="24"/>
        </w:rPr>
        <w:t xml:space="preserve">  集团企业业绩评价</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221B4B">
        <w:rPr>
          <w:rFonts w:ascii="宋体" w:eastAsia="宋体" w:hAnsi="宋体" w:cs="TimesNewRomanPSMT" w:hint="eastAsia"/>
          <w:color w:val="000000"/>
          <w:kern w:val="0"/>
          <w:szCs w:val="21"/>
        </w:rPr>
        <w:t>理解业绩评价的</w:t>
      </w:r>
      <w:r>
        <w:rPr>
          <w:rFonts w:ascii="宋体" w:eastAsia="宋体" w:hAnsi="宋体" w:cs="TimesNewRomanPSMT" w:hint="eastAsia"/>
          <w:color w:val="000000"/>
          <w:kern w:val="0"/>
          <w:szCs w:val="21"/>
        </w:rPr>
        <w:t>内涵</w:t>
      </w:r>
      <w:r w:rsidR="00221B4B">
        <w:rPr>
          <w:rFonts w:ascii="宋体" w:eastAsia="宋体" w:hAnsi="宋体" w:cs="TimesNewRomanPSMT" w:hint="eastAsia"/>
          <w:color w:val="000000"/>
          <w:kern w:val="0"/>
          <w:szCs w:val="21"/>
        </w:rPr>
        <w:t>及其重要性</w:t>
      </w:r>
      <w:r>
        <w:rPr>
          <w:rFonts w:ascii="宋体" w:eastAsia="宋体" w:hAnsi="宋体" w:cs="TimesNewRomanPSMT" w:hint="eastAsia"/>
          <w:color w:val="000000"/>
          <w:kern w:val="0"/>
          <w:szCs w:val="21"/>
        </w:rPr>
        <w:t>；（2）了解</w:t>
      </w:r>
      <w:r w:rsidR="00221B4B">
        <w:rPr>
          <w:rFonts w:ascii="宋体" w:eastAsia="宋体" w:hAnsi="宋体" w:cs="TimesNewRomanPSMT" w:hint="eastAsia"/>
          <w:color w:val="000000"/>
          <w:kern w:val="0"/>
          <w:szCs w:val="21"/>
        </w:rPr>
        <w:t>业绩评价的不同标准</w:t>
      </w:r>
      <w:r>
        <w:rPr>
          <w:rFonts w:ascii="宋体" w:eastAsia="宋体" w:hAnsi="宋体" w:cs="TimesNewRomanPSMT" w:hint="eastAsia"/>
          <w:color w:val="000000"/>
          <w:kern w:val="0"/>
          <w:szCs w:val="21"/>
        </w:rPr>
        <w:t>；（3）</w:t>
      </w:r>
      <w:r w:rsidR="00221B4B">
        <w:rPr>
          <w:rFonts w:ascii="宋体" w:eastAsia="宋体" w:hAnsi="宋体" w:cs="TimesNewRomanPSMT" w:hint="eastAsia"/>
          <w:color w:val="000000"/>
          <w:kern w:val="0"/>
          <w:szCs w:val="21"/>
        </w:rPr>
        <w:t>了解常用的业绩评价方法</w:t>
      </w:r>
      <w:r>
        <w:rPr>
          <w:rFonts w:ascii="宋体" w:eastAsia="宋体" w:hAnsi="宋体" w:cs="TimesNewRomanPSMT" w:hint="eastAsia"/>
          <w:color w:val="000000"/>
          <w:kern w:val="0"/>
          <w:szCs w:val="21"/>
        </w:rPr>
        <w:t>；（4）</w:t>
      </w:r>
      <w:r w:rsidR="00221B4B">
        <w:rPr>
          <w:rFonts w:ascii="宋体" w:eastAsia="宋体" w:hAnsi="宋体" w:cs="TimesNewRomanPSMT" w:hint="eastAsia"/>
          <w:color w:val="000000"/>
          <w:kern w:val="0"/>
          <w:szCs w:val="21"/>
        </w:rPr>
        <w:t>理解创新的业绩评价理念和方法</w:t>
      </w:r>
      <w:r>
        <w:rPr>
          <w:rFonts w:ascii="宋体" w:eastAsia="宋体" w:hAnsi="宋体" w:cs="TimesNewRomanPSMT" w:hint="eastAsia"/>
          <w:color w:val="000000"/>
          <w:kern w:val="0"/>
          <w:szCs w:val="21"/>
        </w:rPr>
        <w:t>；（5）</w:t>
      </w:r>
      <w:r w:rsidR="00221B4B">
        <w:rPr>
          <w:rFonts w:ascii="宋体" w:eastAsia="宋体" w:hAnsi="宋体" w:cs="TimesNewRomanPSMT" w:hint="eastAsia"/>
          <w:color w:val="000000"/>
          <w:kern w:val="0"/>
          <w:szCs w:val="21"/>
        </w:rPr>
        <w:t>学会平衡</w:t>
      </w:r>
      <w:proofErr w:type="gramStart"/>
      <w:r w:rsidR="00221B4B">
        <w:rPr>
          <w:rFonts w:ascii="宋体" w:eastAsia="宋体" w:hAnsi="宋体" w:cs="TimesNewRomanPSMT" w:hint="eastAsia"/>
          <w:color w:val="000000"/>
          <w:kern w:val="0"/>
          <w:szCs w:val="21"/>
        </w:rPr>
        <w:t>计分卡</w:t>
      </w:r>
      <w:proofErr w:type="gramEnd"/>
      <w:r w:rsidR="00221B4B">
        <w:rPr>
          <w:rFonts w:ascii="宋体" w:eastAsia="宋体" w:hAnsi="宋体" w:cs="TimesNewRomanPSMT" w:hint="eastAsia"/>
          <w:color w:val="000000"/>
          <w:kern w:val="0"/>
          <w:szCs w:val="21"/>
        </w:rPr>
        <w:t>的运用</w:t>
      </w:r>
      <w:r>
        <w:rPr>
          <w:rFonts w:ascii="宋体" w:eastAsia="宋体" w:hAnsi="宋体" w:cs="TimesNewRomanPSMT"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221B4B">
        <w:rPr>
          <w:rFonts w:ascii="宋体" w:eastAsia="宋体" w:hAnsi="宋体" w:cs="宋体" w:hint="eastAsia"/>
          <w:color w:val="000000"/>
          <w:kern w:val="0"/>
          <w:szCs w:val="21"/>
        </w:rPr>
        <w:t>业绩评价的基本要求和前提</w:t>
      </w:r>
      <w:r>
        <w:rPr>
          <w:rFonts w:ascii="宋体" w:eastAsia="宋体" w:hAnsi="宋体" w:cs="宋体" w:hint="eastAsia"/>
          <w:color w:val="000000"/>
          <w:kern w:val="0"/>
          <w:szCs w:val="21"/>
        </w:rPr>
        <w:t>；（2）</w:t>
      </w:r>
      <w:r w:rsidR="00221B4B">
        <w:rPr>
          <w:rFonts w:ascii="宋体" w:eastAsia="宋体" w:hAnsi="宋体" w:cs="宋体" w:hint="eastAsia"/>
          <w:color w:val="000000"/>
          <w:kern w:val="0"/>
          <w:szCs w:val="21"/>
        </w:rPr>
        <w:t>业绩评价常用的指标和的一般方法；（3）E</w:t>
      </w:r>
      <w:r w:rsidR="00221B4B">
        <w:rPr>
          <w:rFonts w:ascii="宋体" w:eastAsia="宋体" w:hAnsi="宋体" w:cs="宋体"/>
          <w:color w:val="000000"/>
          <w:kern w:val="0"/>
          <w:szCs w:val="21"/>
        </w:rPr>
        <w:t>VA</w:t>
      </w:r>
      <w:r w:rsidR="00221B4B">
        <w:rPr>
          <w:rFonts w:ascii="宋体" w:eastAsia="宋体" w:hAnsi="宋体" w:cs="宋体" w:hint="eastAsia"/>
          <w:color w:val="000000"/>
          <w:kern w:val="0"/>
          <w:szCs w:val="21"/>
        </w:rPr>
        <w:t>和平衡计分卡；（4）业绩评价的新理念和新方法（E</w:t>
      </w:r>
      <w:r w:rsidR="00221B4B">
        <w:rPr>
          <w:rFonts w:ascii="宋体" w:eastAsia="宋体" w:hAnsi="宋体" w:cs="宋体"/>
          <w:color w:val="000000"/>
          <w:kern w:val="0"/>
          <w:szCs w:val="21"/>
        </w:rPr>
        <w:t>SG+E</w:t>
      </w:r>
      <w:r w:rsidR="00221B4B">
        <w:rPr>
          <w:rFonts w:ascii="宋体" w:eastAsia="宋体" w:hAnsi="宋体" w:cs="宋体" w:hint="eastAsia"/>
          <w:color w:val="000000"/>
          <w:kern w:val="0"/>
          <w:szCs w:val="21"/>
        </w:rPr>
        <w:t>等）</w:t>
      </w:r>
      <w:r w:rsidR="007458F6">
        <w:rPr>
          <w:rFonts w:ascii="宋体" w:eastAsia="宋体" w:hAnsi="宋体" w:cs="宋体" w:hint="eastAsia"/>
          <w:color w:val="000000"/>
          <w:kern w:val="0"/>
          <w:szCs w:val="21"/>
        </w:rPr>
        <w:t>及其运用</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7458F6" w:rsidRPr="00221B4B">
        <w:rPr>
          <w:rFonts w:ascii="宋体" w:eastAsia="宋体" w:hAnsi="宋体" w:cs="TimesNewRomanPSMT"/>
          <w:color w:val="000000"/>
          <w:kern w:val="0"/>
          <w:szCs w:val="21"/>
        </w:rPr>
        <w:t>集团企业业绩评价的一般方法</w:t>
      </w:r>
      <w:r>
        <w:rPr>
          <w:rFonts w:ascii="宋体" w:eastAsia="宋体" w:hAnsi="宋体" w:cs="宋体" w:hint="eastAsia"/>
          <w:color w:val="000000"/>
          <w:kern w:val="0"/>
          <w:szCs w:val="21"/>
        </w:rPr>
        <w:t>；（2）</w:t>
      </w:r>
      <w:r w:rsidR="007458F6" w:rsidRPr="00221B4B">
        <w:rPr>
          <w:rFonts w:ascii="宋体" w:eastAsia="宋体" w:hAnsi="宋体" w:cs="TimesNewRomanPSMT"/>
          <w:color w:val="000000"/>
          <w:kern w:val="0"/>
          <w:szCs w:val="21"/>
        </w:rPr>
        <w:t>经济增加值（EVA）</w:t>
      </w:r>
      <w:r>
        <w:rPr>
          <w:rFonts w:ascii="宋体" w:eastAsia="宋体" w:hAnsi="宋体" w:cs="宋体" w:hint="eastAsia"/>
          <w:color w:val="000000"/>
          <w:kern w:val="0"/>
          <w:szCs w:val="21"/>
        </w:rPr>
        <w:t>；（3）</w:t>
      </w:r>
      <w:r w:rsidR="007458F6" w:rsidRPr="00221B4B">
        <w:rPr>
          <w:rFonts w:ascii="宋体" w:eastAsia="宋体" w:hAnsi="宋体" w:cs="TimesNewRomanPSMT"/>
          <w:color w:val="000000"/>
          <w:kern w:val="0"/>
          <w:szCs w:val="21"/>
        </w:rPr>
        <w:t>平衡计分卡（BSC）</w:t>
      </w:r>
      <w:r>
        <w:rPr>
          <w:rFonts w:ascii="宋体" w:eastAsia="宋体" w:hAnsi="宋体" w:cs="宋体" w:hint="eastAsia"/>
          <w:color w:val="000000"/>
          <w:kern w:val="0"/>
          <w:szCs w:val="21"/>
        </w:rPr>
        <w:t>；（4）</w:t>
      </w:r>
      <w:r w:rsidR="007458F6">
        <w:rPr>
          <w:rFonts w:ascii="宋体" w:eastAsia="宋体" w:hAnsi="宋体" w:cs="宋体" w:hint="eastAsia"/>
          <w:color w:val="000000"/>
          <w:kern w:val="0"/>
          <w:szCs w:val="21"/>
        </w:rPr>
        <w:t>业绩评价的新理念和新方法（E</w:t>
      </w:r>
      <w:r w:rsidR="007458F6">
        <w:rPr>
          <w:rFonts w:ascii="宋体" w:eastAsia="宋体" w:hAnsi="宋体" w:cs="宋体"/>
          <w:color w:val="000000"/>
          <w:kern w:val="0"/>
          <w:szCs w:val="21"/>
        </w:rPr>
        <w:t>SG+E</w:t>
      </w:r>
      <w:r w:rsidR="007458F6">
        <w:rPr>
          <w:rFonts w:ascii="宋体" w:eastAsia="宋体" w:hAnsi="宋体" w:cs="宋体" w:hint="eastAsia"/>
          <w:color w:val="000000"/>
          <w:kern w:val="0"/>
          <w:szCs w:val="21"/>
        </w:rPr>
        <w:t>等）</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7458F6">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rsidR="003D59DB" w:rsidRDefault="00805798" w:rsidP="003D59DB">
      <w:pPr>
        <w:ind w:firstLineChars="200" w:firstLine="420"/>
        <w:rPr>
          <w:rFonts w:ascii="Times New Roman" w:eastAsia="宋体" w:hAnsi="Times New Roman" w:cs="Times New Roman"/>
          <w:color w:val="000000" w:themeColor="text1"/>
          <w:kern w:val="0"/>
          <w:sz w:val="24"/>
          <w:szCs w:val="24"/>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E7379C" w:rsidRPr="00221B4B">
        <w:rPr>
          <w:rFonts w:ascii="宋体" w:eastAsia="宋体" w:hAnsi="宋体" w:cs="TimesNewRomanPSMT" w:hint="eastAsia"/>
          <w:color w:val="000000"/>
          <w:kern w:val="0"/>
          <w:szCs w:val="21"/>
        </w:rPr>
        <w:t>收集资料，针对“我国企业平衡计分卡的运用”写一篇课程论文</w:t>
      </w:r>
      <w:r w:rsidR="003D59DB">
        <w:rPr>
          <w:rFonts w:ascii="宋体" w:eastAsia="宋体" w:hAnsi="宋体" w:cs="TimesNewRomanPSMT" w:hint="eastAsia"/>
          <w:color w:val="000000"/>
          <w:kern w:val="0"/>
          <w:szCs w:val="21"/>
        </w:rPr>
        <w:t>；</w:t>
      </w:r>
      <w:r w:rsidR="003D59DB">
        <w:rPr>
          <w:rFonts w:ascii="Times New Roman" w:eastAsia="宋体" w:hAnsi="Times New Roman" w:cs="Times New Roman"/>
          <w:color w:val="000000" w:themeColor="text1"/>
          <w:kern w:val="0"/>
          <w:sz w:val="24"/>
          <w:szCs w:val="24"/>
        </w:rPr>
        <w:t xml:space="preserve"> </w:t>
      </w:r>
    </w:p>
    <w:p w:rsidR="00221B4B" w:rsidRPr="00221B4B" w:rsidRDefault="00221B4B" w:rsidP="00221B4B">
      <w:pPr>
        <w:widowControl/>
        <w:snapToGrid w:val="0"/>
        <w:ind w:firstLineChars="200" w:firstLine="420"/>
        <w:jc w:val="left"/>
        <w:rPr>
          <w:rFonts w:ascii="宋体" w:eastAsia="宋体" w:hAnsi="宋体" w:cs="TimesNewRomanPSMT"/>
          <w:color w:val="000000"/>
          <w:kern w:val="0"/>
          <w:szCs w:val="21"/>
        </w:rPr>
      </w:pPr>
    </w:p>
    <w:p w:rsidR="00296C90" w:rsidRDefault="003D59DB">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sidRPr="003D59DB">
        <w:rPr>
          <w:rFonts w:ascii="黑体" w:eastAsia="黑体" w:hAnsi="黑体" w:cs="Times New Roman" w:hint="eastAsia"/>
          <w:b/>
          <w:sz w:val="24"/>
          <w:szCs w:val="24"/>
        </w:rPr>
        <w:t>第十章</w:t>
      </w:r>
      <w:r w:rsidRPr="003D59DB">
        <w:rPr>
          <w:rFonts w:ascii="黑体" w:eastAsia="黑体" w:hAnsi="黑体" w:cs="Times New Roman"/>
          <w:b/>
          <w:sz w:val="24"/>
          <w:szCs w:val="24"/>
        </w:rPr>
        <w:t xml:space="preserve">  企业并购</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981D2A">
        <w:rPr>
          <w:rFonts w:ascii="宋体" w:eastAsia="宋体" w:hAnsi="宋体" w:cs="TimesNewRomanPSMT" w:hint="eastAsia"/>
          <w:color w:val="000000"/>
          <w:kern w:val="0"/>
          <w:szCs w:val="21"/>
        </w:rPr>
        <w:t>理解不够的作用和路径</w:t>
      </w:r>
      <w:r>
        <w:rPr>
          <w:rFonts w:ascii="宋体" w:eastAsia="宋体" w:hAnsi="宋体" w:cs="TimesNewRomanPSMT" w:hint="eastAsia"/>
          <w:color w:val="000000"/>
          <w:kern w:val="0"/>
          <w:szCs w:val="21"/>
        </w:rPr>
        <w:t>；（2）了解</w:t>
      </w:r>
      <w:r w:rsidR="00981D2A">
        <w:rPr>
          <w:rFonts w:ascii="宋体" w:eastAsia="宋体" w:hAnsi="宋体" w:cs="TimesNewRomanPSMT" w:hint="eastAsia"/>
          <w:color w:val="000000"/>
          <w:kern w:val="0"/>
          <w:szCs w:val="21"/>
        </w:rPr>
        <w:t>并购的类型的流程</w:t>
      </w:r>
      <w:r>
        <w:rPr>
          <w:rFonts w:ascii="宋体" w:eastAsia="宋体" w:hAnsi="宋体" w:cs="TimesNewRomanPSMT" w:hint="eastAsia"/>
          <w:color w:val="000000"/>
          <w:kern w:val="0"/>
          <w:szCs w:val="21"/>
        </w:rPr>
        <w:t>；（3）</w:t>
      </w:r>
      <w:r w:rsidR="00981D2A">
        <w:rPr>
          <w:rFonts w:ascii="宋体" w:eastAsia="宋体" w:hAnsi="宋体" w:cs="TimesNewRomanPSMT" w:hint="eastAsia"/>
          <w:color w:val="000000"/>
          <w:kern w:val="0"/>
          <w:szCs w:val="21"/>
        </w:rPr>
        <w:t>学会并购中的价值评估</w:t>
      </w:r>
      <w:r>
        <w:rPr>
          <w:rFonts w:ascii="宋体" w:eastAsia="宋体" w:hAnsi="宋体" w:cs="TimesNewRomanPSMT" w:hint="eastAsia"/>
          <w:color w:val="000000"/>
          <w:kern w:val="0"/>
          <w:szCs w:val="21"/>
        </w:rPr>
        <w:t>；（4）</w:t>
      </w:r>
      <w:r w:rsidR="00981D2A">
        <w:rPr>
          <w:rFonts w:ascii="宋体" w:eastAsia="宋体" w:hAnsi="宋体" w:cs="TimesNewRomanPSMT" w:hint="eastAsia"/>
          <w:color w:val="000000"/>
          <w:kern w:val="0"/>
          <w:szCs w:val="21"/>
        </w:rPr>
        <w:t>了解并购的运作及其风险</w:t>
      </w:r>
      <w:r>
        <w:rPr>
          <w:rFonts w:ascii="宋体" w:eastAsia="宋体" w:hAnsi="宋体" w:cs="TimesNewRomanPSMT" w:hint="eastAsia"/>
          <w:color w:val="000000"/>
          <w:kern w:val="0"/>
          <w:szCs w:val="21"/>
        </w:rPr>
        <w:t>；（5）理解</w:t>
      </w:r>
      <w:r w:rsidR="00981D2A">
        <w:rPr>
          <w:rFonts w:ascii="宋体" w:eastAsia="宋体" w:hAnsi="宋体" w:cs="TimesNewRomanPSMT" w:hint="eastAsia"/>
          <w:color w:val="000000"/>
          <w:kern w:val="0"/>
          <w:szCs w:val="21"/>
        </w:rPr>
        <w:t>并购整合</w:t>
      </w:r>
      <w:r w:rsidR="007373D3">
        <w:rPr>
          <w:rFonts w:ascii="宋体" w:eastAsia="宋体" w:hAnsi="宋体" w:cs="TimesNewRomanPSMT" w:hint="eastAsia"/>
          <w:color w:val="000000"/>
          <w:kern w:val="0"/>
          <w:szCs w:val="21"/>
        </w:rPr>
        <w:t>及其常见的</w:t>
      </w:r>
      <w:r>
        <w:rPr>
          <w:rFonts w:ascii="宋体" w:eastAsia="宋体" w:hAnsi="宋体" w:cs="TimesNewRomanPSMT" w:hint="eastAsia"/>
          <w:color w:val="000000"/>
          <w:kern w:val="0"/>
          <w:szCs w:val="21"/>
        </w:rPr>
        <w:t>问题。</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7373D3">
        <w:rPr>
          <w:rFonts w:ascii="宋体" w:eastAsia="宋体" w:hAnsi="宋体" w:cs="宋体" w:hint="eastAsia"/>
          <w:color w:val="000000"/>
          <w:kern w:val="0"/>
          <w:szCs w:val="21"/>
        </w:rPr>
        <w:t>企业并购中的财务问题</w:t>
      </w:r>
      <w:r>
        <w:rPr>
          <w:rFonts w:ascii="宋体" w:eastAsia="宋体" w:hAnsi="宋体" w:cs="宋体" w:hint="eastAsia"/>
          <w:color w:val="000000"/>
          <w:kern w:val="0"/>
          <w:szCs w:val="21"/>
        </w:rPr>
        <w:t>；（2）</w:t>
      </w:r>
      <w:r w:rsidR="007373D3">
        <w:rPr>
          <w:rFonts w:ascii="宋体" w:eastAsia="宋体" w:hAnsi="宋体" w:cs="宋体" w:hint="eastAsia"/>
          <w:color w:val="000000"/>
          <w:kern w:val="0"/>
          <w:szCs w:val="21"/>
        </w:rPr>
        <w:t>并购流程；（3）并购标的价值评估；（4）并购支付方式；（4）并购风险和整合</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7373D3">
        <w:rPr>
          <w:rFonts w:ascii="宋体" w:eastAsia="宋体" w:hAnsi="宋体" w:cs="宋体" w:hint="eastAsia"/>
          <w:color w:val="000000"/>
          <w:kern w:val="0"/>
          <w:szCs w:val="21"/>
        </w:rPr>
        <w:t>企业并购及其财务问题</w:t>
      </w:r>
      <w:r>
        <w:rPr>
          <w:rFonts w:ascii="宋体" w:eastAsia="宋体" w:hAnsi="宋体" w:cs="宋体" w:hint="eastAsia"/>
          <w:color w:val="000000"/>
          <w:kern w:val="0"/>
          <w:szCs w:val="21"/>
        </w:rPr>
        <w:t>；（2）</w:t>
      </w:r>
      <w:r w:rsidR="007373D3">
        <w:rPr>
          <w:rFonts w:ascii="宋体" w:eastAsia="宋体" w:hAnsi="宋体" w:cs="宋体" w:hint="eastAsia"/>
          <w:color w:val="000000"/>
          <w:kern w:val="0"/>
          <w:szCs w:val="21"/>
        </w:rPr>
        <w:t>企业并购的估价问题</w:t>
      </w:r>
      <w:r>
        <w:rPr>
          <w:rFonts w:ascii="宋体" w:eastAsia="宋体" w:hAnsi="宋体" w:cs="宋体" w:hint="eastAsia"/>
          <w:color w:val="000000"/>
          <w:kern w:val="0"/>
          <w:szCs w:val="21"/>
        </w:rPr>
        <w:t>；（3）</w:t>
      </w:r>
      <w:r w:rsidR="007373D3">
        <w:rPr>
          <w:rFonts w:ascii="宋体" w:eastAsia="宋体" w:hAnsi="宋体" w:cs="宋体" w:hint="eastAsia"/>
          <w:color w:val="000000"/>
          <w:kern w:val="0"/>
          <w:szCs w:val="21"/>
        </w:rPr>
        <w:t>并购中的财务运作</w:t>
      </w:r>
      <w:r>
        <w:rPr>
          <w:rFonts w:ascii="宋体" w:eastAsia="宋体" w:hAnsi="宋体" w:cs="宋体" w:hint="eastAsia"/>
          <w:color w:val="000000"/>
          <w:kern w:val="0"/>
          <w:szCs w:val="21"/>
        </w:rPr>
        <w:t>；（4）</w:t>
      </w:r>
      <w:r w:rsidR="007373D3">
        <w:rPr>
          <w:rFonts w:ascii="宋体" w:eastAsia="宋体" w:hAnsi="宋体" w:cs="宋体" w:hint="eastAsia"/>
          <w:color w:val="000000"/>
          <w:kern w:val="0"/>
          <w:szCs w:val="21"/>
        </w:rPr>
        <w:t>企业并购中的财务风险和并购整合</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7373D3">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3D59DB">
        <w:rPr>
          <w:rFonts w:eastAsia="宋体" w:hint="eastAsia"/>
          <w:color w:val="000000" w:themeColor="text1"/>
        </w:rPr>
        <w:t>针对“企业并购及其绩效评价”案例开展互动式课堂案例讨论，案例研究内容应包括研究背景和价值、文献和基础知识介绍、理论分析、案例基本情况、案例分</w:t>
      </w:r>
      <w:r w:rsidR="003D59DB">
        <w:rPr>
          <w:rFonts w:eastAsia="宋体" w:hint="eastAsia"/>
          <w:color w:val="000000" w:themeColor="text1"/>
        </w:rPr>
        <w:lastRenderedPageBreak/>
        <w:t>析、结论和启示、社会责任和并购绩效等。要求每组</w:t>
      </w:r>
      <w:r w:rsidR="007373D3">
        <w:rPr>
          <w:rFonts w:eastAsia="宋体" w:hint="eastAsia"/>
          <w:color w:val="000000" w:themeColor="text1"/>
        </w:rPr>
        <w:t>完成案例分析报告并</w:t>
      </w:r>
      <w:r w:rsidR="003D59DB">
        <w:rPr>
          <w:rFonts w:eastAsia="宋体" w:hint="eastAsia"/>
          <w:color w:val="000000" w:themeColor="text1"/>
        </w:rPr>
        <w:t>指定一人做开头汇报，其他组做点评，然后针对各组案例相互提问和交流。</w:t>
      </w:r>
    </w:p>
    <w:p w:rsidR="003D59DB" w:rsidRDefault="003D59DB">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rsidR="00296C90" w:rsidRDefault="006925F9">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sidRPr="006925F9">
        <w:rPr>
          <w:rFonts w:ascii="黑体" w:eastAsia="黑体" w:hAnsi="黑体" w:cs="Times New Roman" w:hint="eastAsia"/>
          <w:b/>
          <w:sz w:val="24"/>
          <w:szCs w:val="24"/>
        </w:rPr>
        <w:t>第十一章</w:t>
      </w:r>
      <w:r w:rsidRPr="006925F9">
        <w:rPr>
          <w:rFonts w:ascii="黑体" w:eastAsia="黑体" w:hAnsi="黑体" w:cs="Times New Roman"/>
          <w:b/>
          <w:sz w:val="24"/>
          <w:szCs w:val="24"/>
        </w:rPr>
        <w:t xml:space="preserve">  小企业财务管理</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6925F9">
        <w:rPr>
          <w:rFonts w:ascii="宋体" w:eastAsia="宋体" w:hAnsi="宋体" w:cs="TimesNewRomanPSMT" w:hint="eastAsia"/>
          <w:color w:val="000000"/>
          <w:kern w:val="0"/>
          <w:szCs w:val="21"/>
        </w:rPr>
        <w:t>了解小企业财务管理的特点</w:t>
      </w:r>
      <w:r>
        <w:rPr>
          <w:rFonts w:ascii="宋体" w:eastAsia="宋体" w:hAnsi="宋体" w:cs="TimesNewRomanPSMT" w:hint="eastAsia"/>
          <w:color w:val="000000"/>
          <w:kern w:val="0"/>
          <w:szCs w:val="21"/>
        </w:rPr>
        <w:t>；（2）掌握</w:t>
      </w:r>
      <w:r w:rsidR="006925F9">
        <w:rPr>
          <w:rFonts w:ascii="宋体" w:eastAsia="宋体" w:hAnsi="宋体" w:cs="TimesNewRomanPSMT" w:hint="eastAsia"/>
          <w:color w:val="000000"/>
          <w:kern w:val="0"/>
          <w:szCs w:val="21"/>
        </w:rPr>
        <w:t>小企业的融资和投资管理的重点</w:t>
      </w:r>
      <w:r>
        <w:rPr>
          <w:rFonts w:ascii="宋体" w:eastAsia="宋体" w:hAnsi="宋体" w:cs="TimesNewRomanPSMT" w:hint="eastAsia"/>
          <w:color w:val="000000"/>
          <w:kern w:val="0"/>
          <w:szCs w:val="21"/>
        </w:rPr>
        <w:t>；（3）</w:t>
      </w:r>
      <w:r w:rsidR="006925F9">
        <w:rPr>
          <w:rFonts w:ascii="宋体" w:eastAsia="宋体" w:hAnsi="宋体" w:cs="TimesNewRomanPSMT" w:hint="eastAsia"/>
          <w:color w:val="000000"/>
          <w:kern w:val="0"/>
          <w:szCs w:val="21"/>
        </w:rPr>
        <w:t>理解和掌握小企业的财务政策利用</w:t>
      </w:r>
      <w:r>
        <w:rPr>
          <w:rFonts w:ascii="宋体" w:eastAsia="宋体" w:hAnsi="宋体" w:cs="TimesNewRomanPSMT"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6925F9">
        <w:rPr>
          <w:rFonts w:ascii="宋体" w:eastAsia="宋体" w:hAnsi="宋体" w:cs="宋体" w:hint="eastAsia"/>
          <w:color w:val="000000"/>
          <w:kern w:val="0"/>
          <w:szCs w:val="21"/>
        </w:rPr>
        <w:t>小企业的特点及其财务管理的特点</w:t>
      </w:r>
      <w:r>
        <w:rPr>
          <w:rFonts w:ascii="宋体" w:eastAsia="宋体" w:hAnsi="宋体" w:cs="宋体" w:hint="eastAsia"/>
          <w:color w:val="000000"/>
          <w:kern w:val="0"/>
          <w:szCs w:val="21"/>
        </w:rPr>
        <w:t>；（2）</w:t>
      </w:r>
      <w:r w:rsidR="006925F9">
        <w:rPr>
          <w:rFonts w:ascii="宋体" w:eastAsia="宋体" w:hAnsi="宋体" w:cs="宋体" w:hint="eastAsia"/>
          <w:color w:val="000000"/>
          <w:kern w:val="0"/>
          <w:szCs w:val="21"/>
        </w:rPr>
        <w:t>小企业融资</w:t>
      </w:r>
      <w:r>
        <w:rPr>
          <w:rFonts w:ascii="宋体" w:eastAsia="宋体" w:hAnsi="宋体" w:cs="TimesNewRomanPSMT" w:hint="eastAsia"/>
          <w:color w:val="000000"/>
          <w:kern w:val="0"/>
          <w:szCs w:val="21"/>
        </w:rPr>
        <w:t>；（3）</w:t>
      </w:r>
      <w:r w:rsidR="006925F9">
        <w:rPr>
          <w:rFonts w:ascii="宋体" w:eastAsia="宋体" w:hAnsi="宋体" w:cs="TimesNewRomanPSMT" w:hint="eastAsia"/>
          <w:color w:val="000000"/>
          <w:kern w:val="0"/>
          <w:szCs w:val="21"/>
        </w:rPr>
        <w:t>小企业投资；（4）小企业的财务政策利用</w:t>
      </w:r>
      <w:r>
        <w:rPr>
          <w:rFonts w:ascii="宋体" w:eastAsia="宋体" w:hAnsi="宋体" w:cs="TimesNewRomanPSMT"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6925F9" w:rsidRPr="006925F9">
        <w:rPr>
          <w:rFonts w:ascii="宋体" w:eastAsia="宋体" w:hAnsi="宋体" w:cs="TimesNewRomanPSMT"/>
          <w:color w:val="000000"/>
          <w:kern w:val="0"/>
          <w:szCs w:val="21"/>
        </w:rPr>
        <w:t>小企业财务管理的特点</w:t>
      </w:r>
      <w:r>
        <w:rPr>
          <w:rFonts w:ascii="宋体" w:eastAsia="宋体" w:hAnsi="宋体" w:cs="宋体" w:hint="eastAsia"/>
          <w:color w:val="000000"/>
          <w:kern w:val="0"/>
          <w:szCs w:val="21"/>
        </w:rPr>
        <w:t>；（2）</w:t>
      </w:r>
      <w:r w:rsidR="006925F9" w:rsidRPr="006925F9">
        <w:rPr>
          <w:rFonts w:ascii="宋体" w:eastAsia="宋体" w:hAnsi="宋体" w:cs="TimesNewRomanPSMT"/>
          <w:color w:val="000000"/>
          <w:kern w:val="0"/>
          <w:szCs w:val="21"/>
        </w:rPr>
        <w:t>小企业融资管理</w:t>
      </w:r>
      <w:r>
        <w:rPr>
          <w:rFonts w:ascii="宋体" w:eastAsia="宋体" w:hAnsi="宋体" w:cs="宋体" w:hint="eastAsia"/>
          <w:color w:val="000000"/>
          <w:kern w:val="0"/>
          <w:szCs w:val="21"/>
        </w:rPr>
        <w:t>；（3）</w:t>
      </w:r>
      <w:r w:rsidR="006925F9" w:rsidRPr="006925F9">
        <w:rPr>
          <w:rFonts w:ascii="宋体" w:eastAsia="宋体" w:hAnsi="宋体" w:cs="TimesNewRomanPSMT"/>
          <w:color w:val="000000"/>
          <w:kern w:val="0"/>
          <w:szCs w:val="21"/>
        </w:rPr>
        <w:t>小企业投资管理</w:t>
      </w:r>
      <w:r>
        <w:rPr>
          <w:rFonts w:ascii="宋体" w:eastAsia="宋体" w:hAnsi="宋体" w:cs="宋体" w:hint="eastAsia"/>
          <w:color w:val="000000"/>
          <w:kern w:val="0"/>
          <w:szCs w:val="21"/>
        </w:rPr>
        <w:t>；（4）</w:t>
      </w:r>
      <w:r w:rsidR="006925F9" w:rsidRPr="006925F9">
        <w:rPr>
          <w:rFonts w:ascii="宋体" w:eastAsia="宋体" w:hAnsi="宋体" w:cs="TimesNewRomanPSMT"/>
          <w:color w:val="000000"/>
          <w:kern w:val="0"/>
          <w:szCs w:val="21"/>
        </w:rPr>
        <w:t>小企业的</w:t>
      </w:r>
      <w:r w:rsidR="006925F9">
        <w:rPr>
          <w:rFonts w:ascii="宋体" w:eastAsia="宋体" w:hAnsi="宋体" w:cs="TimesNewRomanPSMT" w:hint="eastAsia"/>
          <w:color w:val="000000"/>
          <w:kern w:val="0"/>
          <w:szCs w:val="21"/>
        </w:rPr>
        <w:t>（财务）</w:t>
      </w:r>
      <w:r w:rsidR="006925F9" w:rsidRPr="006925F9">
        <w:rPr>
          <w:rFonts w:ascii="宋体" w:eastAsia="宋体" w:hAnsi="宋体" w:cs="TimesNewRomanPSMT"/>
          <w:color w:val="000000"/>
          <w:kern w:val="0"/>
          <w:szCs w:val="21"/>
        </w:rPr>
        <w:t>政策利用</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9E6E7D">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9E6E7D">
        <w:rPr>
          <w:rFonts w:eastAsia="宋体" w:hint="eastAsia"/>
          <w:color w:val="000000" w:themeColor="text1"/>
        </w:rPr>
        <w:t>针对“小微企业特点及其对财务管理的要求和解决措施”等论题完成一篇课程论文</w:t>
      </w:r>
      <w:r>
        <w:rPr>
          <w:rFonts w:ascii="宋体" w:eastAsia="宋体" w:hAnsi="宋体" w:cs="TimesNewRomanPSMT" w:hint="eastAsia"/>
          <w:color w:val="000000"/>
          <w:kern w:val="0"/>
          <w:szCs w:val="21"/>
        </w:rPr>
        <w:t>。</w:t>
      </w:r>
    </w:p>
    <w:p w:rsidR="006925F9" w:rsidRDefault="006925F9">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rsidR="00296C90" w:rsidRDefault="00B002D0">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sidRPr="00B002D0">
        <w:rPr>
          <w:rFonts w:ascii="黑体" w:eastAsia="黑体" w:hAnsi="黑体" w:cs="Times New Roman" w:hint="eastAsia"/>
          <w:b/>
          <w:sz w:val="24"/>
          <w:szCs w:val="24"/>
        </w:rPr>
        <w:t>第十二章</w:t>
      </w:r>
      <w:r w:rsidRPr="00B002D0">
        <w:rPr>
          <w:rFonts w:ascii="黑体" w:eastAsia="黑体" w:hAnsi="黑体" w:cs="Times New Roman"/>
          <w:b/>
          <w:sz w:val="24"/>
          <w:szCs w:val="24"/>
        </w:rPr>
        <w:t xml:space="preserve">  企业破产和清算的财务问题</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sidR="00CC026F">
        <w:rPr>
          <w:rFonts w:ascii="宋体" w:eastAsia="宋体" w:hAnsi="宋体" w:cs="TimesNewRomanPSMT" w:hint="eastAsia"/>
          <w:color w:val="000000"/>
          <w:kern w:val="0"/>
          <w:szCs w:val="21"/>
        </w:rPr>
        <w:t>理解破产清算的作用</w:t>
      </w:r>
      <w:r>
        <w:rPr>
          <w:rFonts w:ascii="宋体" w:eastAsia="宋体" w:hAnsi="宋体" w:cs="TimesNewRomanPSMT" w:hint="eastAsia"/>
          <w:color w:val="000000"/>
          <w:kern w:val="0"/>
          <w:szCs w:val="21"/>
        </w:rPr>
        <w:t>；（2）理解</w:t>
      </w:r>
      <w:r w:rsidR="00CC026F">
        <w:rPr>
          <w:rFonts w:ascii="宋体" w:eastAsia="宋体" w:hAnsi="宋体" w:cs="TimesNewRomanPSMT" w:hint="eastAsia"/>
          <w:color w:val="000000"/>
          <w:kern w:val="0"/>
          <w:szCs w:val="21"/>
        </w:rPr>
        <w:t>破产预警及其方法的运用</w:t>
      </w:r>
      <w:r>
        <w:rPr>
          <w:rFonts w:ascii="宋体" w:eastAsia="宋体" w:hAnsi="宋体" w:cs="TimesNewRomanPSMT" w:hint="eastAsia"/>
          <w:color w:val="000000"/>
          <w:kern w:val="0"/>
          <w:szCs w:val="21"/>
        </w:rPr>
        <w:t>；（3）</w:t>
      </w:r>
      <w:r w:rsidR="00CC026F">
        <w:rPr>
          <w:rFonts w:ascii="宋体" w:eastAsia="宋体" w:hAnsi="宋体" w:cs="TimesNewRomanPSMT" w:hint="eastAsia"/>
          <w:color w:val="000000"/>
          <w:kern w:val="0"/>
          <w:szCs w:val="21"/>
        </w:rPr>
        <w:t>了解重组和清算中的财务问题及其运作</w:t>
      </w:r>
      <w:r>
        <w:rPr>
          <w:rFonts w:ascii="宋体" w:eastAsia="宋体" w:hAnsi="宋体" w:cs="TimesNewRomanPSMT"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CC026F">
        <w:rPr>
          <w:rFonts w:ascii="宋体" w:eastAsia="宋体" w:hAnsi="宋体" w:cs="宋体" w:hint="eastAsia"/>
          <w:color w:val="000000"/>
          <w:kern w:val="0"/>
          <w:szCs w:val="21"/>
        </w:rPr>
        <w:t>破产预警方法</w:t>
      </w:r>
      <w:r>
        <w:rPr>
          <w:rFonts w:ascii="宋体" w:eastAsia="宋体" w:hAnsi="宋体" w:cs="宋体" w:hint="eastAsia"/>
          <w:color w:val="000000"/>
          <w:kern w:val="0"/>
          <w:szCs w:val="21"/>
        </w:rPr>
        <w:t>；（2）</w:t>
      </w:r>
      <w:r w:rsidR="00CC026F">
        <w:rPr>
          <w:rFonts w:ascii="宋体" w:eastAsia="宋体" w:hAnsi="宋体" w:cs="宋体" w:hint="eastAsia"/>
          <w:color w:val="000000"/>
          <w:kern w:val="0"/>
          <w:szCs w:val="21"/>
        </w:rPr>
        <w:t>企业清算中的财务问题</w:t>
      </w:r>
      <w:r>
        <w:rPr>
          <w:rFonts w:ascii="宋体" w:eastAsia="宋体" w:hAnsi="宋体" w:cs="TimesNewRomanPSMT" w:hint="eastAsia"/>
          <w:color w:val="000000"/>
          <w:kern w:val="0"/>
          <w:szCs w:val="21"/>
        </w:rPr>
        <w:t>；（3）</w:t>
      </w:r>
      <w:r w:rsidR="00CC026F">
        <w:rPr>
          <w:rFonts w:ascii="宋体" w:eastAsia="宋体" w:hAnsi="宋体" w:cs="TimesNewRomanPSMT" w:hint="eastAsia"/>
          <w:color w:val="000000"/>
          <w:kern w:val="0"/>
          <w:szCs w:val="21"/>
        </w:rPr>
        <w:t>企业重组</w:t>
      </w:r>
      <w:r>
        <w:rPr>
          <w:rFonts w:ascii="宋体" w:eastAsia="宋体" w:hAnsi="宋体" w:cs="TimesNewRomanPSMT"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CC026F" w:rsidRPr="00F42E99">
        <w:rPr>
          <w:rFonts w:ascii="宋体" w:eastAsia="宋体" w:hAnsi="宋体" w:cs="TimesNewRomanPSMT"/>
          <w:color w:val="000000"/>
          <w:kern w:val="0"/>
          <w:szCs w:val="21"/>
        </w:rPr>
        <w:t>企业破产财务管理的内容</w:t>
      </w:r>
      <w:r>
        <w:rPr>
          <w:rFonts w:ascii="宋体" w:eastAsia="宋体" w:hAnsi="宋体" w:cs="宋体" w:hint="eastAsia"/>
          <w:color w:val="000000"/>
          <w:kern w:val="0"/>
          <w:szCs w:val="21"/>
        </w:rPr>
        <w:t>；（2）</w:t>
      </w:r>
      <w:r w:rsidR="00CC026F" w:rsidRPr="00F42E99">
        <w:rPr>
          <w:rFonts w:ascii="宋体" w:eastAsia="宋体" w:hAnsi="宋体" w:cs="TimesNewRomanPSMT"/>
          <w:color w:val="000000"/>
          <w:kern w:val="0"/>
          <w:szCs w:val="21"/>
        </w:rPr>
        <w:t>破产预警管理</w:t>
      </w:r>
      <w:r>
        <w:rPr>
          <w:rFonts w:ascii="宋体" w:eastAsia="宋体" w:hAnsi="宋体" w:cs="TimesNewRomanPSMT" w:hint="eastAsia"/>
          <w:color w:val="000000"/>
          <w:kern w:val="0"/>
          <w:szCs w:val="21"/>
        </w:rPr>
        <w:t>；（3）</w:t>
      </w:r>
      <w:r w:rsidR="00CC026F" w:rsidRPr="00F42E99">
        <w:rPr>
          <w:rFonts w:ascii="宋体" w:eastAsia="宋体" w:hAnsi="宋体" w:cs="TimesNewRomanPSMT"/>
          <w:color w:val="000000"/>
          <w:kern w:val="0"/>
          <w:szCs w:val="21"/>
        </w:rPr>
        <w:t>重组与和解财务问题</w:t>
      </w:r>
      <w:r>
        <w:rPr>
          <w:rFonts w:ascii="宋体" w:eastAsia="宋体" w:hAnsi="宋体" w:cs="TimesNewRomanPSMT" w:hint="eastAsia"/>
          <w:color w:val="000000"/>
          <w:kern w:val="0"/>
          <w:szCs w:val="21"/>
        </w:rPr>
        <w:t>；（4）</w:t>
      </w:r>
      <w:r w:rsidR="00CC026F" w:rsidRPr="00F42E99">
        <w:rPr>
          <w:rFonts w:ascii="宋体" w:eastAsia="宋体" w:hAnsi="宋体" w:cs="TimesNewRomanPSMT"/>
          <w:color w:val="000000"/>
          <w:kern w:val="0"/>
          <w:szCs w:val="21"/>
        </w:rPr>
        <w:t>破产清算财务管理</w:t>
      </w:r>
      <w:r w:rsidR="00CC026F">
        <w:rPr>
          <w:rFonts w:ascii="宋体" w:eastAsia="宋体" w:hAnsi="宋体" w:cs="TimesNewRomanPSMT" w:hint="eastAsia"/>
          <w:color w:val="000000"/>
          <w:kern w:val="0"/>
          <w:szCs w:val="21"/>
        </w:rPr>
        <w:t>问题</w:t>
      </w:r>
      <w:r>
        <w:rPr>
          <w:rFonts w:ascii="宋体" w:eastAsia="宋体" w:hAnsi="宋体" w:cs="TimesNewRomanPSMT"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r w:rsidR="00CC026F">
        <w:rPr>
          <w:rFonts w:ascii="宋体" w:eastAsia="宋体" w:hAnsi="宋体" w:cs="宋体" w:hint="eastAsia"/>
          <w:color w:val="000000"/>
          <w:kern w:val="0"/>
          <w:szCs w:val="21"/>
        </w:rPr>
        <w:t>案例分析</w:t>
      </w:r>
      <w:r>
        <w:rPr>
          <w:rFonts w:ascii="宋体" w:eastAsia="宋体" w:hAnsi="宋体" w:cs="宋体"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CC026F">
        <w:rPr>
          <w:rFonts w:ascii="宋体" w:eastAsia="宋体" w:hAnsi="宋体" w:cs="TimesNewRomanPSMT" w:hint="eastAsia"/>
          <w:color w:val="000000"/>
          <w:kern w:val="0"/>
          <w:szCs w:val="21"/>
        </w:rPr>
        <w:t>查找资料阅读相关案例</w:t>
      </w:r>
      <w:r>
        <w:rPr>
          <w:rFonts w:ascii="宋体" w:eastAsia="宋体" w:hAnsi="宋体" w:cs="TimesNewRomanPSMT" w:hint="eastAsia"/>
          <w:color w:val="000000"/>
          <w:kern w:val="0"/>
          <w:szCs w:val="21"/>
        </w:rPr>
        <w:t>。</w:t>
      </w:r>
    </w:p>
    <w:p w:rsidR="00B002D0" w:rsidRDefault="00B002D0" w:rsidP="00F42E99">
      <w:pPr>
        <w:widowControl/>
        <w:snapToGrid w:val="0"/>
        <w:ind w:firstLineChars="200" w:firstLine="420"/>
        <w:jc w:val="left"/>
        <w:rPr>
          <w:rFonts w:ascii="宋体" w:eastAsia="宋体" w:hAnsi="宋体" w:cs="TimesNewRomanPSMT"/>
          <w:color w:val="000000"/>
          <w:kern w:val="0"/>
          <w:szCs w:val="21"/>
        </w:rPr>
      </w:pPr>
    </w:p>
    <w:p w:rsidR="00296C90" w:rsidRDefault="003B74C5">
      <w:pPr>
        <w:widowControl/>
        <w:spacing w:beforeLines="50" w:before="156" w:afterLines="50" w:after="156"/>
        <w:ind w:firstLineChars="200" w:firstLine="482"/>
        <w:jc w:val="left"/>
        <w:rPr>
          <w:rFonts w:ascii="TimesNewRomanPSMT" w:eastAsia="黑体" w:hAnsi="TimesNewRomanPSMT" w:cs="TimesNewRomanPSMT"/>
          <w:color w:val="000000"/>
          <w:kern w:val="0"/>
          <w:sz w:val="20"/>
          <w:szCs w:val="20"/>
        </w:rPr>
      </w:pPr>
      <w:r w:rsidRPr="003B74C5">
        <w:rPr>
          <w:rFonts w:ascii="黑体" w:eastAsia="黑体" w:hAnsi="黑体" w:cs="Times New Roman" w:hint="eastAsia"/>
          <w:b/>
          <w:sz w:val="24"/>
          <w:szCs w:val="24"/>
        </w:rPr>
        <w:t>第十三章</w:t>
      </w:r>
      <w:r w:rsidRPr="003B74C5">
        <w:rPr>
          <w:rFonts w:ascii="黑体" w:eastAsia="黑体" w:hAnsi="黑体" w:cs="Times New Roman"/>
          <w:b/>
          <w:sz w:val="24"/>
          <w:szCs w:val="24"/>
        </w:rPr>
        <w:t xml:space="preserve">  非营利组织财务管理</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proofErr w:type="gramStart"/>
      <w:r w:rsidR="003B74C5">
        <w:rPr>
          <w:rFonts w:ascii="宋体" w:eastAsia="宋体" w:hAnsi="宋体" w:cs="TimesNewRomanPSMT" w:hint="eastAsia"/>
          <w:color w:val="000000"/>
          <w:kern w:val="0"/>
          <w:szCs w:val="21"/>
        </w:rPr>
        <w:t>理解非</w:t>
      </w:r>
      <w:proofErr w:type="gramEnd"/>
      <w:r w:rsidR="003B74C5">
        <w:rPr>
          <w:rFonts w:ascii="宋体" w:eastAsia="宋体" w:hAnsi="宋体" w:cs="TimesNewRomanPSMT" w:hint="eastAsia"/>
          <w:color w:val="000000"/>
          <w:kern w:val="0"/>
          <w:szCs w:val="21"/>
        </w:rPr>
        <w:t>营利组织财务管理的特点</w:t>
      </w:r>
      <w:r>
        <w:rPr>
          <w:rFonts w:ascii="宋体" w:eastAsia="宋体" w:hAnsi="宋体" w:cs="TimesNewRomanPSMT" w:hint="eastAsia"/>
          <w:color w:val="000000"/>
          <w:kern w:val="0"/>
          <w:szCs w:val="21"/>
        </w:rPr>
        <w:t>；（2）</w:t>
      </w:r>
      <w:proofErr w:type="gramStart"/>
      <w:r w:rsidR="003B74C5">
        <w:rPr>
          <w:rFonts w:ascii="宋体" w:eastAsia="宋体" w:hAnsi="宋体" w:cs="TimesNewRomanPSMT" w:hint="eastAsia"/>
          <w:color w:val="000000"/>
          <w:kern w:val="0"/>
          <w:szCs w:val="21"/>
        </w:rPr>
        <w:t>了解非</w:t>
      </w:r>
      <w:proofErr w:type="gramEnd"/>
      <w:r w:rsidR="003B74C5">
        <w:rPr>
          <w:rFonts w:ascii="宋体" w:eastAsia="宋体" w:hAnsi="宋体" w:cs="TimesNewRomanPSMT" w:hint="eastAsia"/>
          <w:color w:val="000000"/>
          <w:kern w:val="0"/>
          <w:szCs w:val="21"/>
        </w:rPr>
        <w:t>营利组织财务管理的思路和重点</w:t>
      </w:r>
      <w:r>
        <w:rPr>
          <w:rFonts w:ascii="宋体" w:eastAsia="宋体" w:hAnsi="宋体" w:cs="TimesNewRomanPSMT"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教学重难点：（1）</w:t>
      </w:r>
      <w:r w:rsidR="003B74C5" w:rsidRPr="003B74C5">
        <w:rPr>
          <w:rFonts w:ascii="宋体" w:eastAsia="宋体" w:hAnsi="宋体" w:cs="TimesNewRomanPSMT"/>
          <w:color w:val="000000"/>
          <w:kern w:val="0"/>
          <w:szCs w:val="21"/>
        </w:rPr>
        <w:t>非营利组织的特征</w:t>
      </w:r>
      <w:r>
        <w:rPr>
          <w:rFonts w:ascii="宋体" w:eastAsia="宋体" w:hAnsi="宋体" w:cs="宋体" w:hint="eastAsia"/>
          <w:color w:val="000000"/>
          <w:kern w:val="0"/>
          <w:szCs w:val="21"/>
        </w:rPr>
        <w:t>；（2）</w:t>
      </w:r>
      <w:r w:rsidR="003B74C5">
        <w:rPr>
          <w:rFonts w:ascii="宋体" w:eastAsia="宋体" w:hAnsi="宋体" w:cs="TimesNewRomanPSMT" w:hint="eastAsia"/>
          <w:color w:val="000000"/>
          <w:kern w:val="0"/>
          <w:szCs w:val="21"/>
        </w:rPr>
        <w:t>非营利组织财务管理的特点；（3）</w:t>
      </w:r>
      <w:r w:rsidR="003B74C5" w:rsidRPr="003B74C5">
        <w:rPr>
          <w:rFonts w:ascii="宋体" w:eastAsia="宋体" w:hAnsi="宋体" w:cs="TimesNewRomanPSMT"/>
          <w:color w:val="000000"/>
          <w:kern w:val="0"/>
          <w:szCs w:val="21"/>
        </w:rPr>
        <w:t>非营利组织的预算管理</w:t>
      </w:r>
      <w:r w:rsidR="003B74C5">
        <w:rPr>
          <w:rFonts w:ascii="宋体" w:eastAsia="宋体" w:hAnsi="宋体" w:cs="TimesNewRomanPSMT" w:hint="eastAsia"/>
          <w:color w:val="000000"/>
          <w:kern w:val="0"/>
          <w:szCs w:val="21"/>
        </w:rPr>
        <w:t>；（4）</w:t>
      </w:r>
      <w:r w:rsidR="003B74C5" w:rsidRPr="003B74C5">
        <w:rPr>
          <w:rFonts w:ascii="宋体" w:eastAsia="宋体" w:hAnsi="宋体" w:cs="TimesNewRomanPSMT"/>
          <w:color w:val="000000"/>
          <w:kern w:val="0"/>
          <w:szCs w:val="21"/>
        </w:rPr>
        <w:t>非营利组织的筹资管理</w:t>
      </w:r>
      <w:r>
        <w:rPr>
          <w:rFonts w:ascii="宋体" w:eastAsia="宋体" w:hAnsi="宋体" w:cs="TimesNewRomanPSMT"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教学内容：（1）</w:t>
      </w:r>
      <w:r w:rsidR="003B74C5" w:rsidRPr="003B74C5">
        <w:rPr>
          <w:rFonts w:ascii="宋体" w:eastAsia="宋体" w:hAnsi="宋体" w:cs="TimesNewRomanPSMT"/>
          <w:color w:val="000000"/>
          <w:kern w:val="0"/>
          <w:szCs w:val="21"/>
        </w:rPr>
        <w:t>非营利组织的特征</w:t>
      </w:r>
      <w:r>
        <w:rPr>
          <w:rFonts w:ascii="宋体" w:eastAsia="宋体" w:hAnsi="宋体" w:cs="宋体" w:hint="eastAsia"/>
          <w:color w:val="000000"/>
          <w:kern w:val="0"/>
          <w:szCs w:val="21"/>
        </w:rPr>
        <w:t>；（2）</w:t>
      </w:r>
      <w:r w:rsidR="003B74C5" w:rsidRPr="003B74C5">
        <w:rPr>
          <w:rFonts w:ascii="宋体" w:eastAsia="宋体" w:hAnsi="宋体" w:cs="TimesNewRomanPSMT"/>
          <w:color w:val="000000"/>
          <w:kern w:val="0"/>
          <w:szCs w:val="21"/>
        </w:rPr>
        <w:t>非营利组织财务管理</w:t>
      </w:r>
      <w:r w:rsidR="003B74C5">
        <w:rPr>
          <w:rFonts w:ascii="宋体" w:eastAsia="宋体" w:hAnsi="宋体" w:cs="TimesNewRomanPSMT" w:hint="eastAsia"/>
          <w:color w:val="000000"/>
          <w:kern w:val="0"/>
          <w:szCs w:val="21"/>
        </w:rPr>
        <w:t>概述</w:t>
      </w:r>
      <w:r>
        <w:rPr>
          <w:rFonts w:ascii="宋体" w:eastAsia="宋体" w:hAnsi="宋体" w:cs="TimesNewRomanPSMT" w:hint="eastAsia"/>
          <w:color w:val="000000"/>
          <w:kern w:val="0"/>
          <w:szCs w:val="21"/>
        </w:rPr>
        <w:t>；（3）</w:t>
      </w:r>
      <w:r w:rsidR="003B74C5" w:rsidRPr="003B74C5">
        <w:rPr>
          <w:rFonts w:ascii="宋体" w:eastAsia="宋体" w:hAnsi="宋体" w:cs="TimesNewRomanPSMT"/>
          <w:color w:val="000000"/>
          <w:kern w:val="0"/>
          <w:szCs w:val="21"/>
        </w:rPr>
        <w:t>非营利组织的预算管理</w:t>
      </w:r>
      <w:r w:rsidR="003B74C5">
        <w:rPr>
          <w:rFonts w:ascii="宋体" w:eastAsia="宋体" w:hAnsi="宋体" w:cs="TimesNewRomanPSMT" w:hint="eastAsia"/>
          <w:color w:val="000000"/>
          <w:kern w:val="0"/>
          <w:szCs w:val="21"/>
        </w:rPr>
        <w:t>；（4）</w:t>
      </w:r>
      <w:r w:rsidR="003B74C5" w:rsidRPr="003B74C5">
        <w:rPr>
          <w:rFonts w:ascii="宋体" w:eastAsia="宋体" w:hAnsi="宋体" w:cs="TimesNewRomanPSMT"/>
          <w:color w:val="000000"/>
          <w:kern w:val="0"/>
          <w:szCs w:val="21"/>
        </w:rPr>
        <w:t>非营利组织的筹资管理</w:t>
      </w:r>
      <w:r w:rsidR="003B74C5">
        <w:rPr>
          <w:rFonts w:ascii="宋体" w:eastAsia="宋体" w:hAnsi="宋体" w:cs="TimesNewRomanPSMT" w:hint="eastAsia"/>
          <w:color w:val="000000"/>
          <w:kern w:val="0"/>
          <w:szCs w:val="21"/>
        </w:rPr>
        <w:t>；（5）</w:t>
      </w:r>
      <w:r w:rsidR="003B74C5" w:rsidRPr="003B74C5">
        <w:rPr>
          <w:rFonts w:ascii="宋体" w:eastAsia="宋体" w:hAnsi="宋体" w:cs="TimesNewRomanPSMT"/>
          <w:color w:val="000000"/>
          <w:kern w:val="0"/>
          <w:szCs w:val="21"/>
        </w:rPr>
        <w:t>非营利组织的资本预算决策</w:t>
      </w:r>
      <w:r>
        <w:rPr>
          <w:rFonts w:ascii="宋体" w:eastAsia="宋体" w:hAnsi="宋体" w:cs="TimesNewRomanPSMT" w:hint="eastAsia"/>
          <w:color w:val="000000"/>
          <w:kern w:val="0"/>
          <w:szCs w:val="21"/>
        </w:rPr>
        <w:t>。</w:t>
      </w:r>
    </w:p>
    <w:p w:rsidR="00296C90" w:rsidRDefault="0080579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w:t>
      </w:r>
    </w:p>
    <w:p w:rsidR="00296C90" w:rsidRDefault="0080579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3B74C5">
        <w:rPr>
          <w:rFonts w:eastAsia="宋体" w:hint="eastAsia"/>
          <w:color w:val="000000" w:themeColor="text1"/>
        </w:rPr>
        <w:t>针对“非盈利组织特点及其对财务管理的要求和解决措施”等论题完成一篇课程论文</w:t>
      </w:r>
      <w:r>
        <w:rPr>
          <w:rFonts w:ascii="宋体" w:eastAsia="宋体" w:hAnsi="宋体" w:cs="TimesNewRomanPSMT" w:hint="eastAsia"/>
          <w:color w:val="000000"/>
          <w:kern w:val="0"/>
          <w:szCs w:val="21"/>
        </w:rPr>
        <w:t>。</w:t>
      </w:r>
    </w:p>
    <w:p w:rsidR="003B74C5" w:rsidRDefault="003B74C5">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rsidR="00296C90" w:rsidRDefault="00805798">
      <w:pPr>
        <w:widowControl/>
        <w:spacing w:beforeLines="50" w:before="156" w:afterLines="50" w:after="156"/>
        <w:ind w:firstLineChars="200" w:firstLine="562"/>
        <w:jc w:val="left"/>
      </w:pPr>
      <w:r>
        <w:rPr>
          <w:rFonts w:ascii="黑体" w:eastAsia="黑体" w:hAnsi="黑体" w:hint="eastAsia"/>
          <w:b/>
          <w:sz w:val="28"/>
          <w:szCs w:val="28"/>
        </w:rPr>
        <w:t>四、学时分配</w:t>
      </w:r>
    </w:p>
    <w:p w:rsidR="00296C90" w:rsidRDefault="00805798">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w:t>
      </w:r>
      <w:r w:rsidR="00E30B07">
        <w:rPr>
          <w:rFonts w:ascii="宋体" w:eastAsia="宋体" w:hAnsi="宋体" w:hint="eastAsia"/>
          <w:b/>
          <w:szCs w:val="21"/>
        </w:rPr>
        <w:t xml:space="preserve"> </w:t>
      </w:r>
      <w:r w:rsidR="00E30B07">
        <w:rPr>
          <w:rFonts w:ascii="宋体" w:eastAsia="宋体" w:hAnsi="宋体"/>
          <w:b/>
          <w:szCs w:val="21"/>
        </w:rPr>
        <w:t xml:space="preserve"> </w:t>
      </w:r>
      <w:r>
        <w:rPr>
          <w:rFonts w:ascii="宋体" w:eastAsia="宋体" w:hAnsi="宋体" w:hint="eastAsia"/>
          <w:b/>
          <w:szCs w:val="21"/>
        </w:rPr>
        <w:t>各章节的具体内容和学时分配表</w:t>
      </w:r>
    </w:p>
    <w:tbl>
      <w:tblPr>
        <w:tblStyle w:val="ab"/>
        <w:tblW w:w="8075" w:type="dxa"/>
        <w:jc w:val="center"/>
        <w:tblLayout w:type="fixed"/>
        <w:tblLook w:val="04A0" w:firstRow="1" w:lastRow="0" w:firstColumn="1" w:lastColumn="0" w:noHBand="0" w:noVBand="1"/>
      </w:tblPr>
      <w:tblGrid>
        <w:gridCol w:w="2765"/>
        <w:gridCol w:w="3467"/>
        <w:gridCol w:w="1843"/>
      </w:tblGrid>
      <w:tr w:rsidR="00296C90" w:rsidTr="007267D4">
        <w:trPr>
          <w:trHeight w:val="340"/>
          <w:jc w:val="center"/>
        </w:trPr>
        <w:tc>
          <w:tcPr>
            <w:tcW w:w="2765"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章</w:t>
            </w:r>
            <w:r w:rsidR="00E30B07">
              <w:rPr>
                <w:rFonts w:ascii="宋体" w:eastAsia="宋体" w:hAnsi="宋体" w:hint="eastAsia"/>
              </w:rPr>
              <w:t xml:space="preserve"> </w:t>
            </w:r>
            <w:r>
              <w:rPr>
                <w:rFonts w:ascii="宋体" w:eastAsia="宋体" w:hAnsi="宋体" w:hint="eastAsia"/>
              </w:rPr>
              <w:t>节</w:t>
            </w:r>
          </w:p>
        </w:tc>
        <w:tc>
          <w:tcPr>
            <w:tcW w:w="3467"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1843"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学时分配</w:t>
            </w:r>
          </w:p>
        </w:tc>
      </w:tr>
      <w:tr w:rsidR="00296C90" w:rsidTr="007267D4">
        <w:trPr>
          <w:trHeight w:val="340"/>
          <w:jc w:val="center"/>
        </w:trPr>
        <w:tc>
          <w:tcPr>
            <w:tcW w:w="2765"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 xml:space="preserve">第一章 </w:t>
            </w:r>
          </w:p>
        </w:tc>
        <w:tc>
          <w:tcPr>
            <w:tcW w:w="3467" w:type="dxa"/>
            <w:vAlign w:val="center"/>
          </w:tcPr>
          <w:p w:rsidR="00296C90" w:rsidRDefault="007267D4">
            <w:pPr>
              <w:widowControl/>
              <w:jc w:val="center"/>
              <w:rPr>
                <w:rFonts w:ascii="宋体" w:eastAsia="宋体" w:hAnsi="宋体"/>
              </w:rPr>
            </w:pPr>
            <w:r w:rsidRPr="007267D4">
              <w:rPr>
                <w:rFonts w:ascii="宋体" w:eastAsia="宋体" w:hAnsi="宋体"/>
              </w:rPr>
              <w:t>概论（高级财务管理的基本问题）</w:t>
            </w:r>
          </w:p>
        </w:tc>
        <w:tc>
          <w:tcPr>
            <w:tcW w:w="1843" w:type="dxa"/>
            <w:vAlign w:val="center"/>
          </w:tcPr>
          <w:p w:rsidR="00296C90" w:rsidRDefault="007267D4">
            <w:pPr>
              <w:widowControl/>
              <w:spacing w:beforeLines="50" w:before="156" w:afterLines="50" w:after="156"/>
              <w:jc w:val="center"/>
              <w:rPr>
                <w:rFonts w:ascii="宋体" w:eastAsia="宋体" w:hAnsi="宋体"/>
              </w:rPr>
            </w:pPr>
            <w:r>
              <w:rPr>
                <w:rFonts w:ascii="宋体" w:eastAsia="宋体" w:hAnsi="宋体"/>
              </w:rPr>
              <w:t>3</w:t>
            </w:r>
          </w:p>
        </w:tc>
      </w:tr>
      <w:tr w:rsidR="00296C90" w:rsidTr="007267D4">
        <w:trPr>
          <w:trHeight w:val="340"/>
          <w:jc w:val="center"/>
        </w:trPr>
        <w:tc>
          <w:tcPr>
            <w:tcW w:w="2765"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 xml:space="preserve">第二章 </w:t>
            </w:r>
          </w:p>
        </w:tc>
        <w:tc>
          <w:tcPr>
            <w:tcW w:w="3467" w:type="dxa"/>
            <w:vAlign w:val="center"/>
          </w:tcPr>
          <w:p w:rsidR="00296C90" w:rsidRDefault="007267D4">
            <w:pPr>
              <w:widowControl/>
              <w:jc w:val="center"/>
              <w:rPr>
                <w:rFonts w:ascii="宋体" w:eastAsia="宋体" w:hAnsi="宋体"/>
              </w:rPr>
            </w:pPr>
            <w:r w:rsidRPr="007267D4">
              <w:rPr>
                <w:rFonts w:ascii="宋体" w:eastAsia="宋体" w:hAnsi="宋体" w:hint="eastAsia"/>
              </w:rPr>
              <w:t>集团企业财务管理概述</w:t>
            </w:r>
          </w:p>
        </w:tc>
        <w:tc>
          <w:tcPr>
            <w:tcW w:w="1843" w:type="dxa"/>
            <w:vAlign w:val="center"/>
          </w:tcPr>
          <w:p w:rsidR="00296C90" w:rsidRDefault="007267D4">
            <w:pPr>
              <w:widowControl/>
              <w:spacing w:beforeLines="50" w:before="156" w:afterLines="50" w:after="156"/>
              <w:jc w:val="center"/>
              <w:rPr>
                <w:rFonts w:ascii="宋体" w:eastAsia="宋体" w:hAnsi="宋体"/>
              </w:rPr>
            </w:pPr>
            <w:r>
              <w:rPr>
                <w:rFonts w:ascii="宋体" w:eastAsia="宋体" w:hAnsi="宋体"/>
              </w:rPr>
              <w:t>3</w:t>
            </w:r>
          </w:p>
        </w:tc>
      </w:tr>
      <w:tr w:rsidR="00296C90" w:rsidTr="007267D4">
        <w:trPr>
          <w:trHeight w:val="340"/>
          <w:jc w:val="center"/>
        </w:trPr>
        <w:tc>
          <w:tcPr>
            <w:tcW w:w="2765"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 xml:space="preserve">第三章 </w:t>
            </w:r>
          </w:p>
        </w:tc>
        <w:tc>
          <w:tcPr>
            <w:tcW w:w="3467" w:type="dxa"/>
            <w:vAlign w:val="center"/>
          </w:tcPr>
          <w:p w:rsidR="00296C90" w:rsidRDefault="007267D4">
            <w:pPr>
              <w:widowControl/>
              <w:jc w:val="center"/>
              <w:rPr>
                <w:rFonts w:ascii="宋体" w:eastAsia="宋体" w:hAnsi="宋体"/>
              </w:rPr>
            </w:pPr>
            <w:r w:rsidRPr="007267D4">
              <w:rPr>
                <w:rFonts w:ascii="宋体" w:eastAsia="宋体" w:hAnsi="宋体" w:hint="eastAsia"/>
              </w:rPr>
              <w:t>集团企业财务管理体制</w:t>
            </w:r>
          </w:p>
        </w:tc>
        <w:tc>
          <w:tcPr>
            <w:tcW w:w="1843"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3</w:t>
            </w:r>
          </w:p>
        </w:tc>
      </w:tr>
      <w:tr w:rsidR="00296C90" w:rsidTr="007267D4">
        <w:trPr>
          <w:trHeight w:val="340"/>
          <w:jc w:val="center"/>
        </w:trPr>
        <w:tc>
          <w:tcPr>
            <w:tcW w:w="2765"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 xml:space="preserve">第四章 </w:t>
            </w:r>
          </w:p>
        </w:tc>
        <w:tc>
          <w:tcPr>
            <w:tcW w:w="3467" w:type="dxa"/>
            <w:vAlign w:val="center"/>
          </w:tcPr>
          <w:p w:rsidR="00296C90" w:rsidRDefault="007267D4">
            <w:pPr>
              <w:widowControl/>
              <w:jc w:val="center"/>
              <w:rPr>
                <w:rFonts w:ascii="宋体" w:eastAsia="宋体" w:hAnsi="宋体"/>
              </w:rPr>
            </w:pPr>
            <w:r w:rsidRPr="007267D4">
              <w:rPr>
                <w:rFonts w:ascii="宋体" w:eastAsia="宋体" w:hAnsi="宋体" w:hint="eastAsia"/>
              </w:rPr>
              <w:t>集团企业财务战略</w:t>
            </w:r>
          </w:p>
        </w:tc>
        <w:tc>
          <w:tcPr>
            <w:tcW w:w="1843" w:type="dxa"/>
            <w:vAlign w:val="center"/>
          </w:tcPr>
          <w:p w:rsidR="00296C90" w:rsidRDefault="007267D4">
            <w:pPr>
              <w:widowControl/>
              <w:spacing w:beforeLines="50" w:before="156" w:afterLines="50" w:after="156"/>
              <w:jc w:val="center"/>
              <w:rPr>
                <w:rFonts w:ascii="宋体" w:eastAsia="宋体" w:hAnsi="宋体"/>
              </w:rPr>
            </w:pPr>
            <w:r>
              <w:rPr>
                <w:rFonts w:ascii="宋体" w:eastAsia="宋体" w:hAnsi="宋体"/>
              </w:rPr>
              <w:t>6</w:t>
            </w:r>
          </w:p>
        </w:tc>
      </w:tr>
      <w:tr w:rsidR="00296C90" w:rsidTr="007267D4">
        <w:trPr>
          <w:trHeight w:val="340"/>
          <w:jc w:val="center"/>
        </w:trPr>
        <w:tc>
          <w:tcPr>
            <w:tcW w:w="2765"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 xml:space="preserve">第五章 </w:t>
            </w:r>
          </w:p>
        </w:tc>
        <w:tc>
          <w:tcPr>
            <w:tcW w:w="3467" w:type="dxa"/>
            <w:vAlign w:val="center"/>
          </w:tcPr>
          <w:p w:rsidR="00296C90" w:rsidRDefault="007267D4">
            <w:pPr>
              <w:jc w:val="center"/>
              <w:rPr>
                <w:rFonts w:ascii="宋体" w:eastAsia="宋体" w:hAnsi="宋体"/>
              </w:rPr>
            </w:pPr>
            <w:r w:rsidRPr="007267D4">
              <w:rPr>
                <w:rFonts w:ascii="宋体" w:eastAsia="宋体" w:hAnsi="宋体" w:hint="eastAsia"/>
              </w:rPr>
              <w:t>集团企业财务预算</w:t>
            </w:r>
          </w:p>
        </w:tc>
        <w:tc>
          <w:tcPr>
            <w:tcW w:w="1843" w:type="dxa"/>
            <w:vAlign w:val="center"/>
          </w:tcPr>
          <w:p w:rsidR="00296C90" w:rsidRDefault="007267D4">
            <w:pPr>
              <w:widowControl/>
              <w:spacing w:beforeLines="50" w:before="156" w:afterLines="50" w:after="156"/>
              <w:jc w:val="center"/>
              <w:rPr>
                <w:rFonts w:ascii="宋体" w:eastAsia="宋体" w:hAnsi="宋体"/>
              </w:rPr>
            </w:pPr>
            <w:r>
              <w:rPr>
                <w:rFonts w:ascii="宋体" w:eastAsia="宋体" w:hAnsi="宋体"/>
              </w:rPr>
              <w:t>3</w:t>
            </w:r>
          </w:p>
        </w:tc>
      </w:tr>
      <w:tr w:rsidR="00296C90" w:rsidTr="007267D4">
        <w:trPr>
          <w:trHeight w:val="340"/>
          <w:jc w:val="center"/>
        </w:trPr>
        <w:tc>
          <w:tcPr>
            <w:tcW w:w="2765"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 xml:space="preserve">第六章 </w:t>
            </w:r>
          </w:p>
        </w:tc>
        <w:tc>
          <w:tcPr>
            <w:tcW w:w="3467" w:type="dxa"/>
            <w:vAlign w:val="center"/>
          </w:tcPr>
          <w:p w:rsidR="00296C90" w:rsidRDefault="007267D4">
            <w:pPr>
              <w:jc w:val="center"/>
              <w:rPr>
                <w:rFonts w:ascii="宋体" w:eastAsia="宋体" w:hAnsi="宋体"/>
              </w:rPr>
            </w:pPr>
            <w:r w:rsidRPr="007267D4">
              <w:rPr>
                <w:rFonts w:ascii="宋体" w:eastAsia="宋体" w:hAnsi="宋体" w:hint="eastAsia"/>
              </w:rPr>
              <w:t>集团企业财务控制</w:t>
            </w:r>
          </w:p>
        </w:tc>
        <w:tc>
          <w:tcPr>
            <w:tcW w:w="1843" w:type="dxa"/>
            <w:vAlign w:val="center"/>
          </w:tcPr>
          <w:p w:rsidR="00296C90" w:rsidRDefault="007267D4">
            <w:pPr>
              <w:widowControl/>
              <w:spacing w:beforeLines="50" w:before="156" w:afterLines="50" w:after="156"/>
              <w:jc w:val="center"/>
              <w:rPr>
                <w:rFonts w:ascii="宋体" w:eastAsia="宋体" w:hAnsi="宋体"/>
              </w:rPr>
            </w:pPr>
            <w:r>
              <w:rPr>
                <w:rFonts w:ascii="宋体" w:eastAsia="宋体" w:hAnsi="宋体"/>
              </w:rPr>
              <w:t>3</w:t>
            </w:r>
          </w:p>
        </w:tc>
      </w:tr>
      <w:tr w:rsidR="00296C90" w:rsidTr="007267D4">
        <w:trPr>
          <w:trHeight w:val="340"/>
          <w:jc w:val="center"/>
        </w:trPr>
        <w:tc>
          <w:tcPr>
            <w:tcW w:w="2765"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 xml:space="preserve">第七章 </w:t>
            </w:r>
          </w:p>
        </w:tc>
        <w:tc>
          <w:tcPr>
            <w:tcW w:w="3467" w:type="dxa"/>
            <w:vAlign w:val="center"/>
          </w:tcPr>
          <w:p w:rsidR="00296C90" w:rsidRDefault="007267D4">
            <w:pPr>
              <w:widowControl/>
              <w:jc w:val="center"/>
              <w:rPr>
                <w:rFonts w:ascii="宋体" w:eastAsia="宋体" w:hAnsi="宋体"/>
              </w:rPr>
            </w:pPr>
            <w:r w:rsidRPr="007267D4">
              <w:rPr>
                <w:rFonts w:ascii="宋体" w:eastAsia="宋体" w:hAnsi="宋体" w:hint="eastAsia"/>
              </w:rPr>
              <w:t>集团企业融资政策和策略</w:t>
            </w:r>
          </w:p>
        </w:tc>
        <w:tc>
          <w:tcPr>
            <w:tcW w:w="1843" w:type="dxa"/>
            <w:vAlign w:val="center"/>
          </w:tcPr>
          <w:p w:rsidR="00296C90" w:rsidRDefault="007267D4">
            <w:pPr>
              <w:widowControl/>
              <w:spacing w:beforeLines="50" w:before="156" w:afterLines="50" w:after="156"/>
              <w:jc w:val="center"/>
              <w:rPr>
                <w:rFonts w:ascii="宋体" w:eastAsia="宋体" w:hAnsi="宋体"/>
              </w:rPr>
            </w:pPr>
            <w:r>
              <w:rPr>
                <w:rFonts w:ascii="宋体" w:eastAsia="宋体" w:hAnsi="宋体"/>
              </w:rPr>
              <w:t>6</w:t>
            </w:r>
          </w:p>
        </w:tc>
      </w:tr>
      <w:tr w:rsidR="00296C90" w:rsidTr="007267D4">
        <w:trPr>
          <w:trHeight w:val="340"/>
          <w:jc w:val="center"/>
        </w:trPr>
        <w:tc>
          <w:tcPr>
            <w:tcW w:w="2765"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 xml:space="preserve">第八章 </w:t>
            </w:r>
          </w:p>
        </w:tc>
        <w:tc>
          <w:tcPr>
            <w:tcW w:w="3467" w:type="dxa"/>
            <w:vAlign w:val="center"/>
          </w:tcPr>
          <w:p w:rsidR="00296C90" w:rsidRDefault="007267D4">
            <w:pPr>
              <w:jc w:val="center"/>
              <w:rPr>
                <w:rFonts w:ascii="宋体" w:eastAsia="宋体" w:hAnsi="宋体"/>
              </w:rPr>
            </w:pPr>
            <w:r w:rsidRPr="007267D4">
              <w:rPr>
                <w:rFonts w:ascii="宋体" w:eastAsia="宋体" w:hAnsi="宋体" w:hint="eastAsia"/>
              </w:rPr>
              <w:t>集团企业投资融资和策略</w:t>
            </w:r>
          </w:p>
        </w:tc>
        <w:tc>
          <w:tcPr>
            <w:tcW w:w="1843"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3</w:t>
            </w:r>
          </w:p>
        </w:tc>
      </w:tr>
      <w:tr w:rsidR="00296C90" w:rsidTr="007267D4">
        <w:trPr>
          <w:trHeight w:val="340"/>
          <w:jc w:val="center"/>
        </w:trPr>
        <w:tc>
          <w:tcPr>
            <w:tcW w:w="2765"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 xml:space="preserve">第九章 </w:t>
            </w:r>
          </w:p>
        </w:tc>
        <w:tc>
          <w:tcPr>
            <w:tcW w:w="3467" w:type="dxa"/>
            <w:vAlign w:val="center"/>
          </w:tcPr>
          <w:p w:rsidR="00296C90" w:rsidRDefault="007267D4" w:rsidP="007267D4">
            <w:pPr>
              <w:jc w:val="center"/>
              <w:rPr>
                <w:rFonts w:ascii="宋体" w:eastAsia="宋体" w:hAnsi="宋体"/>
              </w:rPr>
            </w:pPr>
            <w:r w:rsidRPr="007267D4">
              <w:rPr>
                <w:rFonts w:ascii="宋体" w:eastAsia="宋体" w:hAnsi="宋体" w:hint="eastAsia"/>
              </w:rPr>
              <w:t>集团企业业绩评价</w:t>
            </w:r>
          </w:p>
        </w:tc>
        <w:tc>
          <w:tcPr>
            <w:tcW w:w="1843" w:type="dxa"/>
            <w:vAlign w:val="center"/>
          </w:tcPr>
          <w:p w:rsidR="00296C90" w:rsidRDefault="007267D4">
            <w:pPr>
              <w:widowControl/>
              <w:spacing w:beforeLines="50" w:before="156" w:afterLines="50" w:after="156"/>
              <w:jc w:val="center"/>
              <w:rPr>
                <w:rFonts w:ascii="宋体" w:eastAsia="宋体" w:hAnsi="宋体"/>
              </w:rPr>
            </w:pPr>
            <w:r>
              <w:rPr>
                <w:rFonts w:ascii="宋体" w:eastAsia="宋体" w:hAnsi="宋体"/>
              </w:rPr>
              <w:t>3</w:t>
            </w:r>
          </w:p>
        </w:tc>
      </w:tr>
      <w:tr w:rsidR="00296C90" w:rsidTr="007267D4">
        <w:trPr>
          <w:trHeight w:val="340"/>
          <w:jc w:val="center"/>
        </w:trPr>
        <w:tc>
          <w:tcPr>
            <w:tcW w:w="2765" w:type="dxa"/>
            <w:vAlign w:val="center"/>
          </w:tcPr>
          <w:p w:rsidR="00296C90" w:rsidRDefault="00805798">
            <w:pPr>
              <w:widowControl/>
              <w:spacing w:beforeLines="50" w:before="156" w:afterLines="50" w:after="156"/>
              <w:jc w:val="center"/>
              <w:rPr>
                <w:rFonts w:ascii="宋体" w:eastAsia="宋体" w:hAnsi="宋体"/>
              </w:rPr>
            </w:pPr>
            <w:r>
              <w:rPr>
                <w:rFonts w:ascii="宋体" w:eastAsia="宋体" w:hAnsi="宋体" w:hint="eastAsia"/>
              </w:rPr>
              <w:t xml:space="preserve">第十章 </w:t>
            </w:r>
          </w:p>
        </w:tc>
        <w:tc>
          <w:tcPr>
            <w:tcW w:w="3467" w:type="dxa"/>
            <w:vAlign w:val="center"/>
          </w:tcPr>
          <w:p w:rsidR="00296C90" w:rsidRDefault="007267D4" w:rsidP="007267D4">
            <w:pPr>
              <w:jc w:val="center"/>
              <w:rPr>
                <w:rFonts w:ascii="宋体" w:eastAsia="宋体" w:hAnsi="宋体"/>
              </w:rPr>
            </w:pPr>
            <w:r w:rsidRPr="007267D4">
              <w:rPr>
                <w:rFonts w:ascii="宋体" w:eastAsia="宋体" w:hAnsi="宋体" w:hint="eastAsia"/>
              </w:rPr>
              <w:t>企业并购</w:t>
            </w:r>
          </w:p>
        </w:tc>
        <w:tc>
          <w:tcPr>
            <w:tcW w:w="1843" w:type="dxa"/>
            <w:vAlign w:val="center"/>
          </w:tcPr>
          <w:p w:rsidR="00296C90" w:rsidRDefault="007267D4">
            <w:pPr>
              <w:widowControl/>
              <w:spacing w:beforeLines="50" w:before="156" w:afterLines="50" w:after="156"/>
              <w:jc w:val="center"/>
              <w:rPr>
                <w:rFonts w:ascii="宋体" w:eastAsia="宋体" w:hAnsi="宋体"/>
              </w:rPr>
            </w:pPr>
            <w:r>
              <w:rPr>
                <w:rFonts w:ascii="宋体" w:eastAsia="宋体" w:hAnsi="宋体"/>
              </w:rPr>
              <w:t>9</w:t>
            </w:r>
          </w:p>
        </w:tc>
      </w:tr>
      <w:tr w:rsidR="007267D4" w:rsidTr="007267D4">
        <w:trPr>
          <w:trHeight w:val="340"/>
          <w:jc w:val="center"/>
        </w:trPr>
        <w:tc>
          <w:tcPr>
            <w:tcW w:w="2765" w:type="dxa"/>
            <w:vAlign w:val="center"/>
          </w:tcPr>
          <w:p w:rsidR="007267D4" w:rsidRDefault="007267D4" w:rsidP="007267D4">
            <w:pPr>
              <w:widowControl/>
              <w:spacing w:beforeLines="50" w:before="156" w:afterLines="50" w:after="156"/>
              <w:jc w:val="center"/>
              <w:rPr>
                <w:rFonts w:ascii="宋体" w:eastAsia="宋体" w:hAnsi="宋体"/>
              </w:rPr>
            </w:pPr>
            <w:r>
              <w:rPr>
                <w:rFonts w:ascii="宋体" w:eastAsia="宋体" w:hAnsi="宋体" w:hint="eastAsia"/>
              </w:rPr>
              <w:t xml:space="preserve">第十一章 </w:t>
            </w:r>
          </w:p>
        </w:tc>
        <w:tc>
          <w:tcPr>
            <w:tcW w:w="3467" w:type="dxa"/>
            <w:tcBorders>
              <w:top w:val="single" w:sz="4" w:space="0" w:color="auto"/>
              <w:left w:val="single" w:sz="4" w:space="0" w:color="auto"/>
              <w:bottom w:val="single" w:sz="4" w:space="0" w:color="auto"/>
              <w:right w:val="single" w:sz="4" w:space="0" w:color="auto"/>
            </w:tcBorders>
            <w:vAlign w:val="center"/>
          </w:tcPr>
          <w:p w:rsidR="007267D4" w:rsidRPr="007267D4" w:rsidRDefault="007267D4" w:rsidP="007267D4">
            <w:pPr>
              <w:jc w:val="center"/>
              <w:rPr>
                <w:rFonts w:ascii="宋体" w:eastAsia="宋体" w:hAnsi="宋体"/>
              </w:rPr>
            </w:pPr>
            <w:r w:rsidRPr="007267D4">
              <w:rPr>
                <w:rFonts w:ascii="宋体" w:eastAsia="宋体" w:hAnsi="宋体" w:hint="eastAsia"/>
              </w:rPr>
              <w:t>小企业财务管理</w:t>
            </w:r>
          </w:p>
        </w:tc>
        <w:tc>
          <w:tcPr>
            <w:tcW w:w="1843" w:type="dxa"/>
            <w:vAlign w:val="center"/>
          </w:tcPr>
          <w:p w:rsidR="007267D4" w:rsidRDefault="007267D4" w:rsidP="007267D4">
            <w:pPr>
              <w:widowControl/>
              <w:spacing w:beforeLines="50" w:before="156" w:afterLines="50" w:after="156"/>
              <w:jc w:val="center"/>
              <w:rPr>
                <w:rFonts w:ascii="宋体" w:eastAsia="宋体" w:hAnsi="宋体"/>
              </w:rPr>
            </w:pPr>
            <w:r>
              <w:rPr>
                <w:rFonts w:ascii="宋体" w:eastAsia="宋体" w:hAnsi="宋体"/>
              </w:rPr>
              <w:t>3</w:t>
            </w:r>
          </w:p>
        </w:tc>
      </w:tr>
      <w:tr w:rsidR="007267D4" w:rsidTr="007267D4">
        <w:trPr>
          <w:trHeight w:val="340"/>
          <w:jc w:val="center"/>
        </w:trPr>
        <w:tc>
          <w:tcPr>
            <w:tcW w:w="2765" w:type="dxa"/>
            <w:vAlign w:val="center"/>
          </w:tcPr>
          <w:p w:rsidR="007267D4" w:rsidRDefault="007267D4" w:rsidP="007267D4">
            <w:pPr>
              <w:widowControl/>
              <w:spacing w:beforeLines="50" w:before="156" w:afterLines="50" w:after="156"/>
              <w:jc w:val="center"/>
              <w:rPr>
                <w:rFonts w:ascii="宋体" w:eastAsia="宋体" w:hAnsi="宋体"/>
              </w:rPr>
            </w:pPr>
            <w:r>
              <w:rPr>
                <w:rFonts w:ascii="宋体" w:eastAsia="宋体" w:hAnsi="宋体" w:hint="eastAsia"/>
              </w:rPr>
              <w:t xml:space="preserve">第十二章 </w:t>
            </w:r>
          </w:p>
        </w:tc>
        <w:tc>
          <w:tcPr>
            <w:tcW w:w="3467" w:type="dxa"/>
            <w:tcBorders>
              <w:top w:val="single" w:sz="4" w:space="0" w:color="auto"/>
              <w:left w:val="single" w:sz="4" w:space="0" w:color="auto"/>
              <w:bottom w:val="single" w:sz="4" w:space="0" w:color="auto"/>
              <w:right w:val="single" w:sz="4" w:space="0" w:color="auto"/>
            </w:tcBorders>
            <w:vAlign w:val="center"/>
          </w:tcPr>
          <w:p w:rsidR="007267D4" w:rsidRPr="007267D4" w:rsidRDefault="007267D4" w:rsidP="007267D4">
            <w:pPr>
              <w:jc w:val="center"/>
              <w:rPr>
                <w:rFonts w:ascii="宋体" w:eastAsia="宋体" w:hAnsi="宋体" w:hint="eastAsia"/>
              </w:rPr>
            </w:pPr>
            <w:r w:rsidRPr="007267D4">
              <w:rPr>
                <w:rFonts w:ascii="宋体" w:eastAsia="宋体" w:hAnsi="宋体" w:hint="eastAsia"/>
              </w:rPr>
              <w:t>企业破产和清算的财务问题</w:t>
            </w:r>
          </w:p>
        </w:tc>
        <w:tc>
          <w:tcPr>
            <w:tcW w:w="1843" w:type="dxa"/>
            <w:vAlign w:val="center"/>
          </w:tcPr>
          <w:p w:rsidR="007267D4" w:rsidRDefault="007267D4" w:rsidP="007267D4">
            <w:pPr>
              <w:widowControl/>
              <w:spacing w:beforeLines="50" w:before="156" w:afterLines="50" w:after="156"/>
              <w:jc w:val="center"/>
              <w:rPr>
                <w:rFonts w:ascii="宋体" w:eastAsia="宋体" w:hAnsi="宋体"/>
              </w:rPr>
            </w:pPr>
            <w:r>
              <w:rPr>
                <w:rFonts w:ascii="宋体" w:eastAsia="宋体" w:hAnsi="宋体"/>
              </w:rPr>
              <w:t>3</w:t>
            </w:r>
          </w:p>
        </w:tc>
      </w:tr>
      <w:tr w:rsidR="007267D4" w:rsidTr="007267D4">
        <w:trPr>
          <w:trHeight w:val="340"/>
          <w:jc w:val="center"/>
        </w:trPr>
        <w:tc>
          <w:tcPr>
            <w:tcW w:w="2765" w:type="dxa"/>
            <w:vAlign w:val="center"/>
          </w:tcPr>
          <w:p w:rsidR="007267D4" w:rsidRDefault="007267D4" w:rsidP="007267D4">
            <w:pPr>
              <w:widowControl/>
              <w:spacing w:beforeLines="50" w:before="156" w:afterLines="50" w:after="156"/>
              <w:jc w:val="center"/>
              <w:rPr>
                <w:rFonts w:ascii="宋体" w:eastAsia="宋体" w:hAnsi="宋体"/>
              </w:rPr>
            </w:pPr>
            <w:r>
              <w:rPr>
                <w:rFonts w:ascii="宋体" w:eastAsia="宋体" w:hAnsi="宋体" w:hint="eastAsia"/>
              </w:rPr>
              <w:t xml:space="preserve">第十三章 </w:t>
            </w:r>
          </w:p>
        </w:tc>
        <w:tc>
          <w:tcPr>
            <w:tcW w:w="3467" w:type="dxa"/>
            <w:tcBorders>
              <w:top w:val="single" w:sz="4" w:space="0" w:color="auto"/>
              <w:left w:val="single" w:sz="4" w:space="0" w:color="auto"/>
              <w:bottom w:val="single" w:sz="4" w:space="0" w:color="auto"/>
              <w:right w:val="single" w:sz="4" w:space="0" w:color="auto"/>
            </w:tcBorders>
            <w:vAlign w:val="center"/>
          </w:tcPr>
          <w:p w:rsidR="007267D4" w:rsidRPr="007267D4" w:rsidRDefault="007267D4" w:rsidP="007267D4">
            <w:pPr>
              <w:jc w:val="center"/>
              <w:rPr>
                <w:rFonts w:ascii="宋体" w:eastAsia="宋体" w:hAnsi="宋体" w:hint="eastAsia"/>
              </w:rPr>
            </w:pPr>
            <w:r w:rsidRPr="007267D4">
              <w:rPr>
                <w:rFonts w:ascii="宋体" w:eastAsia="宋体" w:hAnsi="宋体" w:hint="eastAsia"/>
              </w:rPr>
              <w:t>非盈利组织财务管理</w:t>
            </w:r>
          </w:p>
        </w:tc>
        <w:tc>
          <w:tcPr>
            <w:tcW w:w="1843" w:type="dxa"/>
            <w:vAlign w:val="center"/>
          </w:tcPr>
          <w:p w:rsidR="007267D4" w:rsidRDefault="007267D4" w:rsidP="007267D4">
            <w:pPr>
              <w:widowControl/>
              <w:spacing w:beforeLines="50" w:before="156" w:afterLines="50" w:after="156"/>
              <w:jc w:val="center"/>
              <w:rPr>
                <w:rFonts w:ascii="宋体" w:eastAsia="宋体" w:hAnsi="宋体"/>
              </w:rPr>
            </w:pPr>
            <w:r>
              <w:rPr>
                <w:rFonts w:ascii="宋体" w:eastAsia="宋体" w:hAnsi="宋体" w:hint="eastAsia"/>
              </w:rPr>
              <w:t>3</w:t>
            </w:r>
          </w:p>
        </w:tc>
      </w:tr>
    </w:tbl>
    <w:p w:rsidR="00296C90" w:rsidRDefault="00805798">
      <w:pPr>
        <w:widowControl/>
        <w:numPr>
          <w:ilvl w:val="0"/>
          <w:numId w:val="3"/>
        </w:numPr>
        <w:spacing w:beforeLines="50" w:before="156" w:afterLines="50" w:after="156"/>
        <w:jc w:val="left"/>
        <w:rPr>
          <w:rFonts w:ascii="黑体" w:eastAsia="黑体" w:hAnsi="黑体"/>
          <w:b/>
          <w:sz w:val="28"/>
          <w:szCs w:val="28"/>
        </w:rPr>
      </w:pPr>
      <w:r>
        <w:rPr>
          <w:rFonts w:ascii="黑体" w:eastAsia="黑体" w:hAnsi="黑体" w:hint="eastAsia"/>
          <w:b/>
          <w:sz w:val="28"/>
          <w:szCs w:val="28"/>
        </w:rPr>
        <w:t>教学进度</w:t>
      </w:r>
    </w:p>
    <w:p w:rsidR="00296C90" w:rsidRDefault="00805798">
      <w:pPr>
        <w:widowControl/>
        <w:spacing w:beforeLines="50" w:before="156" w:afterLines="50" w:after="156"/>
        <w:jc w:val="center"/>
        <w:rPr>
          <w:rFonts w:ascii="宋体" w:eastAsia="宋体" w:hAnsi="宋体"/>
          <w:b/>
          <w:szCs w:val="21"/>
        </w:rPr>
      </w:pPr>
      <w:r>
        <w:rPr>
          <w:rFonts w:ascii="宋体" w:eastAsia="宋体" w:hAnsi="宋体" w:hint="eastAsia"/>
          <w:b/>
          <w:szCs w:val="21"/>
        </w:rPr>
        <w:t>表3</w:t>
      </w:r>
      <w:r w:rsidR="00E30B07">
        <w:rPr>
          <w:rFonts w:ascii="宋体" w:eastAsia="宋体" w:hAnsi="宋体" w:hint="eastAsia"/>
          <w:b/>
          <w:szCs w:val="21"/>
        </w:rPr>
        <w:t xml:space="preserve"> </w:t>
      </w:r>
      <w:r w:rsidR="00E30B07">
        <w:rPr>
          <w:rFonts w:ascii="宋体" w:eastAsia="宋体" w:hAnsi="宋体"/>
          <w:b/>
          <w:szCs w:val="21"/>
        </w:rPr>
        <w:t xml:space="preserve"> </w:t>
      </w:r>
      <w:r>
        <w:rPr>
          <w:rFonts w:ascii="宋体" w:eastAsia="宋体" w:hAnsi="宋体" w:hint="eastAsia"/>
          <w:b/>
          <w:szCs w:val="21"/>
        </w:rPr>
        <w:t>教学进度表</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2"/>
        <w:gridCol w:w="681"/>
        <w:gridCol w:w="3260"/>
        <w:gridCol w:w="567"/>
        <w:gridCol w:w="1985"/>
        <w:gridCol w:w="992"/>
      </w:tblGrid>
      <w:tr w:rsidR="007267D4" w:rsidTr="007267D4">
        <w:trPr>
          <w:trHeight w:val="551"/>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cs="Times New Roman"/>
                <w:szCs w:val="21"/>
              </w:rPr>
            </w:pPr>
            <w:r>
              <w:rPr>
                <w:rFonts w:hAnsi="宋体"/>
                <w:szCs w:val="21"/>
              </w:rPr>
              <w:t>周</w:t>
            </w:r>
            <w:r>
              <w:rPr>
                <w:rFonts w:ascii="宋体" w:eastAsia="宋体" w:hAnsi="宋体" w:cs="宋体" w:hint="eastAsia"/>
                <w:szCs w:val="21"/>
              </w:rPr>
              <w:t>次</w:t>
            </w:r>
          </w:p>
        </w:tc>
        <w:tc>
          <w:tcPr>
            <w:tcW w:w="681"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ascii="宋体" w:eastAsia="宋体" w:hAnsi="宋体" w:cs="宋体" w:hint="eastAsia"/>
                <w:szCs w:val="21"/>
              </w:rPr>
              <w:t>起讫日期</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pPr>
              <w:jc w:val="center"/>
              <w:rPr>
                <w:rFonts w:ascii="宋体" w:eastAsia="宋体" w:hAnsi="宋体"/>
              </w:rPr>
            </w:pPr>
            <w:r w:rsidRPr="007267D4">
              <w:rPr>
                <w:rFonts w:ascii="宋体" w:eastAsia="宋体" w:hAnsi="宋体" w:hint="eastAsia"/>
              </w:rPr>
              <w:t>教学内容</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ascii="宋体" w:eastAsia="宋体" w:hAnsi="宋体" w:cs="宋体" w:hint="eastAsia"/>
                <w:szCs w:val="21"/>
              </w:rPr>
              <w:t>教时分配</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ascii="宋体" w:eastAsia="宋体" w:hAnsi="宋体" w:cs="宋体" w:hint="eastAsia"/>
                <w:szCs w:val="21"/>
              </w:rPr>
              <w:t>作业及要求</w:t>
            </w:r>
          </w:p>
        </w:tc>
        <w:tc>
          <w:tcPr>
            <w:tcW w:w="99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ascii="宋体" w:eastAsia="宋体" w:hAnsi="宋体" w:cs="宋体" w:hint="eastAsia"/>
                <w:szCs w:val="21"/>
              </w:rPr>
              <w:t>备注</w:t>
            </w: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1</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rsidP="007267D4">
            <w:pPr>
              <w:jc w:val="center"/>
              <w:rPr>
                <w:rFonts w:ascii="宋体" w:eastAsia="宋体" w:hAnsi="宋体"/>
              </w:rPr>
            </w:pPr>
            <w:r w:rsidRPr="007267D4">
              <w:rPr>
                <w:rFonts w:ascii="宋体" w:eastAsia="宋体" w:hAnsi="宋体" w:hint="eastAsia"/>
              </w:rPr>
              <w:t>第一章  概论（高级财务管理的基本问题）</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ascii="宋体" w:eastAsia="宋体" w:hAnsi="宋体" w:cs="宋体" w:hint="eastAsia"/>
                <w:szCs w:val="21"/>
              </w:rPr>
              <w:t>布置课程论文</w:t>
            </w: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2</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hideMark/>
          </w:tcPr>
          <w:p w:rsidR="007267D4" w:rsidRPr="007267D4" w:rsidRDefault="007267D4" w:rsidP="007267D4">
            <w:pPr>
              <w:jc w:val="center"/>
              <w:rPr>
                <w:rFonts w:ascii="宋体" w:eastAsia="宋体" w:hAnsi="宋体"/>
              </w:rPr>
            </w:pPr>
            <w:r w:rsidRPr="007267D4">
              <w:rPr>
                <w:rFonts w:ascii="宋体" w:eastAsia="宋体" w:hAnsi="宋体" w:hint="eastAsia"/>
              </w:rPr>
              <w:t>第二章  集团企业财务管理概述</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ascii="宋体" w:eastAsia="宋体" w:hAnsi="宋体" w:cs="宋体" w:hint="eastAsia"/>
                <w:szCs w:val="21"/>
              </w:rPr>
              <w:t>布置</w:t>
            </w:r>
            <w:r>
              <w:rPr>
                <w:rFonts w:asciiTheme="minorEastAsia" w:hAnsiTheme="minorEastAsia" w:hint="eastAsia"/>
                <w:szCs w:val="21"/>
              </w:rPr>
              <w:t>案例研究</w:t>
            </w: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lastRenderedPageBreak/>
              <w:t>3</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rsidP="007267D4">
            <w:pPr>
              <w:jc w:val="center"/>
              <w:rPr>
                <w:rFonts w:ascii="宋体" w:eastAsia="宋体" w:hAnsi="宋体"/>
              </w:rPr>
            </w:pPr>
            <w:r w:rsidRPr="007267D4">
              <w:rPr>
                <w:rFonts w:ascii="宋体" w:eastAsia="宋体" w:hAnsi="宋体" w:hint="eastAsia"/>
              </w:rPr>
              <w:t>第三章  集团企业财务管理体制</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ascii="宋体" w:eastAsia="宋体" w:hAnsi="宋体" w:cs="宋体" w:hint="eastAsia"/>
                <w:szCs w:val="21"/>
              </w:rPr>
              <w:t>布置课程论文</w:t>
            </w: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4</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rsidP="007267D4">
            <w:pPr>
              <w:jc w:val="center"/>
              <w:rPr>
                <w:rFonts w:ascii="宋体" w:eastAsia="宋体" w:hAnsi="宋体"/>
              </w:rPr>
            </w:pPr>
            <w:r w:rsidRPr="007267D4">
              <w:rPr>
                <w:rFonts w:ascii="宋体" w:eastAsia="宋体" w:hAnsi="宋体" w:hint="eastAsia"/>
              </w:rPr>
              <w:t>第四章  集团企业财务战略</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7267D4" w:rsidRDefault="007267D4">
            <w:pPr>
              <w:jc w:val="center"/>
              <w:rPr>
                <w:rFonts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5</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pPr>
              <w:jc w:val="center"/>
              <w:rPr>
                <w:rFonts w:ascii="宋体" w:eastAsia="宋体" w:hAnsi="宋体"/>
              </w:rPr>
            </w:pPr>
            <w:r w:rsidRPr="007267D4">
              <w:rPr>
                <w:rFonts w:ascii="宋体" w:eastAsia="宋体" w:hAnsi="宋体" w:hint="eastAsia"/>
              </w:rPr>
              <w:t>互动式案例讨论</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7267D4" w:rsidRDefault="007267D4">
            <w:pPr>
              <w:jc w:val="center"/>
              <w:rPr>
                <w:rFonts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6</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rsidP="007267D4">
            <w:pPr>
              <w:jc w:val="center"/>
              <w:rPr>
                <w:rFonts w:ascii="宋体" w:eastAsia="宋体" w:hAnsi="宋体"/>
              </w:rPr>
            </w:pPr>
            <w:r w:rsidRPr="007267D4">
              <w:rPr>
                <w:rFonts w:ascii="宋体" w:eastAsia="宋体" w:hAnsi="宋体" w:hint="eastAsia"/>
              </w:rPr>
              <w:t>第五章  集团企业财务预算</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ascii="宋体" w:eastAsia="宋体" w:hAnsi="宋体" w:cs="宋体" w:hint="eastAsia"/>
                <w:szCs w:val="21"/>
              </w:rPr>
              <w:t>布置课程论文</w:t>
            </w: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7</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rsidP="007267D4">
            <w:pPr>
              <w:jc w:val="center"/>
              <w:rPr>
                <w:rFonts w:ascii="宋体" w:eastAsia="宋体" w:hAnsi="宋体"/>
              </w:rPr>
            </w:pPr>
            <w:r w:rsidRPr="007267D4">
              <w:rPr>
                <w:rFonts w:ascii="宋体" w:eastAsia="宋体" w:hAnsi="宋体" w:hint="eastAsia"/>
              </w:rPr>
              <w:t>第六章  集团企业财务控制</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ascii="宋体" w:eastAsia="宋体" w:hAnsi="宋体" w:cs="宋体" w:hint="eastAsia"/>
                <w:szCs w:val="21"/>
              </w:rPr>
              <w:t>布置</w:t>
            </w:r>
            <w:r>
              <w:rPr>
                <w:rFonts w:asciiTheme="minorEastAsia" w:hAnsiTheme="minorEastAsia" w:hint="eastAsia"/>
                <w:szCs w:val="21"/>
              </w:rPr>
              <w:t>案例研究</w:t>
            </w: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8</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rsidP="007267D4">
            <w:pPr>
              <w:jc w:val="center"/>
              <w:rPr>
                <w:rFonts w:ascii="宋体" w:eastAsia="宋体" w:hAnsi="宋体"/>
              </w:rPr>
            </w:pPr>
            <w:r w:rsidRPr="007267D4">
              <w:rPr>
                <w:rFonts w:ascii="宋体" w:eastAsia="宋体" w:hAnsi="宋体" w:hint="eastAsia"/>
              </w:rPr>
              <w:t>第七章  集团企业融资政策和策略</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7267D4" w:rsidRDefault="007267D4">
            <w:pPr>
              <w:jc w:val="center"/>
              <w:rPr>
                <w:rFonts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9</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pPr>
              <w:jc w:val="center"/>
              <w:rPr>
                <w:rFonts w:ascii="宋体" w:eastAsia="宋体" w:hAnsi="宋体"/>
              </w:rPr>
            </w:pPr>
            <w:r w:rsidRPr="007267D4">
              <w:rPr>
                <w:rFonts w:ascii="宋体" w:eastAsia="宋体" w:hAnsi="宋体" w:hint="eastAsia"/>
              </w:rPr>
              <w:t>互动式案例讨论</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7267D4" w:rsidRDefault="007267D4">
            <w:pPr>
              <w:jc w:val="center"/>
              <w:rPr>
                <w:rFonts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10</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rsidP="007267D4">
            <w:pPr>
              <w:jc w:val="center"/>
              <w:rPr>
                <w:rFonts w:ascii="宋体" w:eastAsia="宋体" w:hAnsi="宋体"/>
              </w:rPr>
            </w:pPr>
            <w:r w:rsidRPr="007267D4">
              <w:rPr>
                <w:rFonts w:ascii="宋体" w:eastAsia="宋体" w:hAnsi="宋体" w:hint="eastAsia"/>
              </w:rPr>
              <w:t>第八章  集团企业投资融资和策略</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ascii="宋体" w:eastAsia="宋体" w:hAnsi="宋体" w:cs="宋体" w:hint="eastAsia"/>
                <w:szCs w:val="21"/>
              </w:rPr>
              <w:t>布置</w:t>
            </w:r>
            <w:r>
              <w:rPr>
                <w:rFonts w:asciiTheme="minorEastAsia" w:hAnsiTheme="minorEastAsia" w:hint="eastAsia"/>
                <w:szCs w:val="21"/>
              </w:rPr>
              <w:t>融资方式统计分析</w:t>
            </w: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11</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rsidP="007267D4">
            <w:pPr>
              <w:jc w:val="center"/>
              <w:rPr>
                <w:rFonts w:ascii="宋体" w:eastAsia="宋体" w:hAnsi="宋体"/>
              </w:rPr>
            </w:pPr>
            <w:r w:rsidRPr="007267D4">
              <w:rPr>
                <w:rFonts w:ascii="宋体" w:eastAsia="宋体" w:hAnsi="宋体" w:hint="eastAsia"/>
              </w:rPr>
              <w:t>第九章  集团企业业绩评价</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ascii="宋体" w:eastAsia="宋体" w:hAnsi="宋体" w:cs="宋体" w:hint="eastAsia"/>
                <w:szCs w:val="21"/>
              </w:rPr>
              <w:t>布置课程论文</w:t>
            </w: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12</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rsidP="007267D4">
            <w:pPr>
              <w:jc w:val="center"/>
              <w:rPr>
                <w:rFonts w:ascii="宋体" w:eastAsia="宋体" w:hAnsi="宋体"/>
              </w:rPr>
            </w:pPr>
            <w:r w:rsidRPr="007267D4">
              <w:rPr>
                <w:rFonts w:ascii="宋体" w:eastAsia="宋体" w:hAnsi="宋体" w:hint="eastAsia"/>
              </w:rPr>
              <w:t>第十章  企业并购（1）</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ascii="宋体" w:eastAsia="宋体" w:hAnsi="宋体" w:cs="宋体" w:hint="eastAsia"/>
                <w:szCs w:val="21"/>
              </w:rPr>
              <w:t>布置</w:t>
            </w:r>
            <w:r>
              <w:rPr>
                <w:rFonts w:asciiTheme="minorEastAsia" w:hAnsiTheme="minorEastAsia" w:hint="eastAsia"/>
                <w:szCs w:val="21"/>
              </w:rPr>
              <w:t>案例研究</w:t>
            </w: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13</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rsidP="007267D4">
            <w:pPr>
              <w:jc w:val="center"/>
              <w:rPr>
                <w:rFonts w:ascii="宋体" w:eastAsia="宋体" w:hAnsi="宋体"/>
              </w:rPr>
            </w:pPr>
            <w:r w:rsidRPr="007267D4">
              <w:rPr>
                <w:rFonts w:ascii="宋体" w:eastAsia="宋体" w:hAnsi="宋体" w:hint="eastAsia"/>
              </w:rPr>
              <w:t>第十章  企业并购（2）</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7267D4" w:rsidRDefault="007267D4">
            <w:pPr>
              <w:jc w:val="center"/>
              <w:rPr>
                <w:rFonts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14</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pPr>
              <w:jc w:val="center"/>
              <w:rPr>
                <w:rFonts w:ascii="宋体" w:eastAsia="宋体" w:hAnsi="宋体"/>
              </w:rPr>
            </w:pPr>
            <w:r w:rsidRPr="007267D4">
              <w:rPr>
                <w:rFonts w:ascii="宋体" w:eastAsia="宋体" w:hAnsi="宋体" w:hint="eastAsia"/>
              </w:rPr>
              <w:t>互动式案例讨论</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7267D4" w:rsidRDefault="007267D4">
            <w:pPr>
              <w:jc w:val="center"/>
              <w:rPr>
                <w:rFonts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15</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rsidP="007267D4">
            <w:pPr>
              <w:jc w:val="center"/>
              <w:rPr>
                <w:rFonts w:ascii="宋体" w:eastAsia="宋体" w:hAnsi="宋体"/>
              </w:rPr>
            </w:pPr>
            <w:r w:rsidRPr="007267D4">
              <w:rPr>
                <w:rFonts w:ascii="宋体" w:eastAsia="宋体" w:hAnsi="宋体" w:hint="eastAsia"/>
              </w:rPr>
              <w:t>第十一章  小企业财务管理</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ascii="宋体" w:eastAsia="宋体" w:hAnsi="宋体" w:cs="宋体" w:hint="eastAsia"/>
                <w:szCs w:val="21"/>
              </w:rPr>
              <w:t>布置课程论文</w:t>
            </w: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16</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rsidP="007267D4">
            <w:pPr>
              <w:jc w:val="center"/>
              <w:rPr>
                <w:rFonts w:ascii="宋体" w:eastAsia="宋体" w:hAnsi="宋体"/>
              </w:rPr>
            </w:pPr>
            <w:r w:rsidRPr="007267D4">
              <w:rPr>
                <w:rFonts w:ascii="宋体" w:eastAsia="宋体" w:hAnsi="宋体" w:hint="eastAsia"/>
              </w:rPr>
              <w:t>第十二章  企业破产和清算的财务问题</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7267D4" w:rsidRDefault="007267D4">
            <w:pPr>
              <w:jc w:val="center"/>
              <w:rPr>
                <w:rFonts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17</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rsidP="007267D4">
            <w:pPr>
              <w:jc w:val="center"/>
              <w:rPr>
                <w:rFonts w:ascii="宋体" w:eastAsia="宋体" w:hAnsi="宋体"/>
              </w:rPr>
            </w:pPr>
            <w:r w:rsidRPr="007267D4">
              <w:rPr>
                <w:rFonts w:ascii="宋体" w:eastAsia="宋体" w:hAnsi="宋体" w:hint="eastAsia"/>
              </w:rPr>
              <w:t>第十三章  非盈利组织财务管理</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Times New Roman" w:cs="宋体"/>
                <w:szCs w:val="21"/>
                <w:lang w:val="zh-CN"/>
              </w:rPr>
            </w:pPr>
            <w:r>
              <w:rPr>
                <w:rFonts w:ascii="宋体" w:eastAsia="宋体" w:hAnsi="宋体" w:cs="宋体" w:hint="eastAsia"/>
                <w:szCs w:val="21"/>
              </w:rPr>
              <w:t>布置课程论文</w:t>
            </w: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cs="Times New Roman"/>
                <w:szCs w:val="21"/>
              </w:rPr>
            </w:pPr>
          </w:p>
        </w:tc>
      </w:tr>
      <w:tr w:rsidR="007267D4" w:rsidTr="007267D4">
        <w:trPr>
          <w:trHeight w:val="540"/>
        </w:trPr>
        <w:tc>
          <w:tcPr>
            <w:tcW w:w="732"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hAnsi="宋体"/>
                <w:szCs w:val="21"/>
              </w:rPr>
            </w:pPr>
            <w:r>
              <w:rPr>
                <w:rFonts w:hAnsi="宋体"/>
                <w:szCs w:val="21"/>
              </w:rPr>
              <w:t>18</w:t>
            </w:r>
          </w:p>
        </w:tc>
        <w:tc>
          <w:tcPr>
            <w:tcW w:w="681"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267D4" w:rsidRPr="007267D4" w:rsidRDefault="007267D4">
            <w:pPr>
              <w:jc w:val="center"/>
              <w:rPr>
                <w:rFonts w:ascii="宋体" w:eastAsia="宋体" w:hAnsi="宋体"/>
              </w:rPr>
            </w:pPr>
            <w:r w:rsidRPr="007267D4">
              <w:rPr>
                <w:rFonts w:ascii="宋体" w:eastAsia="宋体" w:hAnsi="宋体" w:hint="eastAsia"/>
              </w:rPr>
              <w:t>复习、考试</w:t>
            </w:r>
          </w:p>
        </w:tc>
        <w:tc>
          <w:tcPr>
            <w:tcW w:w="567" w:type="dxa"/>
            <w:tcBorders>
              <w:top w:val="single" w:sz="4" w:space="0" w:color="auto"/>
              <w:left w:val="single" w:sz="4" w:space="0" w:color="auto"/>
              <w:bottom w:val="single" w:sz="4" w:space="0" w:color="auto"/>
              <w:right w:val="single" w:sz="4" w:space="0" w:color="auto"/>
            </w:tcBorders>
            <w:vAlign w:val="center"/>
            <w:hideMark/>
          </w:tcPr>
          <w:p w:rsidR="007267D4" w:rsidRDefault="007267D4">
            <w:pPr>
              <w:jc w:val="center"/>
              <w:rPr>
                <w:rFonts w:ascii="Times New Roman" w:eastAsia="Times New Roman" w:hAnsi="宋体" w:hint="eastAsia"/>
                <w:szCs w:val="21"/>
              </w:rPr>
            </w:pPr>
            <w:r>
              <w:rPr>
                <w:rFonts w:hAnsi="宋体"/>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7267D4" w:rsidRDefault="007267D4">
            <w:pPr>
              <w:jc w:val="center"/>
              <w:rPr>
                <w:rFonts w:hAnsi="宋体"/>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267D4" w:rsidRDefault="007267D4">
            <w:pPr>
              <w:rPr>
                <w:rFonts w:hAnsi="宋体"/>
                <w:szCs w:val="21"/>
              </w:rPr>
            </w:pPr>
          </w:p>
        </w:tc>
      </w:tr>
    </w:tbl>
    <w:p w:rsidR="007267D4" w:rsidRDefault="007267D4">
      <w:pPr>
        <w:widowControl/>
        <w:spacing w:beforeLines="50" w:before="156" w:afterLines="50" w:after="156"/>
        <w:jc w:val="center"/>
        <w:rPr>
          <w:rFonts w:ascii="宋体" w:eastAsia="宋体" w:hAnsi="宋体"/>
          <w:szCs w:val="21"/>
        </w:rPr>
      </w:pPr>
    </w:p>
    <w:p w:rsidR="007267D4" w:rsidRDefault="007267D4">
      <w:pPr>
        <w:widowControl/>
        <w:spacing w:beforeLines="50" w:before="156" w:afterLines="50" w:after="156"/>
        <w:jc w:val="center"/>
        <w:rPr>
          <w:rFonts w:ascii="宋体" w:eastAsia="宋体" w:hAnsi="宋体" w:hint="eastAsia"/>
          <w:szCs w:val="21"/>
        </w:rPr>
      </w:pPr>
    </w:p>
    <w:p w:rsidR="00296C90" w:rsidRDefault="00805798">
      <w:pPr>
        <w:widowControl/>
        <w:spacing w:beforeLines="50" w:before="156" w:afterLines="50" w:after="156"/>
        <w:ind w:firstLineChars="200" w:firstLine="562"/>
        <w:jc w:val="left"/>
        <w:rPr>
          <w:rFonts w:eastAsia="黑体"/>
        </w:rPr>
      </w:pPr>
      <w:r>
        <w:rPr>
          <w:rFonts w:ascii="黑体" w:eastAsia="黑体" w:hAnsi="黑体" w:hint="eastAsia"/>
          <w:b/>
          <w:sz w:val="28"/>
          <w:szCs w:val="28"/>
        </w:rPr>
        <w:t>六、教材及参考书目</w:t>
      </w:r>
    </w:p>
    <w:p w:rsidR="00DD4B30" w:rsidRDefault="0003724D" w:rsidP="00606619">
      <w:pPr>
        <w:widowControl/>
        <w:spacing w:beforeLines="50" w:before="156" w:afterLines="50" w:after="156"/>
        <w:jc w:val="left"/>
        <w:rPr>
          <w:rFonts w:ascii="宋体" w:eastAsia="宋体" w:hAnsi="宋体"/>
        </w:rPr>
      </w:pPr>
      <w:r>
        <w:rPr>
          <w:rFonts w:ascii="宋体" w:eastAsia="宋体" w:hAnsi="宋体" w:hint="eastAsia"/>
        </w:rPr>
        <w:t>教材：</w:t>
      </w:r>
    </w:p>
    <w:p w:rsidR="00606619" w:rsidRPr="00606619" w:rsidRDefault="00606619" w:rsidP="00866AFF">
      <w:pPr>
        <w:widowControl/>
        <w:spacing w:beforeLines="50" w:before="156" w:afterLines="50" w:after="156"/>
        <w:ind w:firstLineChars="200" w:firstLine="420"/>
        <w:jc w:val="left"/>
        <w:rPr>
          <w:rFonts w:ascii="宋体" w:eastAsia="宋体" w:hAnsi="宋体"/>
        </w:rPr>
      </w:pPr>
      <w:r w:rsidRPr="00606619">
        <w:rPr>
          <w:rFonts w:ascii="宋体" w:eastAsia="宋体" w:hAnsi="宋体" w:hint="eastAsia"/>
        </w:rPr>
        <w:t>王化成等</w:t>
      </w:r>
      <w:r w:rsidR="008A3E43">
        <w:rPr>
          <w:rFonts w:ascii="宋体" w:eastAsia="宋体" w:hAnsi="宋体"/>
        </w:rPr>
        <w:t>,</w:t>
      </w:r>
      <w:r w:rsidRPr="00606619">
        <w:rPr>
          <w:rFonts w:ascii="宋体" w:eastAsia="宋体" w:hAnsi="宋体"/>
        </w:rPr>
        <w:t>《高级财务管理学》（第</w:t>
      </w:r>
      <w:r w:rsidR="008A3E43">
        <w:rPr>
          <w:rFonts w:ascii="宋体" w:eastAsia="宋体" w:hAnsi="宋体"/>
        </w:rPr>
        <w:t>4</w:t>
      </w:r>
      <w:r w:rsidRPr="00606619">
        <w:rPr>
          <w:rFonts w:ascii="宋体" w:eastAsia="宋体" w:hAnsi="宋体"/>
        </w:rPr>
        <w:t>版）</w:t>
      </w:r>
      <w:r w:rsidR="008A3E43">
        <w:rPr>
          <w:rFonts w:ascii="宋体" w:eastAsia="宋体" w:hAnsi="宋体"/>
        </w:rPr>
        <w:t>,</w:t>
      </w:r>
      <w:r w:rsidRPr="00606619">
        <w:rPr>
          <w:rFonts w:ascii="宋体" w:eastAsia="宋体" w:hAnsi="宋体"/>
        </w:rPr>
        <w:t>中国人民大学出版社</w:t>
      </w:r>
      <w:r w:rsidR="008A3E43">
        <w:rPr>
          <w:rFonts w:ascii="宋体" w:eastAsia="宋体" w:hAnsi="宋体"/>
        </w:rPr>
        <w:t>,</w:t>
      </w:r>
      <w:r w:rsidRPr="00606619">
        <w:rPr>
          <w:rFonts w:ascii="宋体" w:eastAsia="宋体" w:hAnsi="宋体"/>
        </w:rPr>
        <w:t>ISBN：</w:t>
      </w:r>
      <w:r w:rsidR="008A3E43" w:rsidRPr="008A3E43">
        <w:rPr>
          <w:rFonts w:ascii="宋体" w:eastAsia="宋体" w:hAnsi="宋体"/>
        </w:rPr>
        <w:t>978</w:t>
      </w:r>
      <w:r w:rsidR="008A3E43">
        <w:rPr>
          <w:rFonts w:ascii="宋体" w:eastAsia="宋体" w:hAnsi="宋体" w:hint="eastAsia"/>
        </w:rPr>
        <w:t>-</w:t>
      </w:r>
      <w:r w:rsidR="008A3E43" w:rsidRPr="008A3E43">
        <w:rPr>
          <w:rFonts w:ascii="宋体" w:eastAsia="宋体" w:hAnsi="宋体"/>
        </w:rPr>
        <w:t>7</w:t>
      </w:r>
      <w:r w:rsidR="008A3E43">
        <w:rPr>
          <w:rFonts w:ascii="宋体" w:eastAsia="宋体" w:hAnsi="宋体" w:hint="eastAsia"/>
        </w:rPr>
        <w:t>-</w:t>
      </w:r>
      <w:r w:rsidR="008A3E43" w:rsidRPr="008A3E43">
        <w:rPr>
          <w:rFonts w:ascii="宋体" w:eastAsia="宋体" w:hAnsi="宋体"/>
        </w:rPr>
        <w:t>300</w:t>
      </w:r>
      <w:r w:rsidR="008A3E43">
        <w:rPr>
          <w:rFonts w:ascii="宋体" w:eastAsia="宋体" w:hAnsi="宋体" w:hint="eastAsia"/>
        </w:rPr>
        <w:t>-</w:t>
      </w:r>
      <w:r w:rsidR="008A3E43" w:rsidRPr="008A3E43">
        <w:rPr>
          <w:rFonts w:ascii="宋体" w:eastAsia="宋体" w:hAnsi="宋体"/>
        </w:rPr>
        <w:t>23633</w:t>
      </w:r>
      <w:r w:rsidR="008A3E43">
        <w:rPr>
          <w:rFonts w:ascii="宋体" w:eastAsia="宋体" w:hAnsi="宋体" w:hint="eastAsia"/>
        </w:rPr>
        <w:t>-</w:t>
      </w:r>
      <w:r w:rsidR="008A3E43" w:rsidRPr="008A3E43">
        <w:rPr>
          <w:rFonts w:ascii="宋体" w:eastAsia="宋体" w:hAnsi="宋体"/>
        </w:rPr>
        <w:t>9</w:t>
      </w:r>
      <w:r w:rsidR="00C67E3C">
        <w:rPr>
          <w:rFonts w:ascii="宋体" w:eastAsia="宋体" w:hAnsi="宋体"/>
        </w:rPr>
        <w:t xml:space="preserve">, </w:t>
      </w:r>
      <w:r w:rsidR="00C67E3C">
        <w:rPr>
          <w:rFonts w:ascii="宋体" w:eastAsia="宋体" w:hAnsi="宋体"/>
        </w:rPr>
        <w:t>2017</w:t>
      </w:r>
      <w:r w:rsidR="00C67E3C" w:rsidRPr="00606619">
        <w:rPr>
          <w:rFonts w:ascii="宋体" w:eastAsia="宋体" w:hAnsi="宋体"/>
        </w:rPr>
        <w:t xml:space="preserve"> </w:t>
      </w:r>
    </w:p>
    <w:p w:rsidR="00606619" w:rsidRPr="00606619" w:rsidRDefault="00606619" w:rsidP="00606619">
      <w:pPr>
        <w:widowControl/>
        <w:spacing w:beforeLines="50" w:before="156" w:afterLines="50" w:after="156"/>
        <w:jc w:val="left"/>
        <w:rPr>
          <w:rFonts w:ascii="宋体" w:eastAsia="宋体" w:hAnsi="宋体"/>
        </w:rPr>
      </w:pPr>
      <w:r w:rsidRPr="00606619">
        <w:rPr>
          <w:rFonts w:ascii="宋体" w:eastAsia="宋体" w:hAnsi="宋体" w:hint="eastAsia"/>
        </w:rPr>
        <w:t>其他材料：</w:t>
      </w:r>
      <w:r w:rsidRPr="00606619">
        <w:rPr>
          <w:rFonts w:ascii="宋体" w:eastAsia="宋体" w:hAnsi="宋体"/>
        </w:rPr>
        <w:t xml:space="preserve"> </w:t>
      </w:r>
    </w:p>
    <w:p w:rsidR="00606619" w:rsidRPr="00606619" w:rsidRDefault="00606619" w:rsidP="00606619">
      <w:pPr>
        <w:widowControl/>
        <w:spacing w:beforeLines="50" w:before="156" w:afterLines="50" w:after="156"/>
        <w:jc w:val="left"/>
        <w:rPr>
          <w:rFonts w:ascii="宋体" w:eastAsia="宋体" w:hAnsi="宋体"/>
        </w:rPr>
      </w:pPr>
      <w:r w:rsidRPr="00606619">
        <w:rPr>
          <w:rFonts w:ascii="宋体" w:eastAsia="宋体" w:hAnsi="宋体" w:hint="eastAsia"/>
        </w:rPr>
        <w:t>（</w:t>
      </w:r>
      <w:r w:rsidRPr="00606619">
        <w:rPr>
          <w:rFonts w:ascii="宋体" w:eastAsia="宋体" w:hAnsi="宋体"/>
        </w:rPr>
        <w:t>1）主要参考教材：</w:t>
      </w:r>
    </w:p>
    <w:p w:rsidR="00606619" w:rsidRPr="00606619" w:rsidRDefault="00606619" w:rsidP="00866AFF">
      <w:pPr>
        <w:widowControl/>
        <w:spacing w:beforeLines="50" w:before="156" w:afterLines="50" w:after="156"/>
        <w:ind w:firstLineChars="202" w:firstLine="424"/>
        <w:jc w:val="left"/>
        <w:rPr>
          <w:rFonts w:ascii="宋体" w:eastAsia="宋体" w:hAnsi="宋体"/>
        </w:rPr>
      </w:pPr>
      <w:r w:rsidRPr="00606619">
        <w:rPr>
          <w:rFonts w:ascii="宋体" w:eastAsia="宋体" w:hAnsi="宋体"/>
        </w:rPr>
        <w:t>1.杨雄胜：《高级财务管理》，东北财经大学出版社，2009</w:t>
      </w:r>
    </w:p>
    <w:p w:rsidR="00606619" w:rsidRPr="00606619" w:rsidRDefault="00606619" w:rsidP="00866AFF">
      <w:pPr>
        <w:widowControl/>
        <w:spacing w:beforeLines="50" w:before="156" w:afterLines="50" w:after="156"/>
        <w:ind w:firstLineChars="202" w:firstLine="424"/>
        <w:jc w:val="left"/>
        <w:rPr>
          <w:rFonts w:ascii="宋体" w:eastAsia="宋体" w:hAnsi="宋体"/>
        </w:rPr>
      </w:pPr>
      <w:r w:rsidRPr="00606619">
        <w:rPr>
          <w:rFonts w:ascii="宋体" w:eastAsia="宋体" w:hAnsi="宋体"/>
        </w:rPr>
        <w:t>2.谷祺、王棣华：《高级财务管理》（第2版），东北财经大学出版社，2010</w:t>
      </w:r>
    </w:p>
    <w:p w:rsidR="00606619" w:rsidRPr="00606619" w:rsidRDefault="00606619" w:rsidP="00866AFF">
      <w:pPr>
        <w:widowControl/>
        <w:spacing w:beforeLines="50" w:before="156" w:afterLines="50" w:after="156"/>
        <w:ind w:firstLineChars="202" w:firstLine="424"/>
        <w:jc w:val="left"/>
        <w:rPr>
          <w:rFonts w:ascii="宋体" w:eastAsia="宋体" w:hAnsi="宋体"/>
        </w:rPr>
      </w:pPr>
      <w:r w:rsidRPr="00606619">
        <w:rPr>
          <w:rFonts w:ascii="宋体" w:eastAsia="宋体" w:hAnsi="宋体"/>
        </w:rPr>
        <w:lastRenderedPageBreak/>
        <w:t>3.</w:t>
      </w:r>
      <w:proofErr w:type="gramStart"/>
      <w:r w:rsidRPr="00606619">
        <w:rPr>
          <w:rFonts w:ascii="宋体" w:eastAsia="宋体" w:hAnsi="宋体"/>
        </w:rPr>
        <w:t>汤谷良</w:t>
      </w:r>
      <w:proofErr w:type="gramEnd"/>
      <w:r w:rsidRPr="00606619">
        <w:rPr>
          <w:rFonts w:ascii="宋体" w:eastAsia="宋体" w:hAnsi="宋体"/>
        </w:rPr>
        <w:t>、韩慧碑：《高级财务管理学》，清华大学出版社，2010</w:t>
      </w:r>
    </w:p>
    <w:p w:rsidR="00606619" w:rsidRPr="00606619" w:rsidRDefault="00606619" w:rsidP="00866AFF">
      <w:pPr>
        <w:widowControl/>
        <w:spacing w:beforeLines="50" w:before="156" w:afterLines="50" w:after="156"/>
        <w:ind w:firstLineChars="202" w:firstLine="424"/>
        <w:jc w:val="left"/>
        <w:rPr>
          <w:rFonts w:ascii="宋体" w:eastAsia="宋体" w:hAnsi="宋体"/>
        </w:rPr>
      </w:pPr>
      <w:r w:rsidRPr="00606619">
        <w:rPr>
          <w:rFonts w:ascii="宋体" w:eastAsia="宋体" w:hAnsi="宋体"/>
        </w:rPr>
        <w:t>4.张鸣：《高级财务管理》（第2版），上海财经大学出版社，2010</w:t>
      </w:r>
    </w:p>
    <w:p w:rsidR="00606619" w:rsidRPr="00606619" w:rsidRDefault="00606619" w:rsidP="00866AFF">
      <w:pPr>
        <w:widowControl/>
        <w:spacing w:beforeLines="50" w:before="156" w:afterLines="50" w:after="156"/>
        <w:ind w:firstLineChars="202" w:firstLine="424"/>
        <w:jc w:val="left"/>
        <w:rPr>
          <w:rFonts w:ascii="宋体" w:eastAsia="宋体" w:hAnsi="宋体"/>
        </w:rPr>
      </w:pPr>
      <w:r w:rsidRPr="00606619">
        <w:rPr>
          <w:rFonts w:ascii="宋体" w:eastAsia="宋体" w:hAnsi="宋体"/>
        </w:rPr>
        <w:t>5.朱凯、陆正飞：《高级财务管理》，北京大学出版社，2008</w:t>
      </w:r>
    </w:p>
    <w:p w:rsidR="00606619" w:rsidRPr="00606619" w:rsidRDefault="00606619" w:rsidP="00866AFF">
      <w:pPr>
        <w:widowControl/>
        <w:spacing w:beforeLines="50" w:before="156" w:afterLines="50" w:after="156"/>
        <w:ind w:firstLineChars="202" w:firstLine="424"/>
        <w:jc w:val="left"/>
        <w:rPr>
          <w:rFonts w:ascii="宋体" w:eastAsia="宋体" w:hAnsi="宋体"/>
        </w:rPr>
      </w:pPr>
      <w:r w:rsidRPr="00606619">
        <w:rPr>
          <w:rFonts w:ascii="宋体" w:eastAsia="宋体" w:hAnsi="宋体"/>
        </w:rPr>
        <w:t xml:space="preserve">6.Michael </w:t>
      </w:r>
      <w:proofErr w:type="spellStart"/>
      <w:r w:rsidRPr="00606619">
        <w:rPr>
          <w:rFonts w:ascii="宋体" w:eastAsia="宋体" w:hAnsi="宋体"/>
        </w:rPr>
        <w:t>C.Ehrhardt</w:t>
      </w:r>
      <w:proofErr w:type="spellEnd"/>
      <w:r w:rsidRPr="00606619">
        <w:rPr>
          <w:rFonts w:ascii="宋体" w:eastAsia="宋体" w:hAnsi="宋体"/>
        </w:rPr>
        <w:t xml:space="preserve"> Eugene </w:t>
      </w:r>
      <w:proofErr w:type="spellStart"/>
      <w:r w:rsidRPr="00606619">
        <w:rPr>
          <w:rFonts w:ascii="宋体" w:eastAsia="宋体" w:hAnsi="宋体"/>
        </w:rPr>
        <w:t>F.Brigham</w:t>
      </w:r>
      <w:proofErr w:type="spellEnd"/>
      <w:r w:rsidRPr="00606619">
        <w:rPr>
          <w:rFonts w:ascii="宋体" w:eastAsia="宋体" w:hAnsi="宋体"/>
        </w:rPr>
        <w:t xml:space="preserve"> Corporate Finance A Focused Approach.北京大学出版社，2003</w:t>
      </w:r>
    </w:p>
    <w:p w:rsidR="0003724D" w:rsidRDefault="00606619" w:rsidP="00606619">
      <w:pPr>
        <w:widowControl/>
        <w:spacing w:beforeLines="50" w:before="156" w:afterLines="50" w:after="156"/>
        <w:jc w:val="left"/>
        <w:rPr>
          <w:rFonts w:ascii="宋体" w:eastAsia="宋体" w:hAnsi="宋体"/>
        </w:rPr>
      </w:pPr>
      <w:r w:rsidRPr="00606619">
        <w:rPr>
          <w:rFonts w:ascii="宋体" w:eastAsia="宋体" w:hAnsi="宋体" w:hint="eastAsia"/>
        </w:rPr>
        <w:t>（</w:t>
      </w:r>
      <w:r w:rsidRPr="00606619">
        <w:rPr>
          <w:rFonts w:ascii="宋体" w:eastAsia="宋体" w:hAnsi="宋体"/>
        </w:rPr>
        <w:t>2）案例分析材料来源于《哈佛商业评论》（学生可以通过以下链接获取https://hbsp.harvard.edu/import/）和互联网的公开信息，如巨潮资讯网（学生可以通过以下链接获取http://www.cninfo.com.cn/new/index）等。</w:t>
      </w:r>
    </w:p>
    <w:p w:rsidR="00296C90" w:rsidRDefault="00805798" w:rsidP="00606619">
      <w:pPr>
        <w:widowControl/>
        <w:spacing w:beforeLines="50" w:before="156" w:afterLines="50" w:after="156"/>
        <w:jc w:val="left"/>
        <w:rPr>
          <w:rFonts w:ascii="宋体" w:eastAsia="宋体" w:hAnsi="宋体"/>
        </w:rPr>
      </w:pPr>
      <w:r>
        <w:rPr>
          <w:rFonts w:ascii="黑体" w:eastAsia="黑体" w:hAnsi="黑体" w:hint="eastAsia"/>
          <w:b/>
          <w:sz w:val="28"/>
          <w:szCs w:val="28"/>
        </w:rPr>
        <w:t xml:space="preserve"> 七、教学方法 </w:t>
      </w:r>
    </w:p>
    <w:p w:rsidR="00296C90" w:rsidRDefault="00805798">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rsidR="00296C90" w:rsidRDefault="00805798">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rsidR="00866AFF" w:rsidRDefault="00805798">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866AFF" w:rsidRPr="00866AFF">
        <w:rPr>
          <w:rFonts w:ascii="宋体" w:eastAsia="宋体" w:hAnsi="宋体" w:hint="eastAsia"/>
        </w:rPr>
        <w:t xml:space="preserve"> </w:t>
      </w:r>
      <w:r w:rsidR="00866AFF">
        <w:rPr>
          <w:rFonts w:ascii="宋体" w:eastAsia="宋体" w:hAnsi="宋体" w:hint="eastAsia"/>
        </w:rPr>
        <w:t>案例分析法：通过案例解读、案例问题回答，提高学生理论知识运用能力。</w:t>
      </w:r>
    </w:p>
    <w:p w:rsidR="00296C90" w:rsidRDefault="00805798">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sidR="00866AFF" w:rsidRPr="00866AFF">
        <w:rPr>
          <w:rFonts w:ascii="宋体" w:eastAsia="宋体" w:hAnsi="宋体" w:cs="宋体"/>
          <w:color w:val="000000"/>
          <w:kern w:val="0"/>
          <w:szCs w:val="21"/>
        </w:rPr>
        <w:t xml:space="preserve"> </w:t>
      </w:r>
      <w:r w:rsidR="00866AFF" w:rsidRPr="007A5ECF">
        <w:rPr>
          <w:rFonts w:ascii="宋体" w:eastAsia="宋体" w:hAnsi="宋体" w:cs="宋体"/>
          <w:color w:val="000000"/>
          <w:kern w:val="0"/>
          <w:szCs w:val="21"/>
        </w:rPr>
        <w:t>seminar</w:t>
      </w:r>
      <w:r w:rsidR="00866AFF">
        <w:rPr>
          <w:rFonts w:ascii="宋体" w:eastAsia="宋体" w:hAnsi="宋体" w:cs="宋体" w:hint="eastAsia"/>
          <w:color w:val="000000"/>
          <w:kern w:val="0"/>
          <w:szCs w:val="21"/>
        </w:rPr>
        <w:t>（课堂演讲和演示）：教师布置案例分析任务后，由学生（个人或分小组）完成案例报告，然后在课堂上汇报和演示，其他学生点评，再提问和互动讨论，最后由教师总结点评</w:t>
      </w:r>
      <w:r>
        <w:rPr>
          <w:rFonts w:ascii="宋体" w:eastAsia="宋体" w:hAnsi="宋体" w:hint="eastAsia"/>
        </w:rPr>
        <w:t>。</w:t>
      </w:r>
      <w:r w:rsidR="00866AFF">
        <w:rPr>
          <w:rFonts w:ascii="宋体" w:eastAsia="宋体" w:hAnsi="宋体" w:hint="eastAsia"/>
        </w:rPr>
        <w:t>这种方法能够培养学生的文献资料检索能力、写作能力、团队协作和沟通能力，语言表达能力和创新能力等。</w:t>
      </w:r>
    </w:p>
    <w:p w:rsidR="00296C90" w:rsidRDefault="00805798">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rsidR="00296C90" w:rsidRDefault="00805798">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rsidR="00296C90" w:rsidRDefault="00805798">
      <w:pPr>
        <w:widowControl/>
        <w:spacing w:beforeLines="50" w:before="156" w:afterLines="50" w:after="156"/>
        <w:jc w:val="center"/>
        <w:rPr>
          <w:rFonts w:ascii="宋体" w:eastAsia="宋体" w:hAnsi="宋体"/>
          <w:szCs w:val="21"/>
        </w:rPr>
      </w:pPr>
      <w:r>
        <w:rPr>
          <w:rFonts w:ascii="宋体" w:eastAsia="宋体" w:hAnsi="宋体" w:hint="eastAsia"/>
          <w:b/>
          <w:szCs w:val="21"/>
        </w:rPr>
        <w:t>表4</w:t>
      </w:r>
      <w:r w:rsidR="00E30B07">
        <w:rPr>
          <w:rFonts w:ascii="宋体" w:eastAsia="宋体" w:hAnsi="宋体" w:hint="eastAsia"/>
          <w:b/>
          <w:szCs w:val="21"/>
        </w:rPr>
        <w:t xml:space="preserve"> </w:t>
      </w:r>
      <w:r w:rsidR="00E30B07">
        <w:rPr>
          <w:rFonts w:ascii="宋体" w:eastAsia="宋体" w:hAnsi="宋体"/>
          <w:b/>
          <w:szCs w:val="21"/>
        </w:rPr>
        <w:t xml:space="preserve"> </w:t>
      </w:r>
      <w:r>
        <w:rPr>
          <w:rFonts w:ascii="宋体" w:eastAsia="宋体" w:hAnsi="宋体" w:hint="eastAsia"/>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296C90">
        <w:trPr>
          <w:trHeight w:val="567"/>
          <w:jc w:val="center"/>
        </w:trPr>
        <w:tc>
          <w:tcPr>
            <w:tcW w:w="2847" w:type="dxa"/>
            <w:vAlign w:val="center"/>
          </w:tcPr>
          <w:p w:rsidR="00296C90" w:rsidRDefault="00805798">
            <w:pPr>
              <w:pStyle w:val="a3"/>
              <w:spacing w:beforeLines="50" w:before="156" w:afterLines="50" w:after="156"/>
              <w:jc w:val="center"/>
              <w:rPr>
                <w:rFonts w:hAnsi="宋体"/>
                <w:b/>
              </w:rPr>
            </w:pPr>
            <w:r>
              <w:rPr>
                <w:rFonts w:hAnsi="宋体" w:hint="eastAsia"/>
                <w:b/>
              </w:rPr>
              <w:t>课程目标</w:t>
            </w:r>
          </w:p>
        </w:tc>
        <w:tc>
          <w:tcPr>
            <w:tcW w:w="2849" w:type="dxa"/>
            <w:vAlign w:val="center"/>
          </w:tcPr>
          <w:p w:rsidR="00296C90" w:rsidRDefault="00805798">
            <w:pPr>
              <w:pStyle w:val="a3"/>
              <w:spacing w:beforeLines="50" w:before="156" w:afterLines="50" w:after="156"/>
              <w:jc w:val="center"/>
              <w:rPr>
                <w:rFonts w:hAnsi="宋体"/>
                <w:b/>
              </w:rPr>
            </w:pPr>
            <w:r>
              <w:rPr>
                <w:rFonts w:hAnsi="宋体" w:hint="eastAsia"/>
                <w:b/>
              </w:rPr>
              <w:t>考核要点</w:t>
            </w:r>
          </w:p>
        </w:tc>
        <w:tc>
          <w:tcPr>
            <w:tcW w:w="2849" w:type="dxa"/>
            <w:vAlign w:val="center"/>
          </w:tcPr>
          <w:p w:rsidR="00296C90" w:rsidRDefault="00805798">
            <w:pPr>
              <w:pStyle w:val="a3"/>
              <w:spacing w:beforeLines="50" w:before="156" w:afterLines="50" w:after="156"/>
              <w:jc w:val="center"/>
              <w:rPr>
                <w:rFonts w:hAnsi="宋体"/>
                <w:b/>
              </w:rPr>
            </w:pPr>
            <w:r>
              <w:rPr>
                <w:rFonts w:hAnsi="宋体" w:hint="eastAsia"/>
                <w:b/>
              </w:rPr>
              <w:t>考核方式</w:t>
            </w:r>
          </w:p>
        </w:tc>
      </w:tr>
      <w:tr w:rsidR="00296C90">
        <w:trPr>
          <w:trHeight w:val="567"/>
          <w:jc w:val="center"/>
        </w:trPr>
        <w:tc>
          <w:tcPr>
            <w:tcW w:w="2847" w:type="dxa"/>
            <w:vAlign w:val="center"/>
          </w:tcPr>
          <w:p w:rsidR="00296C90" w:rsidRDefault="00805798">
            <w:pPr>
              <w:pStyle w:val="a3"/>
              <w:spacing w:beforeLines="50" w:before="156" w:afterLines="50" w:after="156"/>
              <w:jc w:val="center"/>
              <w:rPr>
                <w:rFonts w:hAnsi="宋体"/>
              </w:rPr>
            </w:pPr>
            <w:r>
              <w:rPr>
                <w:rFonts w:hAnsi="宋体" w:hint="eastAsia"/>
              </w:rPr>
              <w:t>课程目标1</w:t>
            </w:r>
          </w:p>
        </w:tc>
        <w:tc>
          <w:tcPr>
            <w:tcW w:w="2849" w:type="dxa"/>
            <w:vAlign w:val="center"/>
          </w:tcPr>
          <w:p w:rsidR="00296C90" w:rsidRDefault="00100E3C">
            <w:pPr>
              <w:pStyle w:val="a3"/>
              <w:spacing w:beforeLines="50" w:before="156" w:afterLines="50" w:after="156"/>
              <w:rPr>
                <w:rFonts w:hAnsi="宋体"/>
                <w:b/>
              </w:rPr>
            </w:pPr>
            <w:r w:rsidRPr="00100E3C">
              <w:rPr>
                <w:rFonts w:hAnsi="宋体" w:cs="宋体" w:hint="eastAsia"/>
                <w:bCs/>
              </w:rPr>
              <w:t>通过学习企业组织结构和财务管理体制以及财务运作在企业中的地位和作用，让学生理解从“就财务论财务”到“就管理论财务”的转变</w:t>
            </w:r>
          </w:p>
        </w:tc>
        <w:tc>
          <w:tcPr>
            <w:tcW w:w="2849" w:type="dxa"/>
            <w:vAlign w:val="center"/>
          </w:tcPr>
          <w:p w:rsidR="00296C90" w:rsidRDefault="00805798" w:rsidP="00DC491B">
            <w:pPr>
              <w:pStyle w:val="a3"/>
              <w:jc w:val="center"/>
              <w:rPr>
                <w:rFonts w:hAnsi="宋体"/>
                <w:color w:val="000000"/>
                <w:szCs w:val="21"/>
              </w:rPr>
            </w:pPr>
            <w:r>
              <w:rPr>
                <w:rFonts w:hAnsi="宋体" w:hint="eastAsia"/>
                <w:color w:val="000000"/>
                <w:szCs w:val="21"/>
              </w:rPr>
              <w:t>1.</w:t>
            </w:r>
            <w:r w:rsidR="00DC491B">
              <w:rPr>
                <w:rFonts w:hAnsi="宋体" w:hint="eastAsia"/>
                <w:color w:val="000000"/>
                <w:szCs w:val="21"/>
              </w:rPr>
              <w:t>课后作业</w:t>
            </w:r>
          </w:p>
          <w:p w:rsidR="00296C90" w:rsidRDefault="00805798" w:rsidP="00DC491B">
            <w:pPr>
              <w:pStyle w:val="a3"/>
              <w:jc w:val="center"/>
              <w:rPr>
                <w:rFonts w:hAnsi="宋体"/>
                <w:color w:val="000000"/>
                <w:szCs w:val="21"/>
              </w:rPr>
            </w:pPr>
            <w:r>
              <w:rPr>
                <w:rFonts w:hAnsi="宋体" w:hint="eastAsia"/>
                <w:color w:val="000000"/>
                <w:szCs w:val="21"/>
              </w:rPr>
              <w:t>2.</w:t>
            </w:r>
            <w:r w:rsidR="00DC491B" w:rsidRPr="00DC491B">
              <w:rPr>
                <w:rFonts w:hAnsi="宋体"/>
                <w:color w:val="000000"/>
                <w:szCs w:val="21"/>
              </w:rPr>
              <w:t>seminar</w:t>
            </w:r>
            <w:r w:rsidR="00DC491B">
              <w:rPr>
                <w:rFonts w:hAnsi="宋体"/>
                <w:color w:val="000000"/>
                <w:szCs w:val="21"/>
              </w:rPr>
              <w:t xml:space="preserve"> </w:t>
            </w:r>
          </w:p>
          <w:p w:rsidR="00296C90" w:rsidRDefault="00805798" w:rsidP="00DC491B">
            <w:pPr>
              <w:pStyle w:val="a3"/>
              <w:jc w:val="center"/>
              <w:rPr>
                <w:rFonts w:hAnsi="宋体"/>
                <w:color w:val="000000"/>
                <w:szCs w:val="21"/>
              </w:rPr>
            </w:pPr>
            <w:r>
              <w:rPr>
                <w:rFonts w:hAnsi="宋体" w:hint="eastAsia"/>
                <w:color w:val="000000"/>
                <w:szCs w:val="21"/>
              </w:rPr>
              <w:t>3.期末考试</w:t>
            </w:r>
          </w:p>
          <w:p w:rsidR="00DC491B" w:rsidRPr="00DC491B" w:rsidRDefault="00DC491B" w:rsidP="00DC491B">
            <w:pPr>
              <w:pStyle w:val="a3"/>
              <w:jc w:val="center"/>
              <w:rPr>
                <w:rFonts w:hAnsi="宋体" w:hint="eastAsia"/>
                <w:color w:val="000000"/>
                <w:szCs w:val="21"/>
              </w:rPr>
            </w:pPr>
          </w:p>
        </w:tc>
      </w:tr>
      <w:tr w:rsidR="00296C90">
        <w:trPr>
          <w:trHeight w:val="567"/>
          <w:jc w:val="center"/>
        </w:trPr>
        <w:tc>
          <w:tcPr>
            <w:tcW w:w="2847" w:type="dxa"/>
            <w:vAlign w:val="center"/>
          </w:tcPr>
          <w:p w:rsidR="00296C90" w:rsidRDefault="00805798">
            <w:pPr>
              <w:pStyle w:val="a3"/>
              <w:spacing w:beforeLines="50" w:before="156" w:afterLines="50" w:after="156"/>
              <w:jc w:val="center"/>
              <w:rPr>
                <w:rFonts w:hAnsi="宋体"/>
              </w:rPr>
            </w:pPr>
            <w:r>
              <w:rPr>
                <w:rFonts w:hAnsi="宋体" w:hint="eastAsia"/>
              </w:rPr>
              <w:t>课程目标2</w:t>
            </w:r>
          </w:p>
        </w:tc>
        <w:tc>
          <w:tcPr>
            <w:tcW w:w="2849" w:type="dxa"/>
            <w:vAlign w:val="center"/>
          </w:tcPr>
          <w:p w:rsidR="00296C90" w:rsidRDefault="00100E3C">
            <w:pPr>
              <w:rPr>
                <w:rFonts w:hAnsi="宋体"/>
                <w:b/>
              </w:rPr>
            </w:pPr>
            <w:r w:rsidRPr="00100E3C">
              <w:rPr>
                <w:rFonts w:ascii="宋体" w:eastAsia="宋体" w:hAnsi="宋体" w:cs="宋体" w:hint="eastAsia"/>
                <w:bCs/>
                <w:szCs w:val="20"/>
              </w:rPr>
              <w:t>通过学习财务预算的本质和流程，使得学生理解如何通过全面预算管理参与企业目标制定及其实现路径</w:t>
            </w:r>
          </w:p>
        </w:tc>
        <w:tc>
          <w:tcPr>
            <w:tcW w:w="2849" w:type="dxa"/>
            <w:vAlign w:val="center"/>
          </w:tcPr>
          <w:p w:rsidR="00DC491B" w:rsidRDefault="00DC491B" w:rsidP="00DC491B">
            <w:pPr>
              <w:pStyle w:val="a3"/>
              <w:jc w:val="center"/>
              <w:rPr>
                <w:rFonts w:hAnsi="宋体"/>
                <w:color w:val="000000"/>
                <w:szCs w:val="21"/>
              </w:rPr>
            </w:pPr>
            <w:r>
              <w:rPr>
                <w:rFonts w:hAnsi="宋体" w:hint="eastAsia"/>
                <w:color w:val="000000"/>
                <w:szCs w:val="21"/>
              </w:rPr>
              <w:t>1.课后作业</w:t>
            </w:r>
          </w:p>
          <w:p w:rsidR="00DC491B" w:rsidRDefault="00DC491B" w:rsidP="00DC491B">
            <w:pPr>
              <w:pStyle w:val="a3"/>
              <w:jc w:val="center"/>
              <w:rPr>
                <w:rFonts w:hAnsi="宋体"/>
                <w:color w:val="000000"/>
                <w:szCs w:val="21"/>
              </w:rPr>
            </w:pPr>
            <w:r>
              <w:rPr>
                <w:rFonts w:hAnsi="宋体" w:hint="eastAsia"/>
                <w:color w:val="000000"/>
                <w:szCs w:val="21"/>
              </w:rPr>
              <w:t>2.</w:t>
            </w:r>
            <w:r w:rsidRPr="00DC491B">
              <w:rPr>
                <w:rFonts w:hAnsi="宋体"/>
                <w:color w:val="000000"/>
                <w:szCs w:val="21"/>
              </w:rPr>
              <w:t>seminar</w:t>
            </w:r>
            <w:r>
              <w:rPr>
                <w:rFonts w:hAnsi="宋体"/>
                <w:color w:val="000000"/>
                <w:szCs w:val="21"/>
              </w:rPr>
              <w:t xml:space="preserve"> </w:t>
            </w:r>
          </w:p>
          <w:p w:rsidR="00DC491B" w:rsidRDefault="00DC491B" w:rsidP="00DC491B">
            <w:pPr>
              <w:pStyle w:val="a3"/>
              <w:jc w:val="center"/>
              <w:rPr>
                <w:rFonts w:hAnsi="宋体"/>
                <w:color w:val="000000"/>
                <w:szCs w:val="21"/>
              </w:rPr>
            </w:pPr>
            <w:r>
              <w:rPr>
                <w:rFonts w:hAnsi="宋体" w:hint="eastAsia"/>
                <w:color w:val="000000"/>
                <w:szCs w:val="21"/>
              </w:rPr>
              <w:t>3.期末考试</w:t>
            </w:r>
          </w:p>
          <w:p w:rsidR="00296C90" w:rsidRDefault="00296C90" w:rsidP="00DC491B">
            <w:pPr>
              <w:pStyle w:val="a3"/>
              <w:jc w:val="center"/>
              <w:rPr>
                <w:rFonts w:hAnsi="宋体"/>
                <w:b/>
              </w:rPr>
            </w:pPr>
          </w:p>
        </w:tc>
      </w:tr>
      <w:tr w:rsidR="00296C90">
        <w:trPr>
          <w:trHeight w:val="567"/>
          <w:jc w:val="center"/>
        </w:trPr>
        <w:tc>
          <w:tcPr>
            <w:tcW w:w="2847" w:type="dxa"/>
            <w:vAlign w:val="center"/>
          </w:tcPr>
          <w:p w:rsidR="00296C90" w:rsidRDefault="00805798">
            <w:pPr>
              <w:pStyle w:val="a3"/>
              <w:spacing w:beforeLines="50" w:before="156" w:afterLines="50" w:after="156"/>
              <w:jc w:val="center"/>
              <w:rPr>
                <w:rFonts w:hAnsi="宋体"/>
              </w:rPr>
            </w:pPr>
            <w:r>
              <w:rPr>
                <w:rFonts w:hAnsi="宋体" w:hint="eastAsia"/>
              </w:rPr>
              <w:t>课程目标3</w:t>
            </w:r>
          </w:p>
        </w:tc>
        <w:tc>
          <w:tcPr>
            <w:tcW w:w="2849" w:type="dxa"/>
            <w:vAlign w:val="center"/>
          </w:tcPr>
          <w:p w:rsidR="00296C90" w:rsidRDefault="00100E3C">
            <w:pPr>
              <w:pStyle w:val="a3"/>
              <w:spacing w:beforeLines="50" w:before="156" w:afterLines="50" w:after="156"/>
              <w:rPr>
                <w:rFonts w:hAnsi="宋体"/>
                <w:b/>
              </w:rPr>
            </w:pPr>
            <w:r w:rsidRPr="00100E3C">
              <w:rPr>
                <w:rFonts w:hAnsi="宋体" w:cs="宋体" w:hint="eastAsia"/>
                <w:bCs/>
              </w:rPr>
              <w:t>通过学习业绩评价和考核的方法，使得学生了解业绩评价的作用、学会业绩评价的各种方法及其运用</w:t>
            </w:r>
          </w:p>
        </w:tc>
        <w:tc>
          <w:tcPr>
            <w:tcW w:w="2849" w:type="dxa"/>
            <w:vAlign w:val="center"/>
          </w:tcPr>
          <w:p w:rsidR="00DC491B" w:rsidRDefault="00DC491B" w:rsidP="00DC491B">
            <w:pPr>
              <w:pStyle w:val="a3"/>
              <w:jc w:val="center"/>
              <w:rPr>
                <w:rFonts w:hAnsi="宋体"/>
                <w:color w:val="000000"/>
                <w:szCs w:val="21"/>
              </w:rPr>
            </w:pPr>
            <w:r>
              <w:rPr>
                <w:rFonts w:hAnsi="宋体" w:hint="eastAsia"/>
                <w:color w:val="000000"/>
                <w:szCs w:val="21"/>
              </w:rPr>
              <w:t>1.课后作业</w:t>
            </w:r>
          </w:p>
          <w:p w:rsidR="00DC491B" w:rsidRDefault="00DC491B" w:rsidP="00DC491B">
            <w:pPr>
              <w:pStyle w:val="a3"/>
              <w:jc w:val="center"/>
              <w:rPr>
                <w:rFonts w:hAnsi="宋体"/>
                <w:color w:val="000000"/>
                <w:szCs w:val="21"/>
              </w:rPr>
            </w:pPr>
            <w:r>
              <w:rPr>
                <w:rFonts w:hAnsi="宋体" w:hint="eastAsia"/>
                <w:color w:val="000000"/>
                <w:szCs w:val="21"/>
              </w:rPr>
              <w:t>2.</w:t>
            </w:r>
            <w:r w:rsidRPr="00DC491B">
              <w:rPr>
                <w:rFonts w:hAnsi="宋体"/>
                <w:color w:val="000000"/>
                <w:szCs w:val="21"/>
              </w:rPr>
              <w:t>seminar</w:t>
            </w:r>
            <w:r>
              <w:rPr>
                <w:rFonts w:hAnsi="宋体"/>
                <w:color w:val="000000"/>
                <w:szCs w:val="21"/>
              </w:rPr>
              <w:t xml:space="preserve"> </w:t>
            </w:r>
          </w:p>
          <w:p w:rsidR="00DC491B" w:rsidRDefault="00DC491B" w:rsidP="00DC491B">
            <w:pPr>
              <w:pStyle w:val="a3"/>
              <w:jc w:val="center"/>
              <w:rPr>
                <w:rFonts w:hAnsi="宋体"/>
                <w:color w:val="000000"/>
                <w:szCs w:val="21"/>
              </w:rPr>
            </w:pPr>
            <w:r>
              <w:rPr>
                <w:rFonts w:hAnsi="宋体" w:hint="eastAsia"/>
                <w:color w:val="000000"/>
                <w:szCs w:val="21"/>
              </w:rPr>
              <w:t>3.期末考试</w:t>
            </w:r>
          </w:p>
          <w:p w:rsidR="00296C90" w:rsidRDefault="00296C90" w:rsidP="00DC491B">
            <w:pPr>
              <w:pStyle w:val="a3"/>
              <w:jc w:val="center"/>
              <w:rPr>
                <w:rFonts w:hAnsi="宋体"/>
                <w:b/>
              </w:rPr>
            </w:pPr>
          </w:p>
        </w:tc>
      </w:tr>
      <w:tr w:rsidR="00100E3C">
        <w:trPr>
          <w:trHeight w:val="567"/>
          <w:jc w:val="center"/>
        </w:trPr>
        <w:tc>
          <w:tcPr>
            <w:tcW w:w="2847" w:type="dxa"/>
            <w:vAlign w:val="center"/>
          </w:tcPr>
          <w:p w:rsidR="00100E3C" w:rsidRDefault="00100E3C">
            <w:pPr>
              <w:pStyle w:val="a3"/>
              <w:spacing w:beforeLines="50" w:before="156" w:afterLines="50" w:after="156"/>
              <w:jc w:val="center"/>
              <w:rPr>
                <w:rFonts w:hAnsi="宋体" w:hint="eastAsia"/>
              </w:rPr>
            </w:pPr>
            <w:r>
              <w:rPr>
                <w:rFonts w:hAnsi="宋体" w:hint="eastAsia"/>
              </w:rPr>
              <w:lastRenderedPageBreak/>
              <w:t>课程目标</w:t>
            </w:r>
            <w:r>
              <w:rPr>
                <w:rFonts w:hAnsi="宋体"/>
              </w:rPr>
              <w:t>4</w:t>
            </w:r>
          </w:p>
        </w:tc>
        <w:tc>
          <w:tcPr>
            <w:tcW w:w="2849" w:type="dxa"/>
            <w:vAlign w:val="center"/>
          </w:tcPr>
          <w:p w:rsidR="00100E3C" w:rsidRDefault="00100E3C">
            <w:pPr>
              <w:pStyle w:val="a3"/>
              <w:spacing w:beforeLines="50" w:before="156" w:afterLines="50" w:after="156"/>
              <w:rPr>
                <w:rFonts w:hAnsi="宋体" w:cs="宋体" w:hint="eastAsia"/>
                <w:bCs/>
              </w:rPr>
            </w:pPr>
            <w:r w:rsidRPr="00100E3C">
              <w:rPr>
                <w:rFonts w:hAnsi="宋体" w:cs="宋体" w:hint="eastAsia"/>
                <w:bCs/>
              </w:rPr>
              <w:t>通过撰写课程论文和案例分析报告以及课堂讨论等培养学生的专业分析工具和方法的运用、写作能力、口头表达能力</w:t>
            </w:r>
          </w:p>
        </w:tc>
        <w:tc>
          <w:tcPr>
            <w:tcW w:w="2849" w:type="dxa"/>
            <w:vAlign w:val="center"/>
          </w:tcPr>
          <w:p w:rsidR="00DC491B" w:rsidRDefault="00DC491B" w:rsidP="00DC491B">
            <w:pPr>
              <w:pStyle w:val="a3"/>
              <w:jc w:val="center"/>
              <w:rPr>
                <w:rFonts w:hAnsi="宋体"/>
                <w:color w:val="000000"/>
                <w:szCs w:val="21"/>
              </w:rPr>
            </w:pPr>
            <w:r>
              <w:rPr>
                <w:rFonts w:hAnsi="宋体" w:hint="eastAsia"/>
                <w:color w:val="000000"/>
                <w:szCs w:val="21"/>
              </w:rPr>
              <w:t>1.课后作业</w:t>
            </w:r>
          </w:p>
          <w:p w:rsidR="00DC491B" w:rsidRDefault="00DC491B" w:rsidP="00DC491B">
            <w:pPr>
              <w:pStyle w:val="a3"/>
              <w:jc w:val="center"/>
              <w:rPr>
                <w:rFonts w:hAnsi="宋体"/>
                <w:color w:val="000000"/>
                <w:szCs w:val="21"/>
              </w:rPr>
            </w:pPr>
            <w:r>
              <w:rPr>
                <w:rFonts w:hAnsi="宋体" w:hint="eastAsia"/>
                <w:color w:val="000000"/>
                <w:szCs w:val="21"/>
              </w:rPr>
              <w:t>2.</w:t>
            </w:r>
            <w:r w:rsidRPr="00DC491B">
              <w:rPr>
                <w:rFonts w:hAnsi="宋体"/>
                <w:color w:val="000000"/>
                <w:szCs w:val="21"/>
              </w:rPr>
              <w:t>seminar</w:t>
            </w:r>
            <w:r>
              <w:rPr>
                <w:rFonts w:hAnsi="宋体"/>
                <w:color w:val="000000"/>
                <w:szCs w:val="21"/>
              </w:rPr>
              <w:t xml:space="preserve"> </w:t>
            </w:r>
          </w:p>
          <w:p w:rsidR="00DC491B" w:rsidRDefault="00DC491B" w:rsidP="00DC491B">
            <w:pPr>
              <w:pStyle w:val="a3"/>
              <w:jc w:val="center"/>
              <w:rPr>
                <w:rFonts w:hAnsi="宋体"/>
                <w:color w:val="000000"/>
                <w:szCs w:val="21"/>
              </w:rPr>
            </w:pPr>
            <w:r>
              <w:rPr>
                <w:rFonts w:hAnsi="宋体" w:hint="eastAsia"/>
                <w:color w:val="000000"/>
                <w:szCs w:val="21"/>
              </w:rPr>
              <w:t>3.期末考试</w:t>
            </w:r>
          </w:p>
          <w:p w:rsidR="00100E3C" w:rsidRDefault="00100E3C" w:rsidP="00DC491B">
            <w:pPr>
              <w:pStyle w:val="1"/>
              <w:spacing w:line="340" w:lineRule="exact"/>
              <w:jc w:val="center"/>
              <w:outlineLvl w:val="0"/>
              <w:rPr>
                <w:rFonts w:ascii="宋体" w:hAnsi="宋体" w:hint="eastAsia"/>
                <w:color w:val="000000"/>
                <w:szCs w:val="21"/>
              </w:rPr>
            </w:pPr>
          </w:p>
        </w:tc>
      </w:tr>
    </w:tbl>
    <w:p w:rsidR="00296C90" w:rsidRDefault="00805798">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rsidR="00296C90" w:rsidRDefault="00805798">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rsidR="00296C90" w:rsidRDefault="00805798">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w:t>
      </w:r>
      <w:r w:rsidR="00DC491B">
        <w:rPr>
          <w:rFonts w:ascii="宋体" w:eastAsia="宋体" w:hAnsi="宋体" w:hint="eastAsia"/>
        </w:rPr>
        <w:t>、案例讨论表现</w:t>
      </w:r>
      <w:r>
        <w:rPr>
          <w:rFonts w:ascii="宋体" w:eastAsia="宋体" w:hAnsi="宋体" w:hint="eastAsia"/>
        </w:rPr>
        <w:t>）</w:t>
      </w:r>
      <w:r w:rsidR="00DC491B">
        <w:rPr>
          <w:rFonts w:ascii="宋体" w:eastAsia="宋体" w:hAnsi="宋体"/>
        </w:rPr>
        <w:t>4</w:t>
      </w:r>
      <w:r>
        <w:rPr>
          <w:rFonts w:ascii="宋体" w:eastAsia="宋体" w:hAnsi="宋体" w:hint="eastAsia"/>
        </w:rPr>
        <w:t>0</w:t>
      </w:r>
      <w:r>
        <w:rPr>
          <w:rFonts w:ascii="宋体" w:eastAsia="宋体" w:hAnsi="宋体"/>
        </w:rPr>
        <w:t>%</w:t>
      </w:r>
      <w:r>
        <w:rPr>
          <w:rFonts w:ascii="宋体" w:eastAsia="宋体" w:hAnsi="宋体" w:hint="eastAsia"/>
        </w:rPr>
        <w:t>；期末考试6</w:t>
      </w:r>
      <w:r>
        <w:rPr>
          <w:rFonts w:ascii="宋体" w:eastAsia="宋体" w:hAnsi="宋体"/>
        </w:rPr>
        <w:t>0%</w:t>
      </w:r>
      <w:r>
        <w:rPr>
          <w:rFonts w:ascii="宋体" w:eastAsia="宋体" w:hAnsi="宋体" w:hint="eastAsia"/>
        </w:rPr>
        <w:t>，</w:t>
      </w:r>
      <w:r w:rsidR="00DC491B">
        <w:rPr>
          <w:rFonts w:ascii="宋体" w:eastAsia="宋体" w:hAnsi="宋体" w:hint="eastAsia"/>
        </w:rPr>
        <w:t>开</w:t>
      </w:r>
      <w:r>
        <w:rPr>
          <w:rFonts w:ascii="宋体" w:eastAsia="宋体" w:hAnsi="宋体" w:cs="宋体" w:hint="eastAsia"/>
          <w:color w:val="000000"/>
          <w:szCs w:val="21"/>
        </w:rPr>
        <w:t>卷。</w:t>
      </w:r>
    </w:p>
    <w:p w:rsidR="00296C90" w:rsidRDefault="00805798">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rsidR="00296C90" w:rsidRDefault="00805798">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w:t>
      </w:r>
      <w:r w:rsidR="00E30B07">
        <w:rPr>
          <w:rFonts w:ascii="宋体" w:eastAsia="宋体" w:hAnsi="宋体" w:hint="eastAsia"/>
          <w:b/>
        </w:rPr>
        <w:t xml:space="preserve"> </w:t>
      </w:r>
      <w:r w:rsidR="00E30B07">
        <w:rPr>
          <w:rFonts w:ascii="宋体" w:eastAsia="宋体" w:hAnsi="宋体"/>
          <w:b/>
        </w:rPr>
        <w:t xml:space="preserve"> </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6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2627"/>
      </w:tblGrid>
      <w:tr w:rsidR="00DC491B" w:rsidTr="00DC491B">
        <w:trPr>
          <w:jc w:val="center"/>
        </w:trPr>
        <w:tc>
          <w:tcPr>
            <w:tcW w:w="2122" w:type="dxa"/>
            <w:tcBorders>
              <w:tl2br w:val="single" w:sz="4" w:space="0" w:color="auto"/>
            </w:tcBorders>
            <w:shd w:val="clear" w:color="auto" w:fill="auto"/>
            <w:vAlign w:val="center"/>
          </w:tcPr>
          <w:p w:rsidR="00DC491B" w:rsidRDefault="00DC491B">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DC491B" w:rsidRDefault="00DC491B">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DC491B" w:rsidRDefault="00DC491B">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vAlign w:val="center"/>
          </w:tcPr>
          <w:p w:rsidR="00DC491B" w:rsidRDefault="00DC491B">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DC491B" w:rsidRDefault="00DC491B">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DC491B" w:rsidTr="00DC491B">
        <w:trPr>
          <w:trHeight w:val="620"/>
          <w:jc w:val="center"/>
        </w:trPr>
        <w:tc>
          <w:tcPr>
            <w:tcW w:w="2122" w:type="dxa"/>
            <w:shd w:val="clear" w:color="auto" w:fill="auto"/>
            <w:vAlign w:val="center"/>
          </w:tcPr>
          <w:p w:rsidR="00DC491B" w:rsidRDefault="00DC491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DC491B" w:rsidRDefault="00DC491B">
            <w:pPr>
              <w:spacing w:beforeLines="50" w:before="156" w:afterLines="50" w:after="156"/>
              <w:jc w:val="center"/>
              <w:rPr>
                <w:rFonts w:ascii="宋体" w:eastAsia="宋体" w:hAnsi="宋体"/>
                <w:kern w:val="0"/>
                <w:szCs w:val="21"/>
              </w:rPr>
            </w:pPr>
            <w:r>
              <w:rPr>
                <w:rFonts w:ascii="宋体" w:eastAsia="宋体" w:hAnsi="宋体"/>
                <w:kern w:val="0"/>
                <w:szCs w:val="21"/>
              </w:rPr>
              <w:t>60</w:t>
            </w:r>
          </w:p>
        </w:tc>
        <w:tc>
          <w:tcPr>
            <w:tcW w:w="1134" w:type="dxa"/>
            <w:vAlign w:val="center"/>
          </w:tcPr>
          <w:p w:rsidR="00DC491B" w:rsidRDefault="00DC491B">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rsidR="00DC491B" w:rsidRDefault="00DC491B">
            <w:pPr>
              <w:spacing w:beforeLines="50" w:before="156" w:afterLines="50" w:after="156"/>
              <w:rPr>
                <w:rFonts w:ascii="宋体" w:eastAsia="宋体" w:hAnsi="宋体" w:cs="宋体"/>
                <w:kern w:val="0"/>
                <w:szCs w:val="21"/>
              </w:rPr>
            </w:pPr>
            <w:r>
              <w:rPr>
                <w:rFonts w:ascii="宋体" w:eastAsia="宋体" w:hAnsi="宋体" w:cs="宋体" w:hint="eastAsia"/>
                <w:kern w:val="0"/>
                <w:szCs w:val="21"/>
              </w:rPr>
              <w:t>总评达成度={0.</w:t>
            </w:r>
            <w:r>
              <w:rPr>
                <w:rFonts w:ascii="宋体" w:eastAsia="宋体" w:hAnsi="宋体" w:cs="宋体"/>
                <w:kern w:val="0"/>
                <w:szCs w:val="21"/>
              </w:rPr>
              <w:t>4</w:t>
            </w:r>
            <w:r>
              <w:rPr>
                <w:rFonts w:ascii="宋体" w:eastAsia="宋体" w:hAnsi="宋体" w:cs="宋体" w:hint="eastAsia"/>
                <w:kern w:val="0"/>
                <w:szCs w:val="21"/>
              </w:rPr>
              <w:t>ｘ平时分目标成绩+0.6ｘ期末分目标成绩}/分目标总分</w:t>
            </w:r>
          </w:p>
        </w:tc>
      </w:tr>
      <w:tr w:rsidR="00DC491B" w:rsidTr="00DC491B">
        <w:trPr>
          <w:trHeight w:val="679"/>
          <w:jc w:val="center"/>
        </w:trPr>
        <w:tc>
          <w:tcPr>
            <w:tcW w:w="2122" w:type="dxa"/>
            <w:shd w:val="clear" w:color="auto" w:fill="auto"/>
            <w:vAlign w:val="center"/>
          </w:tcPr>
          <w:p w:rsidR="00DC491B" w:rsidRDefault="00DC491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DC491B" w:rsidRDefault="00DC491B">
            <w:pPr>
              <w:spacing w:beforeLines="50" w:before="156" w:afterLines="50" w:after="156"/>
              <w:jc w:val="center"/>
              <w:rPr>
                <w:rFonts w:ascii="宋体" w:eastAsia="宋体" w:hAnsi="宋体"/>
                <w:kern w:val="0"/>
                <w:szCs w:val="21"/>
              </w:rPr>
            </w:pPr>
            <w:r>
              <w:rPr>
                <w:rFonts w:ascii="宋体" w:eastAsia="宋体" w:hAnsi="宋体"/>
                <w:kern w:val="0"/>
                <w:szCs w:val="21"/>
              </w:rPr>
              <w:t>60</w:t>
            </w:r>
          </w:p>
        </w:tc>
        <w:tc>
          <w:tcPr>
            <w:tcW w:w="1134" w:type="dxa"/>
            <w:vAlign w:val="center"/>
          </w:tcPr>
          <w:p w:rsidR="00DC491B" w:rsidRDefault="00DC491B">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rsidR="00DC491B" w:rsidRDefault="00DC491B">
            <w:pPr>
              <w:spacing w:beforeLines="50" w:before="156" w:afterLines="50" w:after="156"/>
              <w:rPr>
                <w:rFonts w:ascii="宋体" w:eastAsia="宋体" w:hAnsi="宋体"/>
                <w:kern w:val="0"/>
                <w:szCs w:val="21"/>
              </w:rPr>
            </w:pPr>
          </w:p>
        </w:tc>
      </w:tr>
      <w:tr w:rsidR="00DC491B" w:rsidTr="00DC491B">
        <w:trPr>
          <w:trHeight w:val="755"/>
          <w:jc w:val="center"/>
        </w:trPr>
        <w:tc>
          <w:tcPr>
            <w:tcW w:w="2122" w:type="dxa"/>
            <w:shd w:val="clear" w:color="auto" w:fill="auto"/>
            <w:vAlign w:val="center"/>
          </w:tcPr>
          <w:p w:rsidR="00DC491B" w:rsidRDefault="00DC491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DC491B" w:rsidRDefault="00DC491B">
            <w:pPr>
              <w:spacing w:beforeLines="50" w:before="156" w:afterLines="50" w:after="156"/>
              <w:jc w:val="center"/>
              <w:rPr>
                <w:rFonts w:ascii="宋体" w:eastAsia="宋体" w:hAnsi="宋体"/>
                <w:kern w:val="0"/>
                <w:szCs w:val="21"/>
              </w:rPr>
            </w:pPr>
            <w:r>
              <w:rPr>
                <w:rFonts w:ascii="宋体" w:eastAsia="宋体" w:hAnsi="宋体"/>
                <w:kern w:val="0"/>
                <w:szCs w:val="21"/>
              </w:rPr>
              <w:t>60</w:t>
            </w:r>
          </w:p>
        </w:tc>
        <w:tc>
          <w:tcPr>
            <w:tcW w:w="1134" w:type="dxa"/>
            <w:vAlign w:val="center"/>
          </w:tcPr>
          <w:p w:rsidR="00DC491B" w:rsidRDefault="00DC491B">
            <w:pPr>
              <w:spacing w:beforeLines="50" w:before="156" w:afterLines="50" w:after="156"/>
              <w:jc w:val="center"/>
              <w:rPr>
                <w:rFonts w:ascii="宋体" w:eastAsia="宋体" w:hAnsi="宋体"/>
                <w:kern w:val="0"/>
                <w:szCs w:val="21"/>
              </w:rPr>
            </w:pPr>
            <w:r>
              <w:rPr>
                <w:rFonts w:ascii="宋体" w:eastAsia="宋体" w:hAnsi="宋体"/>
                <w:kern w:val="0"/>
                <w:szCs w:val="21"/>
              </w:rPr>
              <w:t>40</w:t>
            </w:r>
          </w:p>
        </w:tc>
        <w:tc>
          <w:tcPr>
            <w:tcW w:w="2627" w:type="dxa"/>
            <w:vMerge/>
            <w:shd w:val="clear" w:color="auto" w:fill="auto"/>
            <w:vAlign w:val="center"/>
          </w:tcPr>
          <w:p w:rsidR="00DC491B" w:rsidRDefault="00DC491B">
            <w:pPr>
              <w:spacing w:beforeLines="50" w:before="156" w:afterLines="50" w:after="156"/>
              <w:rPr>
                <w:rFonts w:ascii="宋体" w:eastAsia="宋体" w:hAnsi="宋体"/>
                <w:kern w:val="0"/>
                <w:szCs w:val="21"/>
              </w:rPr>
            </w:pPr>
          </w:p>
        </w:tc>
      </w:tr>
      <w:tr w:rsidR="00DC491B" w:rsidTr="00DC491B">
        <w:trPr>
          <w:trHeight w:val="755"/>
          <w:jc w:val="center"/>
        </w:trPr>
        <w:tc>
          <w:tcPr>
            <w:tcW w:w="2122" w:type="dxa"/>
            <w:shd w:val="clear" w:color="auto" w:fill="auto"/>
            <w:vAlign w:val="center"/>
          </w:tcPr>
          <w:p w:rsidR="00DC491B" w:rsidRDefault="00DC491B">
            <w:pPr>
              <w:spacing w:beforeLines="50" w:before="156" w:afterLines="50" w:after="156"/>
              <w:jc w:val="center"/>
              <w:rPr>
                <w:rFonts w:ascii="宋体" w:eastAsia="宋体" w:hAnsi="宋体" w:hint="eastAsia"/>
                <w:kern w:val="0"/>
                <w:szCs w:val="21"/>
              </w:rPr>
            </w:pPr>
            <w:r>
              <w:rPr>
                <w:rFonts w:ascii="宋体" w:eastAsia="宋体" w:hAnsi="宋体" w:hint="eastAsia"/>
                <w:kern w:val="0"/>
                <w:szCs w:val="21"/>
              </w:rPr>
              <w:t>课程目标</w:t>
            </w:r>
            <w:r>
              <w:rPr>
                <w:rFonts w:ascii="宋体" w:eastAsia="宋体" w:hAnsi="宋体"/>
                <w:kern w:val="0"/>
                <w:szCs w:val="21"/>
              </w:rPr>
              <w:t>4</w:t>
            </w:r>
          </w:p>
        </w:tc>
        <w:tc>
          <w:tcPr>
            <w:tcW w:w="858" w:type="dxa"/>
            <w:shd w:val="clear" w:color="auto" w:fill="auto"/>
            <w:vAlign w:val="center"/>
          </w:tcPr>
          <w:p w:rsidR="00DC491B" w:rsidRDefault="00DC491B">
            <w:pPr>
              <w:spacing w:beforeLines="50" w:before="156" w:afterLines="50" w:after="156"/>
              <w:jc w:val="center"/>
              <w:rPr>
                <w:rFonts w:ascii="宋体" w:eastAsia="宋体" w:hAnsi="宋体" w:hint="eastAsia"/>
                <w:kern w:val="0"/>
                <w:szCs w:val="21"/>
              </w:rPr>
            </w:pPr>
            <w:r>
              <w:rPr>
                <w:rFonts w:ascii="宋体" w:eastAsia="宋体" w:hAnsi="宋体" w:hint="eastAsia"/>
                <w:kern w:val="0"/>
                <w:szCs w:val="21"/>
              </w:rPr>
              <w:t>8</w:t>
            </w:r>
            <w:r>
              <w:rPr>
                <w:rFonts w:ascii="宋体" w:eastAsia="宋体" w:hAnsi="宋体"/>
                <w:kern w:val="0"/>
                <w:szCs w:val="21"/>
              </w:rPr>
              <w:t>0</w:t>
            </w:r>
          </w:p>
        </w:tc>
        <w:tc>
          <w:tcPr>
            <w:tcW w:w="1134" w:type="dxa"/>
            <w:vAlign w:val="center"/>
          </w:tcPr>
          <w:p w:rsidR="00DC491B" w:rsidRDefault="00DC491B">
            <w:pPr>
              <w:spacing w:beforeLines="50" w:before="156" w:afterLines="50" w:after="156"/>
              <w:jc w:val="center"/>
              <w:rPr>
                <w:rFonts w:ascii="宋体" w:eastAsia="宋体" w:hAnsi="宋体" w:hint="eastAsia"/>
                <w:kern w:val="0"/>
                <w:szCs w:val="21"/>
              </w:rPr>
            </w:pPr>
            <w:r>
              <w:rPr>
                <w:rFonts w:ascii="宋体" w:eastAsia="宋体" w:hAnsi="宋体" w:hint="eastAsia"/>
                <w:kern w:val="0"/>
                <w:szCs w:val="21"/>
              </w:rPr>
              <w:t>2</w:t>
            </w:r>
            <w:r>
              <w:rPr>
                <w:rFonts w:ascii="宋体" w:eastAsia="宋体" w:hAnsi="宋体"/>
                <w:kern w:val="0"/>
                <w:szCs w:val="21"/>
              </w:rPr>
              <w:t>0</w:t>
            </w:r>
          </w:p>
        </w:tc>
        <w:tc>
          <w:tcPr>
            <w:tcW w:w="2627" w:type="dxa"/>
            <w:vMerge/>
            <w:shd w:val="clear" w:color="auto" w:fill="auto"/>
            <w:vAlign w:val="center"/>
          </w:tcPr>
          <w:p w:rsidR="00DC491B" w:rsidRDefault="00DC491B">
            <w:pPr>
              <w:spacing w:beforeLines="50" w:before="156" w:afterLines="50" w:after="156"/>
              <w:rPr>
                <w:rFonts w:ascii="宋体" w:eastAsia="宋体" w:hAnsi="宋体"/>
                <w:kern w:val="0"/>
                <w:szCs w:val="21"/>
              </w:rPr>
            </w:pPr>
          </w:p>
        </w:tc>
      </w:tr>
    </w:tbl>
    <w:p w:rsidR="00296C90" w:rsidRDefault="00805798">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p w:rsidR="009F55B3" w:rsidRDefault="009F55B3" w:rsidP="009F55B3">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b/>
        </w:rPr>
        <w:t>6</w:t>
      </w:r>
      <w:r w:rsidR="00E30B07">
        <w:rPr>
          <w:rFonts w:ascii="宋体" w:eastAsia="宋体" w:hAnsi="宋体" w:hint="eastAsia"/>
          <w:b/>
        </w:rPr>
        <w:t xml:space="preserve"> </w:t>
      </w:r>
      <w:r w:rsidR="00E30B07">
        <w:rPr>
          <w:rFonts w:ascii="宋体" w:eastAsia="宋体" w:hAnsi="宋体"/>
          <w:b/>
        </w:rPr>
        <w:t xml:space="preserve"> </w:t>
      </w:r>
      <w:bookmarkStart w:id="0" w:name="_GoBack"/>
      <w:bookmarkEnd w:id="0"/>
      <w:r>
        <w:rPr>
          <w:rFonts w:ascii="宋体" w:eastAsia="宋体" w:hAnsi="宋体" w:hint="eastAsia"/>
          <w:b/>
        </w:rPr>
        <w:t>课程目标的</w:t>
      </w:r>
      <w:r>
        <w:rPr>
          <w:rFonts w:ascii="宋体" w:eastAsia="宋体" w:hAnsi="宋体" w:hint="eastAsia"/>
          <w:b/>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296C9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296C90" w:rsidRDefault="00805798">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296C90" w:rsidRDefault="00805798">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296C90" w:rsidRDefault="00805798">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296C90">
        <w:trPr>
          <w:trHeight w:val="454"/>
          <w:tblHeader/>
          <w:jc w:val="center"/>
        </w:trPr>
        <w:tc>
          <w:tcPr>
            <w:tcW w:w="993" w:type="dxa"/>
            <w:vMerge/>
            <w:tcBorders>
              <w:left w:val="single" w:sz="4" w:space="0" w:color="auto"/>
              <w:right w:val="single" w:sz="4" w:space="0" w:color="auto"/>
            </w:tcBorders>
            <w:vAlign w:val="center"/>
          </w:tcPr>
          <w:p w:rsidR="00296C90" w:rsidRDefault="00296C9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96C90" w:rsidRDefault="00805798">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296C90" w:rsidRDefault="00805798">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296C90" w:rsidRDefault="00805798">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296C90" w:rsidRDefault="00805798">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296C90" w:rsidRDefault="0080579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296C90">
        <w:trPr>
          <w:trHeight w:val="449"/>
          <w:tblHeader/>
          <w:jc w:val="center"/>
        </w:trPr>
        <w:tc>
          <w:tcPr>
            <w:tcW w:w="993" w:type="dxa"/>
            <w:vMerge/>
            <w:tcBorders>
              <w:left w:val="single" w:sz="4" w:space="0" w:color="auto"/>
              <w:right w:val="single" w:sz="4" w:space="0" w:color="auto"/>
            </w:tcBorders>
            <w:vAlign w:val="center"/>
          </w:tcPr>
          <w:p w:rsidR="00296C90" w:rsidRDefault="00296C9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96C90" w:rsidRDefault="00805798">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296C90" w:rsidRDefault="00805798">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296C90" w:rsidRDefault="00805798">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296C90" w:rsidRDefault="0080579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296C90" w:rsidRDefault="0080579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296C90">
        <w:trPr>
          <w:trHeight w:val="461"/>
          <w:tblHeader/>
          <w:jc w:val="center"/>
        </w:trPr>
        <w:tc>
          <w:tcPr>
            <w:tcW w:w="993" w:type="dxa"/>
            <w:vMerge/>
            <w:tcBorders>
              <w:left w:val="single" w:sz="4" w:space="0" w:color="auto"/>
              <w:bottom w:val="single" w:sz="4" w:space="0" w:color="auto"/>
              <w:right w:val="single" w:sz="4" w:space="0" w:color="auto"/>
            </w:tcBorders>
            <w:vAlign w:val="center"/>
          </w:tcPr>
          <w:p w:rsidR="00296C90" w:rsidRDefault="00296C90">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296C90" w:rsidRDefault="00805798">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296C90" w:rsidRDefault="00805798">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296C90" w:rsidRDefault="00805798">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296C90" w:rsidRDefault="00805798">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296C90" w:rsidRDefault="00805798">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296C9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296C90" w:rsidRDefault="0080579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296C90" w:rsidRDefault="00805798">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296C90" w:rsidRDefault="0082182C">
            <w:pPr>
              <w:spacing w:beforeLines="50" w:before="156" w:afterLines="50" w:after="156"/>
              <w:rPr>
                <w:rFonts w:ascii="宋体" w:eastAsia="宋体" w:hAnsi="宋体"/>
                <w:szCs w:val="21"/>
              </w:rPr>
            </w:pPr>
            <w:r>
              <w:rPr>
                <w:rFonts w:ascii="宋体" w:eastAsia="宋体" w:hAnsi="宋体" w:hint="eastAsia"/>
                <w:szCs w:val="21"/>
              </w:rPr>
              <w:t>能够很好地全面准确地掌握高级财务管理的内涵、内容、理念和方法并能够</w:t>
            </w:r>
            <w:r w:rsidR="00FF7FE8">
              <w:rPr>
                <w:rFonts w:ascii="宋体" w:eastAsia="宋体" w:hAnsi="宋体" w:hint="eastAsia"/>
                <w:szCs w:val="21"/>
              </w:rPr>
              <w:t>很好地</w:t>
            </w:r>
            <w:r>
              <w:rPr>
                <w:rFonts w:ascii="宋体" w:eastAsia="宋体" w:hAnsi="宋体" w:hint="eastAsia"/>
                <w:szCs w:val="21"/>
              </w:rPr>
              <w:t>加以运用</w:t>
            </w:r>
          </w:p>
        </w:tc>
        <w:tc>
          <w:tcPr>
            <w:tcW w:w="1984" w:type="dxa"/>
            <w:tcBorders>
              <w:top w:val="single" w:sz="4" w:space="0" w:color="auto"/>
              <w:left w:val="single" w:sz="4" w:space="0" w:color="auto"/>
              <w:bottom w:val="single" w:sz="4" w:space="0" w:color="auto"/>
              <w:right w:val="single" w:sz="4" w:space="0" w:color="auto"/>
            </w:tcBorders>
          </w:tcPr>
          <w:p w:rsidR="00296C90" w:rsidRDefault="0082182C">
            <w:pPr>
              <w:spacing w:beforeLines="50" w:before="156" w:afterLines="50" w:after="156"/>
              <w:rPr>
                <w:rFonts w:ascii="宋体" w:eastAsia="宋体" w:hAnsi="宋体"/>
                <w:szCs w:val="21"/>
              </w:rPr>
            </w:pPr>
            <w:r>
              <w:rPr>
                <w:rFonts w:ascii="宋体" w:eastAsia="宋体" w:hAnsi="宋体" w:hint="eastAsia"/>
                <w:szCs w:val="21"/>
              </w:rPr>
              <w:t>比较全面、准确地掌握高级财务管理的内涵、内容、理念和方法并能够较好地加以运用</w:t>
            </w:r>
          </w:p>
        </w:tc>
        <w:tc>
          <w:tcPr>
            <w:tcW w:w="1843" w:type="dxa"/>
            <w:tcBorders>
              <w:top w:val="single" w:sz="4" w:space="0" w:color="auto"/>
              <w:left w:val="single" w:sz="4" w:space="0" w:color="auto"/>
              <w:bottom w:val="single" w:sz="4" w:space="0" w:color="auto"/>
              <w:right w:val="single" w:sz="4" w:space="0" w:color="auto"/>
            </w:tcBorders>
          </w:tcPr>
          <w:p w:rsidR="00296C90" w:rsidRDefault="0082182C">
            <w:pPr>
              <w:spacing w:beforeLines="50" w:before="156" w:afterLines="50" w:after="156"/>
              <w:rPr>
                <w:rFonts w:ascii="宋体" w:eastAsia="宋体" w:hAnsi="宋体"/>
                <w:szCs w:val="21"/>
              </w:rPr>
            </w:pPr>
            <w:r>
              <w:rPr>
                <w:rFonts w:ascii="宋体" w:eastAsia="宋体" w:hAnsi="宋体" w:hint="eastAsia"/>
                <w:szCs w:val="21"/>
              </w:rPr>
              <w:t>能够掌握高级财务管理的内涵、内容、理念和方法并基本能够加以运用</w:t>
            </w:r>
          </w:p>
        </w:tc>
        <w:tc>
          <w:tcPr>
            <w:tcW w:w="1779" w:type="dxa"/>
            <w:tcBorders>
              <w:top w:val="single" w:sz="4" w:space="0" w:color="auto"/>
              <w:left w:val="single" w:sz="4" w:space="0" w:color="auto"/>
              <w:bottom w:val="single" w:sz="4" w:space="0" w:color="auto"/>
              <w:right w:val="single" w:sz="4" w:space="0" w:color="auto"/>
            </w:tcBorders>
          </w:tcPr>
          <w:p w:rsidR="00296C90" w:rsidRDefault="0082182C">
            <w:pPr>
              <w:spacing w:beforeLines="50" w:before="156" w:afterLines="50" w:after="156"/>
              <w:rPr>
                <w:rFonts w:ascii="宋体" w:eastAsia="宋体" w:hAnsi="宋体"/>
                <w:szCs w:val="21"/>
              </w:rPr>
            </w:pPr>
            <w:r>
              <w:rPr>
                <w:rFonts w:ascii="宋体" w:eastAsia="宋体" w:hAnsi="宋体" w:hint="eastAsia"/>
                <w:szCs w:val="21"/>
              </w:rPr>
              <w:t>基本掌握高级财务管理的内涵、内容、理念和方法并</w:t>
            </w:r>
            <w:r w:rsidR="00A61A98">
              <w:rPr>
                <w:rFonts w:ascii="宋体" w:eastAsia="宋体" w:hAnsi="宋体" w:hint="eastAsia"/>
                <w:szCs w:val="21"/>
              </w:rPr>
              <w:t>基本</w:t>
            </w:r>
            <w:r>
              <w:rPr>
                <w:rFonts w:ascii="宋体" w:eastAsia="宋体" w:hAnsi="宋体" w:hint="eastAsia"/>
                <w:szCs w:val="21"/>
              </w:rPr>
              <w:t>了解如何以运用</w:t>
            </w:r>
          </w:p>
        </w:tc>
        <w:tc>
          <w:tcPr>
            <w:tcW w:w="1779" w:type="dxa"/>
            <w:tcBorders>
              <w:top w:val="single" w:sz="4" w:space="0" w:color="auto"/>
              <w:left w:val="single" w:sz="4" w:space="0" w:color="auto"/>
              <w:bottom w:val="single" w:sz="4" w:space="0" w:color="auto"/>
              <w:right w:val="single" w:sz="4" w:space="0" w:color="auto"/>
            </w:tcBorders>
          </w:tcPr>
          <w:p w:rsidR="00296C90" w:rsidRDefault="0082182C">
            <w:pPr>
              <w:spacing w:beforeLines="50" w:before="156" w:afterLines="50" w:after="156"/>
              <w:rPr>
                <w:rFonts w:ascii="宋体" w:eastAsia="宋体" w:hAnsi="宋体"/>
                <w:szCs w:val="21"/>
              </w:rPr>
            </w:pPr>
            <w:r>
              <w:rPr>
                <w:rFonts w:ascii="宋体" w:eastAsia="宋体" w:hAnsi="宋体" w:hint="eastAsia"/>
                <w:szCs w:val="21"/>
              </w:rPr>
              <w:t>对高级财务管理的内涵、内容、理念和方法的掌握一般，运用不够确切</w:t>
            </w:r>
          </w:p>
        </w:tc>
      </w:tr>
      <w:tr w:rsidR="0082182C">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82182C" w:rsidRDefault="0082182C" w:rsidP="0082182C">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rsidR="0082182C" w:rsidRDefault="0082182C" w:rsidP="0082182C">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82182C" w:rsidRDefault="0082182C" w:rsidP="0082182C">
            <w:pPr>
              <w:spacing w:beforeLines="50" w:before="156" w:afterLines="50" w:after="156"/>
              <w:rPr>
                <w:rFonts w:ascii="宋体" w:eastAsia="宋体" w:hAnsi="宋体"/>
                <w:szCs w:val="21"/>
              </w:rPr>
            </w:pPr>
            <w:r>
              <w:rPr>
                <w:rFonts w:ascii="宋体" w:eastAsia="宋体" w:hAnsi="宋体" w:hint="eastAsia"/>
                <w:szCs w:val="21"/>
              </w:rPr>
              <w:t>能够很好地全面准确地掌握财务预算的内涵、内容、理念和分析工具及方法并能够</w:t>
            </w:r>
            <w:r w:rsidR="00FF7FE8">
              <w:rPr>
                <w:rFonts w:ascii="宋体" w:eastAsia="宋体" w:hAnsi="宋体" w:hint="eastAsia"/>
                <w:szCs w:val="21"/>
              </w:rPr>
              <w:t>很好地</w:t>
            </w:r>
            <w:r>
              <w:rPr>
                <w:rFonts w:ascii="宋体" w:eastAsia="宋体" w:hAnsi="宋体" w:hint="eastAsia"/>
                <w:szCs w:val="21"/>
              </w:rPr>
              <w:t>加以运用</w:t>
            </w:r>
          </w:p>
        </w:tc>
        <w:tc>
          <w:tcPr>
            <w:tcW w:w="1984" w:type="dxa"/>
            <w:tcBorders>
              <w:top w:val="single" w:sz="4" w:space="0" w:color="auto"/>
              <w:left w:val="single" w:sz="4" w:space="0" w:color="auto"/>
              <w:bottom w:val="single" w:sz="4" w:space="0" w:color="auto"/>
              <w:right w:val="single" w:sz="4" w:space="0" w:color="auto"/>
            </w:tcBorders>
          </w:tcPr>
          <w:p w:rsidR="0082182C" w:rsidRDefault="0082182C" w:rsidP="0082182C">
            <w:pPr>
              <w:spacing w:beforeLines="50" w:before="156" w:afterLines="50" w:after="156"/>
              <w:rPr>
                <w:rFonts w:ascii="宋体" w:eastAsia="宋体" w:hAnsi="宋体"/>
                <w:szCs w:val="21"/>
              </w:rPr>
            </w:pPr>
            <w:r>
              <w:rPr>
                <w:rFonts w:ascii="宋体" w:eastAsia="宋体" w:hAnsi="宋体" w:hint="eastAsia"/>
                <w:szCs w:val="21"/>
              </w:rPr>
              <w:t>比较全面、准确地掌握财务预算的内涵、内容、理念和分析工具及方法并能够较好地加以运用</w:t>
            </w:r>
          </w:p>
        </w:tc>
        <w:tc>
          <w:tcPr>
            <w:tcW w:w="1843" w:type="dxa"/>
            <w:tcBorders>
              <w:top w:val="single" w:sz="4" w:space="0" w:color="auto"/>
              <w:left w:val="single" w:sz="4" w:space="0" w:color="auto"/>
              <w:bottom w:val="single" w:sz="4" w:space="0" w:color="auto"/>
              <w:right w:val="single" w:sz="4" w:space="0" w:color="auto"/>
            </w:tcBorders>
          </w:tcPr>
          <w:p w:rsidR="0082182C" w:rsidRDefault="0082182C" w:rsidP="0082182C">
            <w:pPr>
              <w:spacing w:beforeLines="50" w:before="156" w:afterLines="50" w:after="156"/>
              <w:rPr>
                <w:rFonts w:ascii="宋体" w:eastAsia="宋体" w:hAnsi="宋体"/>
                <w:szCs w:val="21"/>
              </w:rPr>
            </w:pPr>
            <w:r>
              <w:rPr>
                <w:rFonts w:ascii="宋体" w:eastAsia="宋体" w:hAnsi="宋体" w:hint="eastAsia"/>
                <w:szCs w:val="21"/>
              </w:rPr>
              <w:t>能够掌握财务预算的内涵、内容、理念和分析工具及方法并基本能够加以运用</w:t>
            </w:r>
          </w:p>
        </w:tc>
        <w:tc>
          <w:tcPr>
            <w:tcW w:w="1779" w:type="dxa"/>
            <w:tcBorders>
              <w:top w:val="single" w:sz="4" w:space="0" w:color="auto"/>
              <w:left w:val="single" w:sz="4" w:space="0" w:color="auto"/>
              <w:bottom w:val="single" w:sz="4" w:space="0" w:color="auto"/>
              <w:right w:val="single" w:sz="4" w:space="0" w:color="auto"/>
            </w:tcBorders>
          </w:tcPr>
          <w:p w:rsidR="0082182C" w:rsidRDefault="0082182C" w:rsidP="0082182C">
            <w:pPr>
              <w:spacing w:beforeLines="50" w:before="156" w:afterLines="50" w:after="156"/>
              <w:rPr>
                <w:rFonts w:ascii="宋体" w:eastAsia="宋体" w:hAnsi="宋体"/>
                <w:szCs w:val="21"/>
              </w:rPr>
            </w:pPr>
            <w:r>
              <w:rPr>
                <w:rFonts w:ascii="宋体" w:eastAsia="宋体" w:hAnsi="宋体" w:hint="eastAsia"/>
                <w:szCs w:val="21"/>
              </w:rPr>
              <w:t>基本掌握财务预算的内涵、内容、理念和分析工具及方法并</w:t>
            </w:r>
            <w:r w:rsidR="00A61A98">
              <w:rPr>
                <w:rFonts w:ascii="宋体" w:eastAsia="宋体" w:hAnsi="宋体" w:hint="eastAsia"/>
                <w:szCs w:val="21"/>
              </w:rPr>
              <w:t>基本</w:t>
            </w:r>
            <w:r>
              <w:rPr>
                <w:rFonts w:ascii="宋体" w:eastAsia="宋体" w:hAnsi="宋体" w:hint="eastAsia"/>
                <w:szCs w:val="21"/>
              </w:rPr>
              <w:t>了解如何以运用</w:t>
            </w:r>
          </w:p>
        </w:tc>
        <w:tc>
          <w:tcPr>
            <w:tcW w:w="1779" w:type="dxa"/>
            <w:tcBorders>
              <w:top w:val="single" w:sz="4" w:space="0" w:color="auto"/>
              <w:left w:val="single" w:sz="4" w:space="0" w:color="auto"/>
              <w:bottom w:val="single" w:sz="4" w:space="0" w:color="auto"/>
              <w:right w:val="single" w:sz="4" w:space="0" w:color="auto"/>
            </w:tcBorders>
          </w:tcPr>
          <w:p w:rsidR="0082182C" w:rsidRDefault="0082182C" w:rsidP="0082182C">
            <w:pPr>
              <w:spacing w:beforeLines="50" w:before="156" w:afterLines="50" w:after="156"/>
              <w:rPr>
                <w:rFonts w:ascii="宋体" w:eastAsia="宋体" w:hAnsi="宋体"/>
                <w:szCs w:val="21"/>
              </w:rPr>
            </w:pPr>
            <w:r>
              <w:rPr>
                <w:rFonts w:ascii="宋体" w:eastAsia="宋体" w:hAnsi="宋体" w:hint="eastAsia"/>
                <w:szCs w:val="21"/>
              </w:rPr>
              <w:t>对高财务预算的内涵、内容、理念和分析工具及方法的掌握一般，运用不够确切</w:t>
            </w:r>
          </w:p>
        </w:tc>
      </w:tr>
      <w:tr w:rsidR="00FF7FE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FF7FE8" w:rsidRDefault="00FF7FE8" w:rsidP="00FF7FE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FF7FE8" w:rsidRDefault="00FF7FE8" w:rsidP="00FF7FE8">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FF7FE8" w:rsidRDefault="00FF7FE8" w:rsidP="00FF7FE8">
            <w:pPr>
              <w:spacing w:beforeLines="50" w:before="156" w:afterLines="50" w:after="156"/>
              <w:rPr>
                <w:rFonts w:ascii="宋体" w:eastAsia="宋体" w:hAnsi="宋体"/>
                <w:szCs w:val="21"/>
              </w:rPr>
            </w:pPr>
            <w:r>
              <w:rPr>
                <w:rFonts w:ascii="宋体" w:eastAsia="宋体" w:hAnsi="宋体" w:hint="eastAsia"/>
                <w:szCs w:val="21"/>
              </w:rPr>
              <w:t>能够很好地全面准确地掌握</w:t>
            </w:r>
            <w:r w:rsidRPr="00100E3C">
              <w:rPr>
                <w:rFonts w:hAnsi="宋体" w:cs="宋体" w:hint="eastAsia"/>
                <w:bCs/>
              </w:rPr>
              <w:t>业绩评价和考核</w:t>
            </w:r>
            <w:r>
              <w:rPr>
                <w:rFonts w:ascii="宋体" w:eastAsia="宋体" w:hAnsi="宋体" w:hint="eastAsia"/>
                <w:szCs w:val="21"/>
              </w:rPr>
              <w:t>的内涵、内容、理念和分析工具及方法并能够很好地加以运用</w:t>
            </w:r>
          </w:p>
        </w:tc>
        <w:tc>
          <w:tcPr>
            <w:tcW w:w="1984" w:type="dxa"/>
            <w:tcBorders>
              <w:top w:val="single" w:sz="4" w:space="0" w:color="auto"/>
              <w:left w:val="single" w:sz="4" w:space="0" w:color="auto"/>
              <w:bottom w:val="single" w:sz="4" w:space="0" w:color="auto"/>
              <w:right w:val="single" w:sz="4" w:space="0" w:color="auto"/>
            </w:tcBorders>
          </w:tcPr>
          <w:p w:rsidR="00FF7FE8" w:rsidRDefault="00FF7FE8" w:rsidP="00FF7FE8">
            <w:pPr>
              <w:spacing w:beforeLines="50" w:before="156" w:afterLines="50" w:after="156"/>
              <w:rPr>
                <w:rFonts w:ascii="宋体" w:eastAsia="宋体" w:hAnsi="宋体"/>
                <w:szCs w:val="21"/>
              </w:rPr>
            </w:pPr>
            <w:r>
              <w:rPr>
                <w:rFonts w:ascii="宋体" w:eastAsia="宋体" w:hAnsi="宋体" w:hint="eastAsia"/>
                <w:szCs w:val="21"/>
              </w:rPr>
              <w:t>比较全面、准确地掌握</w:t>
            </w:r>
            <w:r w:rsidRPr="00100E3C">
              <w:rPr>
                <w:rFonts w:hAnsi="宋体" w:cs="宋体" w:hint="eastAsia"/>
                <w:bCs/>
              </w:rPr>
              <w:t>业绩评价和考核</w:t>
            </w:r>
            <w:r>
              <w:rPr>
                <w:rFonts w:ascii="宋体" w:eastAsia="宋体" w:hAnsi="宋体" w:hint="eastAsia"/>
                <w:szCs w:val="21"/>
              </w:rPr>
              <w:t>的内涵、内容、理念和分析工具及方法并能够较好地加以运用</w:t>
            </w:r>
          </w:p>
        </w:tc>
        <w:tc>
          <w:tcPr>
            <w:tcW w:w="1843" w:type="dxa"/>
            <w:tcBorders>
              <w:top w:val="single" w:sz="4" w:space="0" w:color="auto"/>
              <w:left w:val="single" w:sz="4" w:space="0" w:color="auto"/>
              <w:bottom w:val="single" w:sz="4" w:space="0" w:color="auto"/>
              <w:right w:val="single" w:sz="4" w:space="0" w:color="auto"/>
            </w:tcBorders>
          </w:tcPr>
          <w:p w:rsidR="00FF7FE8" w:rsidRDefault="00FF7FE8" w:rsidP="00FF7FE8">
            <w:pPr>
              <w:spacing w:beforeLines="50" w:before="156" w:afterLines="50" w:after="156"/>
              <w:rPr>
                <w:rFonts w:ascii="宋体" w:eastAsia="宋体" w:hAnsi="宋体"/>
                <w:szCs w:val="21"/>
              </w:rPr>
            </w:pPr>
            <w:r>
              <w:rPr>
                <w:rFonts w:ascii="宋体" w:eastAsia="宋体" w:hAnsi="宋体" w:hint="eastAsia"/>
                <w:szCs w:val="21"/>
              </w:rPr>
              <w:t>能够掌握</w:t>
            </w:r>
            <w:r w:rsidRPr="00100E3C">
              <w:rPr>
                <w:rFonts w:hAnsi="宋体" w:cs="宋体" w:hint="eastAsia"/>
                <w:bCs/>
              </w:rPr>
              <w:t>业绩评价和考核</w:t>
            </w:r>
            <w:r>
              <w:rPr>
                <w:rFonts w:ascii="宋体" w:eastAsia="宋体" w:hAnsi="宋体" w:hint="eastAsia"/>
                <w:szCs w:val="21"/>
              </w:rPr>
              <w:t>的内涵、内容、理念和分析工具及方法并基本能够加以运用</w:t>
            </w:r>
          </w:p>
        </w:tc>
        <w:tc>
          <w:tcPr>
            <w:tcW w:w="1779" w:type="dxa"/>
            <w:tcBorders>
              <w:top w:val="single" w:sz="4" w:space="0" w:color="auto"/>
              <w:left w:val="single" w:sz="4" w:space="0" w:color="auto"/>
              <w:bottom w:val="single" w:sz="4" w:space="0" w:color="auto"/>
              <w:right w:val="single" w:sz="4" w:space="0" w:color="auto"/>
            </w:tcBorders>
          </w:tcPr>
          <w:p w:rsidR="00FF7FE8" w:rsidRDefault="00FF7FE8" w:rsidP="00FF7FE8">
            <w:pPr>
              <w:spacing w:beforeLines="50" w:before="156" w:afterLines="50" w:after="156"/>
              <w:rPr>
                <w:rFonts w:ascii="宋体" w:eastAsia="宋体" w:hAnsi="宋体"/>
                <w:szCs w:val="21"/>
              </w:rPr>
            </w:pPr>
            <w:r>
              <w:rPr>
                <w:rFonts w:ascii="宋体" w:eastAsia="宋体" w:hAnsi="宋体" w:hint="eastAsia"/>
                <w:szCs w:val="21"/>
              </w:rPr>
              <w:t>基本掌握</w:t>
            </w:r>
            <w:r w:rsidRPr="00100E3C">
              <w:rPr>
                <w:rFonts w:hAnsi="宋体" w:cs="宋体" w:hint="eastAsia"/>
                <w:bCs/>
              </w:rPr>
              <w:t>业绩评价和考核</w:t>
            </w:r>
            <w:r>
              <w:rPr>
                <w:rFonts w:ascii="宋体" w:eastAsia="宋体" w:hAnsi="宋体" w:hint="eastAsia"/>
                <w:szCs w:val="21"/>
              </w:rPr>
              <w:t>的内涵、内容、理念和分析工具及方法并</w:t>
            </w:r>
            <w:r w:rsidR="00A61A98">
              <w:rPr>
                <w:rFonts w:ascii="宋体" w:eastAsia="宋体" w:hAnsi="宋体" w:hint="eastAsia"/>
                <w:szCs w:val="21"/>
              </w:rPr>
              <w:t>基本</w:t>
            </w:r>
            <w:r>
              <w:rPr>
                <w:rFonts w:ascii="宋体" w:eastAsia="宋体" w:hAnsi="宋体" w:hint="eastAsia"/>
                <w:szCs w:val="21"/>
              </w:rPr>
              <w:t>了解如何以运用</w:t>
            </w:r>
          </w:p>
        </w:tc>
        <w:tc>
          <w:tcPr>
            <w:tcW w:w="1779" w:type="dxa"/>
            <w:tcBorders>
              <w:top w:val="single" w:sz="4" w:space="0" w:color="auto"/>
              <w:left w:val="single" w:sz="4" w:space="0" w:color="auto"/>
              <w:bottom w:val="single" w:sz="4" w:space="0" w:color="auto"/>
              <w:right w:val="single" w:sz="4" w:space="0" w:color="auto"/>
            </w:tcBorders>
          </w:tcPr>
          <w:p w:rsidR="00FF7FE8" w:rsidRDefault="00FF7FE8" w:rsidP="00FF7FE8">
            <w:pPr>
              <w:spacing w:beforeLines="50" w:before="156" w:afterLines="50" w:after="156"/>
              <w:rPr>
                <w:rFonts w:ascii="宋体" w:eastAsia="宋体" w:hAnsi="宋体"/>
                <w:szCs w:val="21"/>
              </w:rPr>
            </w:pPr>
            <w:r>
              <w:rPr>
                <w:rFonts w:ascii="宋体" w:eastAsia="宋体" w:hAnsi="宋体" w:hint="eastAsia"/>
                <w:szCs w:val="21"/>
              </w:rPr>
              <w:t>对高</w:t>
            </w:r>
            <w:r w:rsidRPr="00100E3C">
              <w:rPr>
                <w:rFonts w:hAnsi="宋体" w:cs="宋体" w:hint="eastAsia"/>
                <w:bCs/>
              </w:rPr>
              <w:t>业绩评价和考核</w:t>
            </w:r>
            <w:r>
              <w:rPr>
                <w:rFonts w:ascii="宋体" w:eastAsia="宋体" w:hAnsi="宋体" w:hint="eastAsia"/>
                <w:szCs w:val="21"/>
              </w:rPr>
              <w:t>的内涵、内容、理念和分析工具及方法的掌握一般，运用不够确切</w:t>
            </w:r>
          </w:p>
        </w:tc>
      </w:tr>
      <w:tr w:rsidR="00FF7FE8">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FF7FE8" w:rsidRDefault="00FF7FE8" w:rsidP="00FF7FE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FF7FE8" w:rsidRDefault="00FF7FE8" w:rsidP="00FF7FE8">
            <w:pPr>
              <w:spacing w:beforeLines="50" w:before="156" w:afterLines="50" w:after="156"/>
              <w:jc w:val="center"/>
              <w:rPr>
                <w:rFonts w:ascii="宋体" w:eastAsia="宋体" w:hAnsi="宋体" w:hint="eastAsia"/>
                <w:b/>
                <w:bCs/>
                <w:kern w:val="0"/>
                <w:szCs w:val="21"/>
              </w:rPr>
            </w:pPr>
            <w:r>
              <w:rPr>
                <w:rFonts w:ascii="宋体" w:eastAsia="宋体" w:hAnsi="宋体"/>
                <w:b/>
                <w:bCs/>
                <w:kern w:val="0"/>
                <w:szCs w:val="21"/>
              </w:rPr>
              <w:t>目标4</w:t>
            </w:r>
          </w:p>
        </w:tc>
        <w:tc>
          <w:tcPr>
            <w:tcW w:w="1984" w:type="dxa"/>
            <w:tcBorders>
              <w:top w:val="single" w:sz="4" w:space="0" w:color="auto"/>
              <w:left w:val="single" w:sz="4" w:space="0" w:color="auto"/>
              <w:bottom w:val="single" w:sz="4" w:space="0" w:color="auto"/>
              <w:right w:val="single" w:sz="4" w:space="0" w:color="auto"/>
            </w:tcBorders>
          </w:tcPr>
          <w:p w:rsidR="00FF7FE8" w:rsidRDefault="00FF7FE8" w:rsidP="00FF7FE8">
            <w:pPr>
              <w:spacing w:beforeLines="50" w:before="156" w:afterLines="50" w:after="156"/>
              <w:rPr>
                <w:rFonts w:ascii="宋体" w:eastAsia="宋体" w:hAnsi="宋体"/>
                <w:szCs w:val="21"/>
              </w:rPr>
            </w:pPr>
            <w:r>
              <w:rPr>
                <w:rFonts w:ascii="宋体" w:eastAsia="宋体" w:hAnsi="宋体" w:hint="eastAsia"/>
                <w:szCs w:val="21"/>
              </w:rPr>
              <w:t>能够很好地掌握</w:t>
            </w:r>
            <w:r w:rsidRPr="00100E3C">
              <w:rPr>
                <w:rFonts w:hAnsi="宋体" w:cs="宋体" w:hint="eastAsia"/>
                <w:bCs/>
              </w:rPr>
              <w:t>课程论文和案例分析报告以及课堂讨论</w:t>
            </w:r>
            <w:r>
              <w:rPr>
                <w:rFonts w:ascii="宋体" w:eastAsia="宋体" w:hAnsi="宋体" w:hint="eastAsia"/>
                <w:szCs w:val="21"/>
              </w:rPr>
              <w:t>的方法并能够</w:t>
            </w:r>
            <w:r w:rsidR="00A61A98">
              <w:rPr>
                <w:rFonts w:ascii="宋体" w:eastAsia="宋体" w:hAnsi="宋体" w:hint="eastAsia"/>
                <w:szCs w:val="21"/>
              </w:rPr>
              <w:t>很好地</w:t>
            </w:r>
            <w:r>
              <w:rPr>
                <w:rFonts w:ascii="宋体" w:eastAsia="宋体" w:hAnsi="宋体" w:hint="eastAsia"/>
                <w:szCs w:val="21"/>
              </w:rPr>
              <w:t>加以运用</w:t>
            </w:r>
          </w:p>
        </w:tc>
        <w:tc>
          <w:tcPr>
            <w:tcW w:w="1984" w:type="dxa"/>
            <w:tcBorders>
              <w:top w:val="single" w:sz="4" w:space="0" w:color="auto"/>
              <w:left w:val="single" w:sz="4" w:space="0" w:color="auto"/>
              <w:bottom w:val="single" w:sz="4" w:space="0" w:color="auto"/>
              <w:right w:val="single" w:sz="4" w:space="0" w:color="auto"/>
            </w:tcBorders>
          </w:tcPr>
          <w:p w:rsidR="00FF7FE8" w:rsidRDefault="00A61A98" w:rsidP="00FF7FE8">
            <w:pPr>
              <w:spacing w:beforeLines="50" w:before="156" w:afterLines="50" w:after="156"/>
              <w:rPr>
                <w:rFonts w:ascii="宋体" w:eastAsia="宋体" w:hAnsi="宋体"/>
                <w:szCs w:val="21"/>
              </w:rPr>
            </w:pPr>
            <w:r>
              <w:rPr>
                <w:rFonts w:ascii="宋体" w:eastAsia="宋体" w:hAnsi="宋体" w:hint="eastAsia"/>
                <w:szCs w:val="21"/>
              </w:rPr>
              <w:t>能够</w:t>
            </w:r>
            <w:r>
              <w:rPr>
                <w:rFonts w:ascii="宋体" w:eastAsia="宋体" w:hAnsi="宋体" w:hint="eastAsia"/>
                <w:szCs w:val="21"/>
              </w:rPr>
              <w:t>较</w:t>
            </w:r>
            <w:r>
              <w:rPr>
                <w:rFonts w:ascii="宋体" w:eastAsia="宋体" w:hAnsi="宋体" w:hint="eastAsia"/>
                <w:szCs w:val="21"/>
              </w:rPr>
              <w:t>好地掌握</w:t>
            </w:r>
            <w:r w:rsidRPr="00100E3C">
              <w:rPr>
                <w:rFonts w:hAnsi="宋体" w:cs="宋体" w:hint="eastAsia"/>
                <w:bCs/>
              </w:rPr>
              <w:t>课程论文和案例分析报告以及课堂讨论</w:t>
            </w:r>
            <w:r>
              <w:rPr>
                <w:rFonts w:ascii="宋体" w:eastAsia="宋体" w:hAnsi="宋体" w:hint="eastAsia"/>
                <w:szCs w:val="21"/>
              </w:rPr>
              <w:t>的方法并能够</w:t>
            </w:r>
            <w:r>
              <w:rPr>
                <w:rFonts w:ascii="宋体" w:eastAsia="宋体" w:hAnsi="宋体" w:hint="eastAsia"/>
                <w:szCs w:val="21"/>
              </w:rPr>
              <w:t>较</w:t>
            </w:r>
            <w:r>
              <w:rPr>
                <w:rFonts w:ascii="宋体" w:eastAsia="宋体" w:hAnsi="宋体" w:hint="eastAsia"/>
                <w:szCs w:val="21"/>
              </w:rPr>
              <w:t>好地加以运用</w:t>
            </w:r>
          </w:p>
        </w:tc>
        <w:tc>
          <w:tcPr>
            <w:tcW w:w="1843" w:type="dxa"/>
            <w:tcBorders>
              <w:top w:val="single" w:sz="4" w:space="0" w:color="auto"/>
              <w:left w:val="single" w:sz="4" w:space="0" w:color="auto"/>
              <w:bottom w:val="single" w:sz="4" w:space="0" w:color="auto"/>
              <w:right w:val="single" w:sz="4" w:space="0" w:color="auto"/>
            </w:tcBorders>
          </w:tcPr>
          <w:p w:rsidR="00FF7FE8" w:rsidRDefault="00A61A98" w:rsidP="00FF7FE8">
            <w:pPr>
              <w:spacing w:beforeLines="50" w:before="156" w:afterLines="50" w:after="156"/>
              <w:rPr>
                <w:rFonts w:ascii="宋体" w:eastAsia="宋体" w:hAnsi="宋体"/>
                <w:szCs w:val="21"/>
              </w:rPr>
            </w:pPr>
            <w:r>
              <w:rPr>
                <w:rFonts w:ascii="宋体" w:eastAsia="宋体" w:hAnsi="宋体" w:hint="eastAsia"/>
                <w:szCs w:val="21"/>
              </w:rPr>
              <w:t>能够掌握</w:t>
            </w:r>
            <w:r w:rsidRPr="00100E3C">
              <w:rPr>
                <w:rFonts w:hAnsi="宋体" w:cs="宋体" w:hint="eastAsia"/>
                <w:bCs/>
              </w:rPr>
              <w:t>课程论文和案例分析报告以及课堂讨论</w:t>
            </w:r>
            <w:r>
              <w:rPr>
                <w:rFonts w:ascii="宋体" w:eastAsia="宋体" w:hAnsi="宋体" w:hint="eastAsia"/>
                <w:szCs w:val="21"/>
              </w:rPr>
              <w:t>的方法并</w:t>
            </w:r>
            <w:r>
              <w:rPr>
                <w:rFonts w:ascii="宋体" w:eastAsia="宋体" w:hAnsi="宋体" w:hint="eastAsia"/>
                <w:szCs w:val="21"/>
              </w:rPr>
              <w:t>基本</w:t>
            </w:r>
            <w:r>
              <w:rPr>
                <w:rFonts w:ascii="宋体" w:eastAsia="宋体" w:hAnsi="宋体" w:hint="eastAsia"/>
                <w:szCs w:val="21"/>
              </w:rPr>
              <w:t>能够加以运用</w:t>
            </w:r>
          </w:p>
        </w:tc>
        <w:tc>
          <w:tcPr>
            <w:tcW w:w="1779" w:type="dxa"/>
            <w:tcBorders>
              <w:top w:val="single" w:sz="4" w:space="0" w:color="auto"/>
              <w:left w:val="single" w:sz="4" w:space="0" w:color="auto"/>
              <w:bottom w:val="single" w:sz="4" w:space="0" w:color="auto"/>
              <w:right w:val="single" w:sz="4" w:space="0" w:color="auto"/>
            </w:tcBorders>
          </w:tcPr>
          <w:p w:rsidR="00FF7FE8" w:rsidRDefault="00A61A98" w:rsidP="00FF7FE8">
            <w:pPr>
              <w:spacing w:beforeLines="50" w:before="156" w:afterLines="50" w:after="156"/>
              <w:rPr>
                <w:rFonts w:ascii="宋体" w:eastAsia="宋体" w:hAnsi="宋体"/>
                <w:szCs w:val="21"/>
              </w:rPr>
            </w:pPr>
            <w:r>
              <w:rPr>
                <w:rFonts w:ascii="宋体" w:eastAsia="宋体" w:hAnsi="宋体" w:hint="eastAsia"/>
                <w:szCs w:val="21"/>
              </w:rPr>
              <w:t>基本</w:t>
            </w:r>
            <w:r>
              <w:rPr>
                <w:rFonts w:ascii="宋体" w:eastAsia="宋体" w:hAnsi="宋体" w:hint="eastAsia"/>
                <w:szCs w:val="21"/>
              </w:rPr>
              <w:t>掌握</w:t>
            </w:r>
            <w:r w:rsidRPr="00100E3C">
              <w:rPr>
                <w:rFonts w:hAnsi="宋体" w:cs="宋体" w:hint="eastAsia"/>
                <w:bCs/>
              </w:rPr>
              <w:t>课程论文和案例分析报告以及课堂讨论</w:t>
            </w:r>
            <w:r>
              <w:rPr>
                <w:rFonts w:ascii="宋体" w:eastAsia="宋体" w:hAnsi="宋体" w:hint="eastAsia"/>
                <w:szCs w:val="21"/>
              </w:rPr>
              <w:t>的方法并</w:t>
            </w:r>
            <w:r>
              <w:rPr>
                <w:rFonts w:ascii="宋体" w:eastAsia="宋体" w:hAnsi="宋体" w:hint="eastAsia"/>
                <w:szCs w:val="21"/>
              </w:rPr>
              <w:t>基本地</w:t>
            </w:r>
            <w:r>
              <w:rPr>
                <w:rFonts w:ascii="宋体" w:eastAsia="宋体" w:hAnsi="宋体" w:hint="eastAsia"/>
                <w:szCs w:val="21"/>
              </w:rPr>
              <w:t>加以运用</w:t>
            </w:r>
          </w:p>
        </w:tc>
        <w:tc>
          <w:tcPr>
            <w:tcW w:w="1779" w:type="dxa"/>
            <w:tcBorders>
              <w:top w:val="single" w:sz="4" w:space="0" w:color="auto"/>
              <w:left w:val="single" w:sz="4" w:space="0" w:color="auto"/>
              <w:bottom w:val="single" w:sz="4" w:space="0" w:color="auto"/>
              <w:right w:val="single" w:sz="4" w:space="0" w:color="auto"/>
            </w:tcBorders>
          </w:tcPr>
          <w:p w:rsidR="00FF7FE8" w:rsidRDefault="00A61A98" w:rsidP="00FF7FE8">
            <w:pPr>
              <w:spacing w:beforeLines="50" w:before="156" w:afterLines="50" w:after="156"/>
              <w:rPr>
                <w:rFonts w:ascii="宋体" w:eastAsia="宋体" w:hAnsi="宋体"/>
                <w:szCs w:val="21"/>
              </w:rPr>
            </w:pPr>
            <w:r>
              <w:rPr>
                <w:rFonts w:hAnsi="宋体" w:cs="宋体" w:hint="eastAsia"/>
                <w:bCs/>
              </w:rPr>
              <w:t>对</w:t>
            </w:r>
            <w:r w:rsidRPr="00100E3C">
              <w:rPr>
                <w:rFonts w:hAnsi="宋体" w:cs="宋体" w:hint="eastAsia"/>
                <w:bCs/>
              </w:rPr>
              <w:t>课程论文和案例分析报告以及课堂讨论</w:t>
            </w:r>
            <w:r>
              <w:rPr>
                <w:rFonts w:ascii="宋体" w:eastAsia="宋体" w:hAnsi="宋体" w:hint="eastAsia"/>
                <w:szCs w:val="21"/>
              </w:rPr>
              <w:t>的方法</w:t>
            </w:r>
            <w:r>
              <w:rPr>
                <w:rFonts w:ascii="宋体" w:eastAsia="宋体" w:hAnsi="宋体" w:hint="eastAsia"/>
                <w:szCs w:val="21"/>
              </w:rPr>
              <w:t>掌握一般，</w:t>
            </w:r>
            <w:r>
              <w:rPr>
                <w:rFonts w:ascii="宋体" w:eastAsia="宋体" w:hAnsi="宋体" w:hint="eastAsia"/>
                <w:szCs w:val="21"/>
              </w:rPr>
              <w:t>运用</w:t>
            </w:r>
            <w:r>
              <w:rPr>
                <w:rFonts w:ascii="宋体" w:eastAsia="宋体" w:hAnsi="宋体" w:hint="eastAsia"/>
                <w:szCs w:val="21"/>
              </w:rPr>
              <w:t>较差</w:t>
            </w:r>
          </w:p>
        </w:tc>
      </w:tr>
    </w:tbl>
    <w:p w:rsidR="00296C90" w:rsidRDefault="00296C90">
      <w:pPr>
        <w:widowControl/>
        <w:jc w:val="left"/>
        <w:rPr>
          <w:rFonts w:ascii="宋体" w:eastAsia="宋体" w:hAnsi="宋体"/>
        </w:rPr>
      </w:pPr>
    </w:p>
    <w:sectPr w:rsidR="00296C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HGGothicE"/>
    <w:charset w:val="8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9470A"/>
    <w:multiLevelType w:val="singleLevel"/>
    <w:tmpl w:val="6499470A"/>
    <w:lvl w:ilvl="0">
      <w:start w:val="2"/>
      <w:numFmt w:val="chineseCounting"/>
      <w:suff w:val="nothing"/>
      <w:lvlText w:val="（%1）"/>
      <w:lvlJc w:val="left"/>
    </w:lvl>
  </w:abstractNum>
  <w:abstractNum w:abstractNumId="1" w15:restartNumberingAfterBreak="0">
    <w:nsid w:val="64994788"/>
    <w:multiLevelType w:val="singleLevel"/>
    <w:tmpl w:val="64994788"/>
    <w:lvl w:ilvl="0">
      <w:start w:val="3"/>
      <w:numFmt w:val="chineseCounting"/>
      <w:suff w:val="nothing"/>
      <w:lvlText w:val="%1、"/>
      <w:lvlJc w:val="left"/>
    </w:lvl>
  </w:abstractNum>
  <w:abstractNum w:abstractNumId="2" w15:restartNumberingAfterBreak="0">
    <w:nsid w:val="649947F8"/>
    <w:multiLevelType w:val="singleLevel"/>
    <w:tmpl w:val="649947F8"/>
    <w:lvl w:ilvl="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317E4"/>
    <w:rsid w:val="0003724D"/>
    <w:rsid w:val="00055E20"/>
    <w:rsid w:val="00077A5F"/>
    <w:rsid w:val="000F054A"/>
    <w:rsid w:val="0010019F"/>
    <w:rsid w:val="00100E3C"/>
    <w:rsid w:val="00127147"/>
    <w:rsid w:val="0015121A"/>
    <w:rsid w:val="001E5724"/>
    <w:rsid w:val="00221B4B"/>
    <w:rsid w:val="00242673"/>
    <w:rsid w:val="00285327"/>
    <w:rsid w:val="00296C90"/>
    <w:rsid w:val="002A7568"/>
    <w:rsid w:val="00313A87"/>
    <w:rsid w:val="00322986"/>
    <w:rsid w:val="0034254B"/>
    <w:rsid w:val="0038665C"/>
    <w:rsid w:val="003B74C5"/>
    <w:rsid w:val="003C4E64"/>
    <w:rsid w:val="003D59DB"/>
    <w:rsid w:val="004070CF"/>
    <w:rsid w:val="004151E6"/>
    <w:rsid w:val="004A4CD6"/>
    <w:rsid w:val="00543422"/>
    <w:rsid w:val="00563D9B"/>
    <w:rsid w:val="005A0378"/>
    <w:rsid w:val="005D0106"/>
    <w:rsid w:val="0060418B"/>
    <w:rsid w:val="00606619"/>
    <w:rsid w:val="00651C2F"/>
    <w:rsid w:val="00665621"/>
    <w:rsid w:val="006925F9"/>
    <w:rsid w:val="006E4F82"/>
    <w:rsid w:val="006F64C9"/>
    <w:rsid w:val="0070303C"/>
    <w:rsid w:val="00717F03"/>
    <w:rsid w:val="007267D4"/>
    <w:rsid w:val="007373D3"/>
    <w:rsid w:val="007458F6"/>
    <w:rsid w:val="007639A2"/>
    <w:rsid w:val="007A5ECF"/>
    <w:rsid w:val="007C379D"/>
    <w:rsid w:val="007C62ED"/>
    <w:rsid w:val="007E39E3"/>
    <w:rsid w:val="00805798"/>
    <w:rsid w:val="008128AD"/>
    <w:rsid w:val="0082182C"/>
    <w:rsid w:val="008560E2"/>
    <w:rsid w:val="00866AFF"/>
    <w:rsid w:val="00886EBF"/>
    <w:rsid w:val="008A3E43"/>
    <w:rsid w:val="008B0BB0"/>
    <w:rsid w:val="0090371D"/>
    <w:rsid w:val="00980CB5"/>
    <w:rsid w:val="00981D2A"/>
    <w:rsid w:val="009842FA"/>
    <w:rsid w:val="009E6E7D"/>
    <w:rsid w:val="009F55B3"/>
    <w:rsid w:val="00A03BBD"/>
    <w:rsid w:val="00A61A98"/>
    <w:rsid w:val="00A61EFD"/>
    <w:rsid w:val="00A67B54"/>
    <w:rsid w:val="00A842EF"/>
    <w:rsid w:val="00AA4570"/>
    <w:rsid w:val="00AA630A"/>
    <w:rsid w:val="00AB53DD"/>
    <w:rsid w:val="00AE3D1A"/>
    <w:rsid w:val="00B002D0"/>
    <w:rsid w:val="00B03909"/>
    <w:rsid w:val="00B40ECD"/>
    <w:rsid w:val="00B5315F"/>
    <w:rsid w:val="00BA23F0"/>
    <w:rsid w:val="00C00798"/>
    <w:rsid w:val="00C54636"/>
    <w:rsid w:val="00C634DA"/>
    <w:rsid w:val="00C65A40"/>
    <w:rsid w:val="00C67E3C"/>
    <w:rsid w:val="00C7635B"/>
    <w:rsid w:val="00CA53B2"/>
    <w:rsid w:val="00CC026F"/>
    <w:rsid w:val="00CD41BE"/>
    <w:rsid w:val="00CF0B27"/>
    <w:rsid w:val="00D02F99"/>
    <w:rsid w:val="00D13271"/>
    <w:rsid w:val="00D14471"/>
    <w:rsid w:val="00D417A1"/>
    <w:rsid w:val="00D504B7"/>
    <w:rsid w:val="00D715F7"/>
    <w:rsid w:val="00DC491B"/>
    <w:rsid w:val="00DC5BE6"/>
    <w:rsid w:val="00DD4B30"/>
    <w:rsid w:val="00DD7B5F"/>
    <w:rsid w:val="00DE7849"/>
    <w:rsid w:val="00E05E8B"/>
    <w:rsid w:val="00E30B07"/>
    <w:rsid w:val="00E366AB"/>
    <w:rsid w:val="00E7379C"/>
    <w:rsid w:val="00E76E34"/>
    <w:rsid w:val="00ED7F81"/>
    <w:rsid w:val="00F42E99"/>
    <w:rsid w:val="00F56396"/>
    <w:rsid w:val="00F70FD7"/>
    <w:rsid w:val="00FB77A1"/>
    <w:rsid w:val="00FC24B5"/>
    <w:rsid w:val="00FF7FE8"/>
    <w:rsid w:val="020B7729"/>
    <w:rsid w:val="032D64CB"/>
    <w:rsid w:val="08E94BE9"/>
    <w:rsid w:val="1F5901EA"/>
    <w:rsid w:val="24DE0BEE"/>
    <w:rsid w:val="2C385803"/>
    <w:rsid w:val="2FA10B21"/>
    <w:rsid w:val="34C108AA"/>
    <w:rsid w:val="37FD31FE"/>
    <w:rsid w:val="420F6274"/>
    <w:rsid w:val="4CF50B53"/>
    <w:rsid w:val="55FA250B"/>
    <w:rsid w:val="56D73167"/>
    <w:rsid w:val="59433257"/>
    <w:rsid w:val="6D38040D"/>
    <w:rsid w:val="6D903118"/>
    <w:rsid w:val="709A2664"/>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AE758"/>
  <w15:docId w15:val="{872A1DCE-A94C-40EC-852A-88B1896A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55B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无间隔1"/>
    <w:uiPriority w:val="1"/>
    <w:qFormat/>
    <w:pPr>
      <w:widowControl w:val="0"/>
      <w:jc w:val="both"/>
    </w:pPr>
    <w:rPr>
      <w:rFonts w:ascii="Times New Roman" w:hAnsi="Times New Roman"/>
      <w:kern w:val="2"/>
      <w:sz w:val="21"/>
      <w:szCs w:val="24"/>
    </w:rPr>
  </w:style>
  <w:style w:type="paragraph" w:styleId="ac">
    <w:name w:val="Normal Indent"/>
    <w:basedOn w:val="a"/>
    <w:semiHidden/>
    <w:unhideWhenUsed/>
    <w:rsid w:val="007267D4"/>
    <w:pPr>
      <w:ind w:firstLineChars="200" w:firstLine="420"/>
    </w:pPr>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4254">
      <w:bodyDiv w:val="1"/>
      <w:marLeft w:val="0"/>
      <w:marRight w:val="0"/>
      <w:marTop w:val="0"/>
      <w:marBottom w:val="0"/>
      <w:divBdr>
        <w:top w:val="none" w:sz="0" w:space="0" w:color="auto"/>
        <w:left w:val="none" w:sz="0" w:space="0" w:color="auto"/>
        <w:bottom w:val="none" w:sz="0" w:space="0" w:color="auto"/>
        <w:right w:val="none" w:sz="0" w:space="0" w:color="auto"/>
      </w:divBdr>
    </w:div>
    <w:div w:id="82261230">
      <w:bodyDiv w:val="1"/>
      <w:marLeft w:val="0"/>
      <w:marRight w:val="0"/>
      <w:marTop w:val="0"/>
      <w:marBottom w:val="0"/>
      <w:divBdr>
        <w:top w:val="none" w:sz="0" w:space="0" w:color="auto"/>
        <w:left w:val="none" w:sz="0" w:space="0" w:color="auto"/>
        <w:bottom w:val="none" w:sz="0" w:space="0" w:color="auto"/>
        <w:right w:val="none" w:sz="0" w:space="0" w:color="auto"/>
      </w:divBdr>
    </w:div>
    <w:div w:id="898588693">
      <w:bodyDiv w:val="1"/>
      <w:marLeft w:val="0"/>
      <w:marRight w:val="0"/>
      <w:marTop w:val="0"/>
      <w:marBottom w:val="0"/>
      <w:divBdr>
        <w:top w:val="none" w:sz="0" w:space="0" w:color="auto"/>
        <w:left w:val="none" w:sz="0" w:space="0" w:color="auto"/>
        <w:bottom w:val="none" w:sz="0" w:space="0" w:color="auto"/>
        <w:right w:val="none" w:sz="0" w:space="0" w:color="auto"/>
      </w:divBdr>
    </w:div>
    <w:div w:id="1242443481">
      <w:bodyDiv w:val="1"/>
      <w:marLeft w:val="0"/>
      <w:marRight w:val="0"/>
      <w:marTop w:val="0"/>
      <w:marBottom w:val="0"/>
      <w:divBdr>
        <w:top w:val="none" w:sz="0" w:space="0" w:color="auto"/>
        <w:left w:val="none" w:sz="0" w:space="0" w:color="auto"/>
        <w:bottom w:val="none" w:sz="0" w:space="0" w:color="auto"/>
        <w:right w:val="none" w:sz="0" w:space="0" w:color="auto"/>
      </w:divBdr>
    </w:div>
    <w:div w:id="1920671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14</Pages>
  <Words>1395</Words>
  <Characters>7955</Characters>
  <Application>Microsoft Office Word</Application>
  <DocSecurity>0</DocSecurity>
  <Lines>66</Lines>
  <Paragraphs>18</Paragraphs>
  <ScaleCrop>false</ScaleCrop>
  <Company>P R C</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俞小川</cp:lastModifiedBy>
  <cp:revision>38</cp:revision>
  <cp:lastPrinted>2020-12-24T15:17:00Z</cp:lastPrinted>
  <dcterms:created xsi:type="dcterms:W3CDTF">2023-06-30T01:03:00Z</dcterms:created>
  <dcterms:modified xsi:type="dcterms:W3CDTF">2023-06-30T06:30:00Z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