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9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387526" w:rsidRPr="00387526" w:rsidTr="0038752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87526" w:rsidRPr="00387526" w:rsidRDefault="00387526" w:rsidP="00387526">
            <w:pPr>
              <w:widowControl/>
              <w:spacing w:after="27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tbl>
            <w:tblPr>
              <w:tblW w:w="12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387526" w:rsidRPr="0038752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387526" w:rsidRPr="00387526" w:rsidRDefault="00387526" w:rsidP="0038752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  <w:r w:rsidRPr="00387526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54"/>
                    </w:rPr>
                    <w:t>关于研究生本学期结束及下学期开学工作的通知</w:t>
                  </w:r>
                </w:p>
                <w:p w:rsidR="00387526" w:rsidRPr="00387526" w:rsidRDefault="00586A5E" w:rsidP="0038752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  <w:r w:rsidRPr="00586A5E"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  <w:pict>
                      <v:rect id="_x0000_i1025" style="width:0;height:2.25pt" o:hralign="center" o:hrstd="t" o:hrnoshade="t" o:hr="t" fillcolor="#3f8080" stroked="f"/>
                    </w:pict>
                  </w:r>
                </w:p>
              </w:tc>
            </w:tr>
            <w:tr w:rsidR="00387526" w:rsidRPr="0038752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387526" w:rsidRPr="00387526" w:rsidRDefault="00387526" w:rsidP="00387526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87526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研字【2019】73号</w:t>
                  </w:r>
                </w:p>
                <w:p w:rsidR="00387526" w:rsidRPr="00387526" w:rsidRDefault="00387526" w:rsidP="00387526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87526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各研究生培养单位：</w:t>
                  </w:r>
                </w:p>
                <w:p w:rsidR="00387526" w:rsidRPr="00387526" w:rsidRDefault="00387526" w:rsidP="00387526">
                  <w:pPr>
                    <w:widowControl/>
                    <w:spacing w:line="360" w:lineRule="atLeast"/>
                    <w:ind w:firstLine="560"/>
                    <w:jc w:val="lef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  <w:r w:rsidRPr="00387526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为做好本学期结束及下学期开学工作，根据工作安排，现就研究生的有关事项通知如下：</w:t>
                  </w:r>
                </w:p>
                <w:p w:rsidR="00387526" w:rsidRPr="00387526" w:rsidRDefault="00387526" w:rsidP="00387526">
                  <w:pPr>
                    <w:widowControl/>
                    <w:shd w:val="clear" w:color="auto" w:fill="FFFFFF"/>
                    <w:spacing w:line="315" w:lineRule="atLeast"/>
                    <w:ind w:firstLine="60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87526">
                    <w:rPr>
                      <w:rFonts w:ascii="黑体" w:eastAsia="黑体" w:hAnsi="黑体" w:cs="宋体" w:hint="eastAsia"/>
                      <w:color w:val="000000"/>
                      <w:kern w:val="0"/>
                      <w:sz w:val="30"/>
                      <w:szCs w:val="30"/>
                    </w:rPr>
                    <w:t>一、本学期结束和下学期开学时间</w:t>
                  </w:r>
                </w:p>
                <w:p w:rsidR="00387526" w:rsidRPr="00387526" w:rsidRDefault="00387526" w:rsidP="00387526">
                  <w:pPr>
                    <w:widowControl/>
                    <w:shd w:val="clear" w:color="auto" w:fill="FFFFFF"/>
                    <w:spacing w:line="360" w:lineRule="atLeast"/>
                    <w:ind w:firstLine="64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87526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1．本学期于2019年7月5日结束，7月6日研究生开始放暑假。</w:t>
                  </w:r>
                </w:p>
                <w:p w:rsidR="00387526" w:rsidRPr="00387526" w:rsidRDefault="00387526" w:rsidP="00387526">
                  <w:pPr>
                    <w:widowControl/>
                    <w:shd w:val="clear" w:color="auto" w:fill="FFFFFF"/>
                    <w:spacing w:line="360" w:lineRule="atLeast"/>
                    <w:ind w:firstLine="64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87526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2．下学期研究生于2019年9月1日报到，9月2日正式上课。</w:t>
                  </w:r>
                </w:p>
                <w:p w:rsidR="00387526" w:rsidRPr="00387526" w:rsidRDefault="00387526" w:rsidP="00387526">
                  <w:pPr>
                    <w:widowControl/>
                    <w:spacing w:line="360" w:lineRule="atLeast"/>
                    <w:ind w:firstLine="600"/>
                    <w:jc w:val="lef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  <w:r w:rsidRPr="00387526">
                    <w:rPr>
                      <w:rFonts w:ascii="黑体" w:eastAsia="黑体" w:hAnsi="黑体" w:cs="宋体" w:hint="eastAsia"/>
                      <w:color w:val="000000"/>
                      <w:kern w:val="0"/>
                      <w:sz w:val="30"/>
                      <w:szCs w:val="30"/>
                    </w:rPr>
                    <w:t>二、毕业研究生结束工作</w:t>
                  </w:r>
                </w:p>
                <w:p w:rsidR="00387526" w:rsidRPr="00387526" w:rsidRDefault="00387526" w:rsidP="00387526">
                  <w:pPr>
                    <w:widowControl/>
                    <w:spacing w:line="360" w:lineRule="atLeast"/>
                    <w:ind w:firstLine="562"/>
                    <w:jc w:val="lef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  <w:r w:rsidRPr="00387526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1.毕业研究生离校工作</w:t>
                  </w:r>
                </w:p>
                <w:p w:rsidR="00387526" w:rsidRPr="00387526" w:rsidRDefault="00387526" w:rsidP="00387526">
                  <w:pPr>
                    <w:widowControl/>
                    <w:spacing w:line="360" w:lineRule="atLeast"/>
                    <w:ind w:firstLine="560"/>
                    <w:jc w:val="lef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  <w:r w:rsidRPr="00387526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（1）毕业研究生办理离校步骤如下：2019年6月30日前到图书馆归还图书，到宿舍管理办公室办理退宿，到保卫处办理户口迁移（如图书已全部归还、不住学生宿舍或户口不在学校的研究生，可跳过此相应流程），最后到所在培养单位办理研究生证注销手续。研究生证注销程序：研究生持研究生证到所在培养单位研究生办公室，由培养单位在研究生证姓名页加盖蓝色注销章，注销后的研究生证返还学生本人。研究生证遗失人员请先到苏州日报社挂失，凭挂失收据办</w:t>
                  </w:r>
                  <w:r w:rsidRPr="00387526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lastRenderedPageBreak/>
                    <w:t>理注销手续。</w:t>
                  </w:r>
                </w:p>
                <w:p w:rsidR="00387526" w:rsidRPr="00387526" w:rsidRDefault="00387526" w:rsidP="00387526">
                  <w:pPr>
                    <w:widowControl/>
                    <w:spacing w:line="360" w:lineRule="atLeast"/>
                    <w:ind w:firstLine="560"/>
                    <w:jc w:val="lef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  <w:r w:rsidRPr="00387526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（2）</w:t>
                  </w:r>
                  <w:r w:rsidRPr="00DD1F1D">
                    <w:rPr>
                      <w:rFonts w:ascii="仿宋" w:eastAsia="仿宋" w:hAnsi="仿宋" w:cs="宋体" w:hint="eastAsia"/>
                      <w:b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上述环节办妥的毕业研究生（不含同等学力申请硕士学位人员）请于6月15日至6月30日登录师生事务中心（http://aff.suda.edu.cn）的“研究生离校”系统提交离校申请；</w:t>
                  </w:r>
                  <w:r w:rsidRPr="00387526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同等学力申请硕士学位人员仍持“苏州大学毕业研究生离校手续单”（研究生院网页-培养工作-相关下载栏目下载打印）办理离校手续。</w:t>
                  </w:r>
                </w:p>
                <w:p w:rsidR="00387526" w:rsidRPr="00387526" w:rsidRDefault="00387526" w:rsidP="00387526">
                  <w:pPr>
                    <w:widowControl/>
                    <w:spacing w:line="360" w:lineRule="atLeast"/>
                    <w:ind w:firstLine="560"/>
                    <w:jc w:val="lef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  <w:r w:rsidRPr="00387526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请各研究生培养单位通知毕业研究生于6月30日前离校，以便宿舍管理办公室及时清理宿舍。</w:t>
                  </w:r>
                </w:p>
                <w:p w:rsidR="00387526" w:rsidRPr="00387526" w:rsidRDefault="00387526" w:rsidP="00387526">
                  <w:pPr>
                    <w:widowControl/>
                    <w:spacing w:line="360" w:lineRule="atLeast"/>
                    <w:ind w:firstLine="562"/>
                    <w:jc w:val="lef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  <w:r w:rsidRPr="00387526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2.研究生延长学习年限工作</w:t>
                  </w:r>
                </w:p>
                <w:p w:rsidR="00387526" w:rsidRPr="00387526" w:rsidRDefault="00387526" w:rsidP="00387526">
                  <w:pPr>
                    <w:widowControl/>
                    <w:spacing w:line="360" w:lineRule="atLeast"/>
                    <w:ind w:firstLine="560"/>
                    <w:jc w:val="lef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  <w:r w:rsidRPr="00387526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根据《苏州大学研究生学籍管理办法》，在基本学制内未完成学业的，由研究生本人申请、导师同意、所在研究生培养单位审核同意、研究生院审批同意，可适当延长，但不得超过学校规定的最长学习年限。2019年上半年不能在基本学制内完成学业、但在最长学习年限内的研究生，须在6月20日前登录“苏州大学师生网上事务中心”的“研究生延长学年”模块办理延长学习年限审批手续。</w:t>
                  </w:r>
                </w:p>
                <w:p w:rsidR="00387526" w:rsidRPr="00387526" w:rsidRDefault="00387526" w:rsidP="00387526">
                  <w:pPr>
                    <w:widowControl/>
                    <w:spacing w:line="360" w:lineRule="atLeast"/>
                    <w:ind w:firstLine="562"/>
                    <w:jc w:val="lef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  <w:r w:rsidRPr="00387526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  <w:shd w:val="clear" w:color="auto" w:fill="FFFFFF"/>
                    </w:rPr>
                    <w:t>3.档案工作</w:t>
                  </w:r>
                </w:p>
                <w:p w:rsidR="00387526" w:rsidRPr="00055F2D" w:rsidRDefault="00387526" w:rsidP="00387526">
                  <w:pPr>
                    <w:widowControl/>
                    <w:spacing w:line="360" w:lineRule="atLeast"/>
                    <w:ind w:firstLine="562"/>
                    <w:jc w:val="left"/>
                    <w:rPr>
                      <w:rFonts w:ascii="Calibri" w:eastAsia="仿宋_GB2312" w:hAnsi="Calibri" w:cs="宋体"/>
                      <w:b/>
                      <w:kern w:val="0"/>
                      <w:szCs w:val="21"/>
                    </w:rPr>
                  </w:pPr>
                  <w:r w:rsidRPr="00387526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  <w:shd w:val="clear" w:color="auto" w:fill="FFFFFF"/>
                    </w:rPr>
                    <w:t>（1）学位论文（非保密论文）</w:t>
                  </w:r>
                  <w:r w:rsidRPr="00387526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  <w:shd w:val="clear" w:color="auto" w:fill="FFFFFF"/>
                    </w:rPr>
                    <w:t>：纸质版论文（博士:人文社科类留存6本，自然科学类留存5本；硕士：人文社科类留存5本，自然科学类留存4本）须留存印刷厂用于归档，</w:t>
                  </w:r>
                  <w:r w:rsidRPr="00055F2D">
                    <w:rPr>
                      <w:rFonts w:ascii="仿宋" w:eastAsia="仿宋" w:hAnsi="仿宋" w:cs="宋体" w:hint="eastAsia"/>
                      <w:b/>
                      <w:kern w:val="0"/>
                      <w:sz w:val="28"/>
                      <w:szCs w:val="28"/>
                      <w:shd w:val="clear" w:color="auto" w:fill="FFFFFF"/>
                    </w:rPr>
                    <w:t>电子版论文（应与存档纸质版一致）须上传至图书馆（http://202.195.136.150），上传时间为6月11日至</w:t>
                  </w:r>
                  <w:r w:rsidR="00055F2D" w:rsidRPr="00055F2D">
                    <w:rPr>
                      <w:rFonts w:ascii="仿宋" w:eastAsia="仿宋" w:hAnsi="仿宋" w:cs="宋体" w:hint="eastAsia"/>
                      <w:b/>
                      <w:kern w:val="0"/>
                      <w:sz w:val="28"/>
                      <w:szCs w:val="28"/>
                      <w:shd w:val="clear" w:color="auto" w:fill="FFFFFF"/>
                    </w:rPr>
                    <w:t>6</w:t>
                  </w:r>
                  <w:r w:rsidRPr="00055F2D">
                    <w:rPr>
                      <w:rFonts w:ascii="仿宋" w:eastAsia="仿宋" w:hAnsi="仿宋" w:cs="宋体" w:hint="eastAsia"/>
                      <w:b/>
                      <w:kern w:val="0"/>
                      <w:sz w:val="28"/>
                      <w:szCs w:val="28"/>
                      <w:shd w:val="clear" w:color="auto" w:fill="FFFFFF"/>
                    </w:rPr>
                    <w:t>月</w:t>
                  </w:r>
                  <w:r w:rsidR="00DD1F1D">
                    <w:rPr>
                      <w:rFonts w:ascii="仿宋" w:eastAsia="仿宋" w:hAnsi="仿宋" w:cs="宋体" w:hint="eastAsia"/>
                      <w:b/>
                      <w:kern w:val="0"/>
                      <w:sz w:val="28"/>
                      <w:szCs w:val="28"/>
                      <w:shd w:val="clear" w:color="auto" w:fill="FFFFFF"/>
                    </w:rPr>
                    <w:t>25</w:t>
                  </w:r>
                  <w:r w:rsidRPr="00055F2D">
                    <w:rPr>
                      <w:rFonts w:ascii="仿宋" w:eastAsia="仿宋" w:hAnsi="仿宋" w:cs="宋体" w:hint="eastAsia"/>
                      <w:b/>
                      <w:kern w:val="0"/>
                      <w:sz w:val="28"/>
                      <w:szCs w:val="28"/>
                      <w:shd w:val="clear" w:color="auto" w:fill="FFFFFF"/>
                    </w:rPr>
                    <w:t>日。如论文电子档未上传图书馆或纸质档未留印刷厂，将无法通过“离校系统”中图书馆的审核。</w:t>
                  </w:r>
                </w:p>
                <w:p w:rsidR="00387526" w:rsidRPr="00387526" w:rsidRDefault="00387526" w:rsidP="00B86EB5">
                  <w:pPr>
                    <w:widowControl/>
                    <w:spacing w:line="360" w:lineRule="atLeast"/>
                    <w:ind w:firstLine="562"/>
                    <w:jc w:val="lef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  <w:r w:rsidRPr="00387526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  <w:shd w:val="clear" w:color="auto" w:fill="FFFFFF"/>
                    </w:rPr>
                    <w:lastRenderedPageBreak/>
                    <w:t>（2）学位论文（保密论文）</w:t>
                  </w:r>
                  <w:r w:rsidRPr="00387526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  <w:shd w:val="clear" w:color="auto" w:fill="FFFFFF"/>
                    </w:rPr>
                    <w:t>：研究生本人如实填写《苏州大学研究生保密学位论文归档回执》（一式两份）（研究生院网站-学位工作-相关表格下载），凭审批通过的《苏州大学研究生学位论文保密申请表》至研究生院盖章，本人将以上材料连同纸质版论文（一式五份）和电子版论文（光盘一式两份）送交档案馆，经档案馆盖章的回执须交一份到研究生院学位管理科备案。如未持审批通过的《苏州大学研究生学位论文保密申请表》至图书馆审核，图书馆将不予办理离校手续。</w:t>
                  </w:r>
                </w:p>
                <w:p w:rsidR="00387526" w:rsidRPr="00387526" w:rsidRDefault="00387526" w:rsidP="00B86EB5">
                  <w:pPr>
                    <w:widowControl/>
                    <w:shd w:val="clear" w:color="auto" w:fill="FFFFFF"/>
                    <w:spacing w:line="360" w:lineRule="atLeas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387526" w:rsidRPr="00387526" w:rsidRDefault="00387526" w:rsidP="00387526">
                  <w:pPr>
                    <w:widowControl/>
                    <w:shd w:val="clear" w:color="auto" w:fill="FFFFFF"/>
                    <w:spacing w:line="360" w:lineRule="atLeast"/>
                    <w:ind w:firstLine="564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87526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  <w:shd w:val="clear" w:color="auto" w:fill="FFFFFF"/>
                    </w:rPr>
                    <w:t>特此通知。</w:t>
                  </w:r>
                </w:p>
                <w:p w:rsidR="00387526" w:rsidRPr="00387526" w:rsidRDefault="00387526" w:rsidP="007C4A6C">
                  <w:pPr>
                    <w:widowControl/>
                    <w:spacing w:line="360" w:lineRule="atLeast"/>
                    <w:rPr>
                      <w:rFonts w:ascii="Calibri" w:eastAsia="仿宋_GB2312" w:hAnsi="Calibri" w:cs="宋体"/>
                      <w:kern w:val="0"/>
                      <w:szCs w:val="21"/>
                    </w:rPr>
                  </w:pPr>
                </w:p>
              </w:tc>
            </w:tr>
            <w:tr w:rsidR="00387526" w:rsidRPr="0038752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7526" w:rsidRPr="00387526" w:rsidRDefault="00387526" w:rsidP="003875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</w:tr>
            <w:tr w:rsidR="00387526" w:rsidRPr="0038752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0"/>
                    <w:gridCol w:w="6"/>
                  </w:tblGrid>
                  <w:tr w:rsidR="00387526" w:rsidRPr="003875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7526" w:rsidRPr="00387526" w:rsidRDefault="00387526" w:rsidP="00387526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26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7526" w:rsidRPr="00387526" w:rsidRDefault="00387526" w:rsidP="00387526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7526" w:rsidRPr="00387526" w:rsidRDefault="00387526" w:rsidP="00387526">
                  <w:pPr>
                    <w:widowControl/>
                    <w:jc w:val="left"/>
                    <w:rPr>
                      <w:rFonts w:ascii="仿宋_GB2312" w:eastAsia="仿宋_GB2312" w:hAnsi="宋体" w:cs="宋体"/>
                      <w:vanish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88"/>
                  </w:tblGrid>
                  <w:tr w:rsidR="00387526" w:rsidRPr="0038752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7526" w:rsidRPr="00387526" w:rsidRDefault="00387526" w:rsidP="00387526">
                        <w:pPr>
                          <w:widowControl/>
                          <w:spacing w:line="360" w:lineRule="atLeast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26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研究生院</w:t>
                        </w:r>
                      </w:p>
                    </w:tc>
                  </w:tr>
                  <w:tr w:rsidR="00387526" w:rsidRPr="0038752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7526" w:rsidRPr="00387526" w:rsidRDefault="00387526" w:rsidP="00387526">
                        <w:pPr>
                          <w:widowControl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26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2019-06-05 08:34:14</w:t>
                        </w:r>
                      </w:p>
                    </w:tc>
                  </w:tr>
                </w:tbl>
                <w:p w:rsidR="00387526" w:rsidRPr="00387526" w:rsidRDefault="00387526" w:rsidP="00387526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87526" w:rsidRPr="0038752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387526" w:rsidRPr="00387526" w:rsidRDefault="00586A5E" w:rsidP="00387526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  <w:r w:rsidRPr="00586A5E"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  <w:pict>
                      <v:rect id="_x0000_i1026" style="width:0;height:2.25pt" o:hralign="center" o:hrstd="t" o:hrnoshade="t" o:hr="t" fillcolor="#3f8080" stroked="f"/>
                    </w:pict>
                  </w:r>
                </w:p>
              </w:tc>
            </w:tr>
            <w:tr w:rsidR="00387526" w:rsidRPr="0038752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12000" w:type="dxa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1"/>
                    <w:gridCol w:w="1178"/>
                    <w:gridCol w:w="4672"/>
                    <w:gridCol w:w="1179"/>
                    <w:gridCol w:w="4680"/>
                  </w:tblGrid>
                  <w:tr w:rsidR="00387526" w:rsidRPr="00387526">
                    <w:trPr>
                      <w:tblCellSpacing w:w="7" w:type="dxa"/>
                    </w:trPr>
                    <w:tc>
                      <w:tcPr>
                        <w:tcW w:w="150" w:type="dxa"/>
                        <w:hideMark/>
                      </w:tcPr>
                      <w:p w:rsidR="00387526" w:rsidRPr="00387526" w:rsidRDefault="00387526" w:rsidP="00387526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26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hideMark/>
                      </w:tcPr>
                      <w:p w:rsidR="00387526" w:rsidRPr="00387526" w:rsidRDefault="00387526" w:rsidP="00387526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26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起草人:</w:t>
                        </w:r>
                      </w:p>
                    </w:tc>
                    <w:tc>
                      <w:tcPr>
                        <w:tcW w:w="2000" w:type="pct"/>
                        <w:hideMark/>
                      </w:tcPr>
                      <w:p w:rsidR="00387526" w:rsidRPr="00387526" w:rsidRDefault="00387526" w:rsidP="00387526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26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研究生培养办公室  刘洋</w:t>
                        </w:r>
                      </w:p>
                    </w:tc>
                    <w:tc>
                      <w:tcPr>
                        <w:tcW w:w="500" w:type="pct"/>
                        <w:hideMark/>
                      </w:tcPr>
                      <w:p w:rsidR="00387526" w:rsidRPr="00387526" w:rsidRDefault="00387526" w:rsidP="00387526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26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发布人:</w:t>
                        </w:r>
                      </w:p>
                    </w:tc>
                    <w:tc>
                      <w:tcPr>
                        <w:tcW w:w="2000" w:type="pct"/>
                        <w:hideMark/>
                      </w:tcPr>
                      <w:p w:rsidR="00387526" w:rsidRPr="00387526" w:rsidRDefault="00387526" w:rsidP="00387526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387526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研究生院  王杰祥</w:t>
                        </w:r>
                      </w:p>
                    </w:tc>
                  </w:tr>
                </w:tbl>
                <w:p w:rsidR="00387526" w:rsidRPr="00387526" w:rsidRDefault="00387526" w:rsidP="00387526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87526" w:rsidRPr="00387526" w:rsidRDefault="00387526" w:rsidP="0038752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C47263" w:rsidRDefault="00330E99"/>
    <w:sectPr w:rsidR="00C47263" w:rsidSect="00D52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E99" w:rsidRDefault="00330E99" w:rsidP="00F40026">
      <w:r>
        <w:separator/>
      </w:r>
    </w:p>
  </w:endnote>
  <w:endnote w:type="continuationSeparator" w:id="1">
    <w:p w:rsidR="00330E99" w:rsidRDefault="00330E99" w:rsidP="00F40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E99" w:rsidRDefault="00330E99" w:rsidP="00F40026">
      <w:r>
        <w:separator/>
      </w:r>
    </w:p>
  </w:footnote>
  <w:footnote w:type="continuationSeparator" w:id="1">
    <w:p w:rsidR="00330E99" w:rsidRDefault="00330E99" w:rsidP="00F40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526"/>
    <w:rsid w:val="00055F2D"/>
    <w:rsid w:val="001F33FB"/>
    <w:rsid w:val="002149C9"/>
    <w:rsid w:val="00225EDA"/>
    <w:rsid w:val="00330E99"/>
    <w:rsid w:val="00387526"/>
    <w:rsid w:val="004F5C33"/>
    <w:rsid w:val="00513249"/>
    <w:rsid w:val="00586A5E"/>
    <w:rsid w:val="005A2C70"/>
    <w:rsid w:val="007C4A6C"/>
    <w:rsid w:val="00951879"/>
    <w:rsid w:val="00A15EF6"/>
    <w:rsid w:val="00B86EB5"/>
    <w:rsid w:val="00C23813"/>
    <w:rsid w:val="00D027B5"/>
    <w:rsid w:val="00D520F5"/>
    <w:rsid w:val="00DD1F1D"/>
    <w:rsid w:val="00EE328A"/>
    <w:rsid w:val="00F4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526"/>
    <w:rPr>
      <w:color w:val="0000FF"/>
      <w:u w:val="single"/>
    </w:rPr>
  </w:style>
  <w:style w:type="character" w:styleId="a4">
    <w:name w:val="Strong"/>
    <w:basedOn w:val="a0"/>
    <w:uiPriority w:val="22"/>
    <w:qFormat/>
    <w:rsid w:val="00387526"/>
    <w:rPr>
      <w:b/>
      <w:bCs/>
    </w:rPr>
  </w:style>
  <w:style w:type="paragraph" w:styleId="a5">
    <w:name w:val="Normal (Web)"/>
    <w:basedOn w:val="a"/>
    <w:uiPriority w:val="99"/>
    <w:semiHidden/>
    <w:unhideWhenUsed/>
    <w:rsid w:val="003875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38752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87526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F40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F40026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F40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F400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8599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DADEE5"/>
                    <w:right w:val="none" w:sz="0" w:space="0" w:color="auto"/>
                  </w:divBdr>
                  <w:divsChild>
                    <w:div w:id="2197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DEE5"/>
                        <w:right w:val="none" w:sz="0" w:space="0" w:color="auto"/>
                      </w:divBdr>
                    </w:div>
                    <w:div w:id="17993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602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136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3</cp:revision>
  <cp:lastPrinted>2019-06-05T02:49:00Z</cp:lastPrinted>
  <dcterms:created xsi:type="dcterms:W3CDTF">2019-06-06T07:26:00Z</dcterms:created>
  <dcterms:modified xsi:type="dcterms:W3CDTF">2019-06-06T07:32:00Z</dcterms:modified>
</cp:coreProperties>
</file>