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F8B1A0" w14:textId="77777777" w:rsidR="000A0B01" w:rsidRDefault="004D6BA8" w:rsidP="00374266">
      <w:pPr>
        <w:spacing w:beforeLines="50" w:before="156" w:afterLines="50" w:after="156"/>
        <w:jc w:val="center"/>
        <w:rPr>
          <w:rFonts w:ascii="黑体" w:eastAsia="黑体" w:hAnsi="黑体"/>
          <w:sz w:val="32"/>
          <w:szCs w:val="32"/>
        </w:rPr>
      </w:pPr>
      <w:r>
        <w:rPr>
          <w:rFonts w:ascii="黑体" w:eastAsia="黑体" w:hAnsi="黑体" w:hint="eastAsia"/>
          <w:sz w:val="32"/>
          <w:szCs w:val="32"/>
        </w:rPr>
        <w:t>《</w:t>
      </w:r>
      <w:r w:rsidR="009C2D15">
        <w:rPr>
          <w:rFonts w:ascii="黑体" w:eastAsia="黑体" w:hAnsi="黑体" w:hint="eastAsia"/>
          <w:sz w:val="32"/>
          <w:szCs w:val="32"/>
        </w:rPr>
        <w:t>国际贸易实务</w:t>
      </w:r>
      <w:r>
        <w:rPr>
          <w:rFonts w:ascii="黑体" w:eastAsia="黑体" w:hAnsi="黑体" w:hint="eastAsia"/>
          <w:sz w:val="32"/>
          <w:szCs w:val="32"/>
        </w:rPr>
        <w:t>》</w:t>
      </w:r>
      <w:r w:rsidR="009B60CB">
        <w:rPr>
          <w:rFonts w:ascii="黑体" w:eastAsia="黑体" w:hAnsi="黑体" w:hint="eastAsia"/>
          <w:sz w:val="32"/>
          <w:szCs w:val="32"/>
        </w:rPr>
        <w:t>（二）</w:t>
      </w:r>
      <w:r>
        <w:rPr>
          <w:rFonts w:ascii="黑体" w:eastAsia="黑体" w:hAnsi="黑体" w:hint="eastAsia"/>
          <w:sz w:val="32"/>
          <w:szCs w:val="32"/>
        </w:rPr>
        <w:t>课程教学大纲</w:t>
      </w:r>
    </w:p>
    <w:p w14:paraId="57C31F04" w14:textId="77777777" w:rsidR="000A0B01" w:rsidRDefault="004D6BA8" w:rsidP="00374266">
      <w:pPr>
        <w:pStyle w:val="a3"/>
        <w:spacing w:beforeLines="50" w:before="156" w:afterLines="50" w:after="156"/>
        <w:ind w:firstLineChars="200" w:firstLine="562"/>
        <w:jc w:val="left"/>
        <w:rPr>
          <w:rFonts w:hAnsi="宋体" w:cs="宋体"/>
        </w:rPr>
      </w:pPr>
      <w:r>
        <w:rPr>
          <w:rFonts w:ascii="黑体" w:eastAsia="黑体" w:hAnsi="黑体" w:cs="宋体" w:hint="eastAsia"/>
          <w:b/>
          <w:sz w:val="28"/>
          <w:szCs w:val="28"/>
        </w:rPr>
        <w:t>一、课程基本信息</w:t>
      </w:r>
    </w:p>
    <w:tbl>
      <w:tblPr>
        <w:tblW w:w="86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3685"/>
        <w:gridCol w:w="1134"/>
        <w:gridCol w:w="2744"/>
      </w:tblGrid>
      <w:tr w:rsidR="000A0B01" w14:paraId="1BFC7C00" w14:textId="77777777">
        <w:trPr>
          <w:jc w:val="center"/>
        </w:trPr>
        <w:tc>
          <w:tcPr>
            <w:tcW w:w="1135" w:type="dxa"/>
            <w:vAlign w:val="center"/>
          </w:tcPr>
          <w:p w14:paraId="7389B8C3" w14:textId="77777777" w:rsidR="000A0B01" w:rsidRDefault="004D6BA8" w:rsidP="00374266">
            <w:pPr>
              <w:spacing w:beforeLines="50" w:before="156" w:afterLines="50" w:after="156"/>
              <w:jc w:val="center"/>
              <w:rPr>
                <w:rFonts w:ascii="宋体" w:eastAsia="宋体" w:hAnsi="宋体" w:cs="黑体"/>
                <w:b/>
                <w:bCs/>
              </w:rPr>
            </w:pPr>
            <w:r>
              <w:rPr>
                <w:rFonts w:ascii="宋体" w:eastAsia="宋体" w:hAnsi="宋体" w:cs="黑体" w:hint="eastAsia"/>
                <w:b/>
                <w:bCs/>
              </w:rPr>
              <w:t>英文名称</w:t>
            </w:r>
          </w:p>
        </w:tc>
        <w:tc>
          <w:tcPr>
            <w:tcW w:w="3685" w:type="dxa"/>
            <w:vAlign w:val="center"/>
          </w:tcPr>
          <w:p w14:paraId="058208A7" w14:textId="77777777" w:rsidR="000A0B01" w:rsidRPr="00FC5E91" w:rsidRDefault="009C2D15" w:rsidP="00374266">
            <w:pPr>
              <w:spacing w:beforeLines="50" w:before="156" w:afterLines="50" w:after="156"/>
              <w:jc w:val="left"/>
              <w:rPr>
                <w:rFonts w:ascii="Times New Roman" w:eastAsia="宋体" w:hAnsi="Times New Roman" w:cs="Times New Roman"/>
                <w:szCs w:val="21"/>
              </w:rPr>
            </w:pPr>
            <w:r w:rsidRPr="00FC5E91">
              <w:rPr>
                <w:rFonts w:ascii="Times New Roman" w:eastAsia="宋体" w:hAnsi="Times New Roman" w:cs="Times New Roman"/>
                <w:szCs w:val="21"/>
              </w:rPr>
              <w:t xml:space="preserve"> Practice</w:t>
            </w:r>
            <w:r w:rsidR="00611AAE" w:rsidRPr="00FC5E91">
              <w:rPr>
                <w:rFonts w:ascii="Times New Roman" w:eastAsia="宋体" w:hAnsi="Times New Roman" w:cs="Times New Roman"/>
                <w:szCs w:val="21"/>
              </w:rPr>
              <w:t xml:space="preserve"> </w:t>
            </w:r>
            <w:r w:rsidR="00FC5E91" w:rsidRPr="00FC5E91">
              <w:rPr>
                <w:rFonts w:ascii="Times New Roman" w:eastAsia="宋体" w:hAnsi="Times New Roman" w:cs="Times New Roman"/>
                <w:szCs w:val="21"/>
              </w:rPr>
              <w:t xml:space="preserve">of International Trade </w:t>
            </w:r>
            <w:r w:rsidR="00611AAE" w:rsidRPr="00FC5E91">
              <w:rPr>
                <w:rFonts w:ascii="Times New Roman" w:eastAsia="宋体" w:hAnsi="Times New Roman" w:cs="Times New Roman"/>
                <w:szCs w:val="21"/>
              </w:rPr>
              <w:t>II</w:t>
            </w:r>
          </w:p>
        </w:tc>
        <w:tc>
          <w:tcPr>
            <w:tcW w:w="1134" w:type="dxa"/>
            <w:vAlign w:val="center"/>
          </w:tcPr>
          <w:p w14:paraId="6892B33A" w14:textId="77777777" w:rsidR="000A0B01" w:rsidRDefault="004D6BA8" w:rsidP="00374266">
            <w:pPr>
              <w:spacing w:beforeLines="50" w:before="156" w:afterLines="50" w:after="156"/>
              <w:jc w:val="center"/>
              <w:rPr>
                <w:rFonts w:ascii="宋体" w:eastAsia="宋体" w:hAnsi="宋体" w:cs="宋体"/>
                <w:b/>
                <w:bCs/>
                <w:szCs w:val="21"/>
              </w:rPr>
            </w:pPr>
            <w:r>
              <w:rPr>
                <w:rFonts w:ascii="宋体" w:eastAsia="宋体" w:hAnsi="宋体" w:cs="宋体" w:hint="eastAsia"/>
                <w:b/>
                <w:bCs/>
                <w:szCs w:val="21"/>
              </w:rPr>
              <w:t>课程代码</w:t>
            </w:r>
          </w:p>
        </w:tc>
        <w:tc>
          <w:tcPr>
            <w:tcW w:w="2744" w:type="dxa"/>
            <w:vAlign w:val="center"/>
          </w:tcPr>
          <w:p w14:paraId="5EF299A0" w14:textId="77777777" w:rsidR="000A0B01" w:rsidRDefault="009C2D15" w:rsidP="00374266">
            <w:pPr>
              <w:spacing w:beforeLines="50" w:before="156" w:afterLines="50" w:after="156"/>
              <w:rPr>
                <w:rFonts w:ascii="宋体" w:eastAsia="宋体" w:hAnsi="宋体" w:cs="宋体"/>
                <w:szCs w:val="21"/>
              </w:rPr>
            </w:pPr>
            <w:r>
              <w:rPr>
                <w:rFonts w:eastAsia="宋体" w:hint="eastAsia"/>
                <w:b/>
                <w:bCs/>
              </w:rPr>
              <w:t>IETT</w:t>
            </w:r>
            <w:r w:rsidR="00611AAE">
              <w:rPr>
                <w:rFonts w:eastAsia="宋体" w:hint="eastAsia"/>
                <w:b/>
                <w:bCs/>
              </w:rPr>
              <w:t>3002</w:t>
            </w:r>
          </w:p>
        </w:tc>
      </w:tr>
      <w:tr w:rsidR="000A0B01" w14:paraId="0776E7FD" w14:textId="77777777">
        <w:trPr>
          <w:jc w:val="center"/>
        </w:trPr>
        <w:tc>
          <w:tcPr>
            <w:tcW w:w="1135" w:type="dxa"/>
            <w:vAlign w:val="center"/>
          </w:tcPr>
          <w:p w14:paraId="402DBC8E" w14:textId="77777777" w:rsidR="000A0B01" w:rsidRDefault="004D6BA8" w:rsidP="00374266">
            <w:pPr>
              <w:spacing w:beforeLines="50" w:before="156" w:afterLines="50" w:after="156"/>
              <w:jc w:val="center"/>
              <w:rPr>
                <w:rFonts w:ascii="宋体" w:eastAsia="宋体" w:hAnsi="宋体" w:cs="黑体"/>
                <w:b/>
                <w:bCs/>
              </w:rPr>
            </w:pPr>
            <w:r>
              <w:rPr>
                <w:rFonts w:ascii="宋体" w:eastAsia="宋体" w:hAnsi="宋体" w:cs="黑体" w:hint="eastAsia"/>
                <w:b/>
                <w:bCs/>
              </w:rPr>
              <w:t>课程性质</w:t>
            </w:r>
          </w:p>
        </w:tc>
        <w:tc>
          <w:tcPr>
            <w:tcW w:w="3685" w:type="dxa"/>
            <w:vAlign w:val="center"/>
          </w:tcPr>
          <w:p w14:paraId="35A76209" w14:textId="77777777" w:rsidR="000A0B01" w:rsidRDefault="004D6BA8" w:rsidP="00374266">
            <w:pPr>
              <w:spacing w:beforeLines="50" w:before="156" w:afterLines="50" w:after="156"/>
              <w:jc w:val="left"/>
              <w:rPr>
                <w:rFonts w:ascii="宋体" w:eastAsia="宋体" w:hAnsi="宋体" w:cs="宋体"/>
                <w:szCs w:val="21"/>
              </w:rPr>
            </w:pPr>
            <w:r>
              <w:rPr>
                <w:rFonts w:ascii="宋体" w:eastAsia="宋体" w:hAnsi="宋体" w:cs="宋体" w:hint="eastAsia"/>
                <w:szCs w:val="21"/>
              </w:rPr>
              <w:t>专业必修课程</w:t>
            </w:r>
          </w:p>
        </w:tc>
        <w:tc>
          <w:tcPr>
            <w:tcW w:w="1134" w:type="dxa"/>
            <w:vAlign w:val="center"/>
          </w:tcPr>
          <w:p w14:paraId="7168D3ED" w14:textId="77777777" w:rsidR="000A0B01" w:rsidRDefault="004D6BA8" w:rsidP="00374266">
            <w:pPr>
              <w:spacing w:beforeLines="50" w:before="156" w:afterLines="50" w:after="156"/>
              <w:jc w:val="center"/>
              <w:rPr>
                <w:rFonts w:ascii="宋体" w:eastAsia="宋体" w:hAnsi="宋体" w:cs="宋体"/>
                <w:b/>
                <w:bCs/>
                <w:szCs w:val="21"/>
              </w:rPr>
            </w:pPr>
            <w:r>
              <w:rPr>
                <w:rFonts w:ascii="宋体" w:eastAsia="宋体" w:hAnsi="宋体" w:cs="宋体" w:hint="eastAsia"/>
                <w:b/>
                <w:bCs/>
                <w:szCs w:val="21"/>
              </w:rPr>
              <w:t>授课对象</w:t>
            </w:r>
          </w:p>
        </w:tc>
        <w:tc>
          <w:tcPr>
            <w:tcW w:w="2744" w:type="dxa"/>
            <w:vAlign w:val="center"/>
          </w:tcPr>
          <w:p w14:paraId="5D971113" w14:textId="77777777" w:rsidR="000A0B01" w:rsidRDefault="009C2D15" w:rsidP="00374266">
            <w:pPr>
              <w:spacing w:beforeLines="50" w:before="156" w:afterLines="50" w:after="156"/>
              <w:rPr>
                <w:rFonts w:ascii="宋体" w:eastAsia="宋体" w:hAnsi="宋体" w:cs="宋体"/>
                <w:szCs w:val="21"/>
              </w:rPr>
            </w:pPr>
            <w:r>
              <w:rPr>
                <w:rFonts w:ascii="宋体" w:eastAsia="宋体" w:hAnsi="宋体" w:cs="宋体" w:hint="eastAsia"/>
                <w:szCs w:val="21"/>
              </w:rPr>
              <w:t>国际经济与贸易</w:t>
            </w:r>
            <w:r w:rsidR="004D6BA8">
              <w:rPr>
                <w:rFonts w:ascii="宋体" w:eastAsia="宋体" w:hAnsi="宋体" w:cs="宋体" w:hint="eastAsia"/>
                <w:szCs w:val="21"/>
              </w:rPr>
              <w:t>专业</w:t>
            </w:r>
          </w:p>
        </w:tc>
      </w:tr>
      <w:tr w:rsidR="000A0B01" w14:paraId="6E16A95F" w14:textId="77777777">
        <w:trPr>
          <w:jc w:val="center"/>
        </w:trPr>
        <w:tc>
          <w:tcPr>
            <w:tcW w:w="1135" w:type="dxa"/>
            <w:vAlign w:val="center"/>
          </w:tcPr>
          <w:p w14:paraId="77AE7F77" w14:textId="77777777" w:rsidR="000A0B01" w:rsidRDefault="004D6BA8" w:rsidP="00374266">
            <w:pPr>
              <w:spacing w:beforeLines="50" w:before="156" w:afterLines="50" w:after="156"/>
              <w:jc w:val="center"/>
              <w:rPr>
                <w:rFonts w:ascii="宋体" w:eastAsia="宋体" w:hAnsi="宋体" w:cs="黑体"/>
                <w:b/>
                <w:bCs/>
              </w:rPr>
            </w:pPr>
            <w:r>
              <w:rPr>
                <w:rFonts w:ascii="宋体" w:eastAsia="宋体" w:hAnsi="宋体" w:cs="黑体" w:hint="eastAsia"/>
                <w:b/>
                <w:bCs/>
              </w:rPr>
              <w:t>学   分</w:t>
            </w:r>
          </w:p>
        </w:tc>
        <w:tc>
          <w:tcPr>
            <w:tcW w:w="3685" w:type="dxa"/>
            <w:vAlign w:val="center"/>
          </w:tcPr>
          <w:p w14:paraId="7C5CFF06" w14:textId="77777777" w:rsidR="000A0B01" w:rsidRDefault="00611AAE" w:rsidP="00374266">
            <w:pPr>
              <w:spacing w:beforeLines="50" w:before="156" w:afterLines="50" w:after="156"/>
              <w:jc w:val="left"/>
              <w:rPr>
                <w:rFonts w:ascii="宋体" w:eastAsia="宋体" w:hAnsi="宋体" w:cs="宋体"/>
                <w:szCs w:val="21"/>
              </w:rPr>
            </w:pPr>
            <w:r>
              <w:rPr>
                <w:rFonts w:ascii="宋体" w:eastAsia="宋体" w:hAnsi="宋体" w:cs="宋体" w:hint="eastAsia"/>
                <w:szCs w:val="21"/>
              </w:rPr>
              <w:t>4</w:t>
            </w:r>
          </w:p>
        </w:tc>
        <w:tc>
          <w:tcPr>
            <w:tcW w:w="1134" w:type="dxa"/>
            <w:vAlign w:val="center"/>
          </w:tcPr>
          <w:p w14:paraId="16B080B1" w14:textId="77777777" w:rsidR="000A0B01" w:rsidRDefault="004D6BA8" w:rsidP="00374266">
            <w:pPr>
              <w:spacing w:beforeLines="50" w:before="156" w:afterLines="50" w:after="156"/>
              <w:jc w:val="center"/>
              <w:rPr>
                <w:rFonts w:ascii="宋体" w:eastAsia="宋体" w:hAnsi="宋体" w:cs="宋体"/>
                <w:b/>
                <w:bCs/>
                <w:szCs w:val="21"/>
              </w:rPr>
            </w:pPr>
            <w:r>
              <w:rPr>
                <w:rFonts w:ascii="宋体" w:eastAsia="宋体" w:hAnsi="宋体" w:cs="宋体" w:hint="eastAsia"/>
                <w:b/>
                <w:bCs/>
                <w:szCs w:val="21"/>
              </w:rPr>
              <w:t>学   时</w:t>
            </w:r>
          </w:p>
        </w:tc>
        <w:tc>
          <w:tcPr>
            <w:tcW w:w="2744" w:type="dxa"/>
            <w:vAlign w:val="center"/>
          </w:tcPr>
          <w:p w14:paraId="0C45D55B" w14:textId="77777777" w:rsidR="000A0B01" w:rsidRDefault="00611AAE" w:rsidP="00374266">
            <w:pPr>
              <w:spacing w:beforeLines="50" w:before="156" w:afterLines="50" w:after="156"/>
              <w:rPr>
                <w:rFonts w:ascii="宋体" w:eastAsia="宋体" w:hAnsi="宋体" w:cs="宋体"/>
                <w:szCs w:val="21"/>
              </w:rPr>
            </w:pPr>
            <w:r>
              <w:rPr>
                <w:rFonts w:ascii="宋体" w:eastAsia="宋体" w:hAnsi="宋体" w:cs="宋体" w:hint="eastAsia"/>
                <w:szCs w:val="21"/>
              </w:rPr>
              <w:t>72</w:t>
            </w:r>
          </w:p>
        </w:tc>
      </w:tr>
      <w:tr w:rsidR="000A0B01" w14:paraId="7D5DCF9C" w14:textId="77777777">
        <w:trPr>
          <w:jc w:val="center"/>
        </w:trPr>
        <w:tc>
          <w:tcPr>
            <w:tcW w:w="1135" w:type="dxa"/>
            <w:vAlign w:val="center"/>
          </w:tcPr>
          <w:p w14:paraId="766C8CE2" w14:textId="77777777" w:rsidR="000A0B01" w:rsidRDefault="004D6BA8" w:rsidP="00374266">
            <w:pPr>
              <w:spacing w:beforeLines="50" w:before="156" w:afterLines="50" w:after="156"/>
              <w:jc w:val="center"/>
              <w:rPr>
                <w:rFonts w:ascii="宋体" w:eastAsia="宋体" w:hAnsi="宋体" w:cs="黑体"/>
                <w:b/>
                <w:bCs/>
              </w:rPr>
            </w:pPr>
            <w:r>
              <w:rPr>
                <w:rFonts w:ascii="宋体" w:eastAsia="宋体" w:hAnsi="宋体" w:cs="黑体" w:hint="eastAsia"/>
                <w:b/>
                <w:bCs/>
              </w:rPr>
              <w:t>主讲教师</w:t>
            </w:r>
          </w:p>
        </w:tc>
        <w:tc>
          <w:tcPr>
            <w:tcW w:w="3685" w:type="dxa"/>
            <w:vAlign w:val="center"/>
          </w:tcPr>
          <w:p w14:paraId="3D659F2E" w14:textId="77777777" w:rsidR="000A0B01" w:rsidRDefault="009C2D15" w:rsidP="00374266">
            <w:pPr>
              <w:spacing w:beforeLines="50" w:before="156" w:afterLines="50" w:after="156"/>
              <w:jc w:val="left"/>
              <w:rPr>
                <w:rFonts w:ascii="宋体" w:eastAsia="宋体" w:hAnsi="宋体" w:cs="宋体"/>
                <w:szCs w:val="21"/>
              </w:rPr>
            </w:pPr>
            <w:r>
              <w:rPr>
                <w:rFonts w:ascii="宋体" w:eastAsia="宋体" w:hAnsi="宋体" w:cs="宋体" w:hint="eastAsia"/>
                <w:szCs w:val="21"/>
              </w:rPr>
              <w:t>毛群英</w:t>
            </w:r>
          </w:p>
        </w:tc>
        <w:tc>
          <w:tcPr>
            <w:tcW w:w="1134" w:type="dxa"/>
            <w:vAlign w:val="center"/>
          </w:tcPr>
          <w:p w14:paraId="7E9882E5" w14:textId="77777777" w:rsidR="000A0B01" w:rsidRDefault="004D6BA8" w:rsidP="00374266">
            <w:pPr>
              <w:spacing w:beforeLines="50" w:before="156" w:afterLines="50" w:after="156"/>
              <w:jc w:val="center"/>
              <w:rPr>
                <w:rFonts w:ascii="宋体" w:eastAsia="宋体" w:hAnsi="宋体" w:cs="宋体"/>
                <w:b/>
                <w:bCs/>
                <w:szCs w:val="21"/>
              </w:rPr>
            </w:pPr>
            <w:r>
              <w:rPr>
                <w:rFonts w:ascii="宋体" w:eastAsia="宋体" w:hAnsi="宋体" w:cs="宋体" w:hint="eastAsia"/>
                <w:b/>
                <w:bCs/>
                <w:szCs w:val="21"/>
              </w:rPr>
              <w:t>修订日期</w:t>
            </w:r>
          </w:p>
        </w:tc>
        <w:tc>
          <w:tcPr>
            <w:tcW w:w="2744" w:type="dxa"/>
            <w:vAlign w:val="center"/>
          </w:tcPr>
          <w:p w14:paraId="3BE28D91" w14:textId="77777777" w:rsidR="000A0B01" w:rsidRDefault="00611AAE" w:rsidP="00374266">
            <w:pPr>
              <w:spacing w:beforeLines="50" w:before="156" w:afterLines="50" w:after="156"/>
              <w:rPr>
                <w:rFonts w:ascii="宋体" w:eastAsia="宋体" w:hAnsi="宋体" w:cs="宋体"/>
                <w:szCs w:val="21"/>
              </w:rPr>
            </w:pPr>
            <w:r>
              <w:rPr>
                <w:rFonts w:ascii="宋体" w:eastAsia="宋体" w:hAnsi="宋体" w:cs="宋体" w:hint="eastAsia"/>
                <w:szCs w:val="21"/>
              </w:rPr>
              <w:t>2023</w:t>
            </w:r>
            <w:r w:rsidR="004D6BA8">
              <w:rPr>
                <w:rFonts w:ascii="宋体" w:eastAsia="宋体" w:hAnsi="宋体" w:cs="宋体" w:hint="eastAsia"/>
                <w:szCs w:val="21"/>
              </w:rPr>
              <w:t>.</w:t>
            </w:r>
            <w:r>
              <w:rPr>
                <w:rFonts w:ascii="宋体" w:eastAsia="宋体" w:hAnsi="宋体" w:cs="宋体" w:hint="eastAsia"/>
                <w:szCs w:val="21"/>
              </w:rPr>
              <w:t>8</w:t>
            </w:r>
          </w:p>
        </w:tc>
      </w:tr>
      <w:tr w:rsidR="000A0B01" w14:paraId="203D95BB" w14:textId="77777777">
        <w:trPr>
          <w:jc w:val="center"/>
        </w:trPr>
        <w:tc>
          <w:tcPr>
            <w:tcW w:w="1135" w:type="dxa"/>
            <w:vAlign w:val="center"/>
          </w:tcPr>
          <w:p w14:paraId="12F28F02" w14:textId="77777777" w:rsidR="000A0B01" w:rsidRDefault="004D6BA8" w:rsidP="00374266">
            <w:pPr>
              <w:spacing w:beforeLines="50" w:before="156" w:afterLines="50" w:after="156"/>
              <w:jc w:val="center"/>
              <w:rPr>
                <w:rFonts w:ascii="宋体" w:eastAsia="宋体" w:hAnsi="宋体" w:cs="黑体"/>
                <w:b/>
                <w:bCs/>
              </w:rPr>
            </w:pPr>
            <w:r>
              <w:rPr>
                <w:rFonts w:ascii="宋体" w:eastAsia="宋体" w:hAnsi="宋体" w:cs="黑体" w:hint="eastAsia"/>
                <w:b/>
                <w:bCs/>
              </w:rPr>
              <w:t>指定教材</w:t>
            </w:r>
          </w:p>
        </w:tc>
        <w:tc>
          <w:tcPr>
            <w:tcW w:w="7563" w:type="dxa"/>
            <w:gridSpan w:val="3"/>
            <w:vAlign w:val="center"/>
          </w:tcPr>
          <w:p w14:paraId="7E64F299" w14:textId="77777777" w:rsidR="009C2D15" w:rsidRPr="00E761E4" w:rsidRDefault="009C2D15" w:rsidP="009C2D15">
            <w:pPr>
              <w:spacing w:line="360" w:lineRule="exact"/>
              <w:rPr>
                <w:rFonts w:eastAsia="宋体"/>
              </w:rPr>
            </w:pPr>
            <w:r w:rsidRPr="00E761E4">
              <w:rPr>
                <w:rFonts w:eastAsia="宋体" w:hint="eastAsia"/>
              </w:rPr>
              <w:t>国际贸易实务（第五版）主编：袁建新</w:t>
            </w:r>
            <w:r w:rsidRPr="00E761E4">
              <w:rPr>
                <w:rFonts w:eastAsia="宋体" w:hint="eastAsia"/>
              </w:rPr>
              <w:t xml:space="preserve"> </w:t>
            </w:r>
            <w:r w:rsidRPr="00E761E4">
              <w:rPr>
                <w:rFonts w:eastAsia="宋体" w:hint="eastAsia"/>
              </w:rPr>
              <w:t>复旦大学出版社</w:t>
            </w:r>
            <w:r w:rsidRPr="00E761E4">
              <w:rPr>
                <w:rFonts w:eastAsia="宋体" w:hint="eastAsia"/>
              </w:rPr>
              <w:t xml:space="preserve"> ISBN</w:t>
            </w:r>
            <w:r w:rsidRPr="00E761E4">
              <w:rPr>
                <w:rFonts w:eastAsia="宋体" w:hint="eastAsia"/>
              </w:rPr>
              <w:t>：</w:t>
            </w:r>
            <w:r w:rsidRPr="00E761E4">
              <w:rPr>
                <w:rFonts w:eastAsia="宋体" w:hint="eastAsia"/>
              </w:rPr>
              <w:t>978-309-14989-0</w:t>
            </w:r>
          </w:p>
          <w:p w14:paraId="01BBE49A" w14:textId="77777777" w:rsidR="000A0B01" w:rsidRPr="009C2D15" w:rsidRDefault="009C2D15" w:rsidP="009C2D15">
            <w:pPr>
              <w:spacing w:line="360" w:lineRule="exact"/>
              <w:rPr>
                <w:rFonts w:eastAsia="宋体"/>
              </w:rPr>
            </w:pPr>
            <w:r w:rsidRPr="00E761E4">
              <w:rPr>
                <w:rFonts w:eastAsia="宋体" w:hint="eastAsia"/>
              </w:rPr>
              <w:t>2020</w:t>
            </w:r>
            <w:r w:rsidRPr="00E761E4">
              <w:rPr>
                <w:rFonts w:eastAsia="宋体" w:hint="eastAsia"/>
              </w:rPr>
              <w:t>年</w:t>
            </w:r>
            <w:r w:rsidRPr="00E761E4">
              <w:rPr>
                <w:rFonts w:eastAsia="宋体" w:hint="eastAsia"/>
              </w:rPr>
              <w:t>6</w:t>
            </w:r>
            <w:r w:rsidRPr="00E761E4">
              <w:rPr>
                <w:rFonts w:eastAsia="宋体" w:hint="eastAsia"/>
              </w:rPr>
              <w:t>月</w:t>
            </w:r>
          </w:p>
        </w:tc>
      </w:tr>
    </w:tbl>
    <w:p w14:paraId="75A5D9BC" w14:textId="77777777" w:rsidR="000A0B01" w:rsidRDefault="004D6BA8" w:rsidP="00374266">
      <w:pPr>
        <w:pStyle w:val="a3"/>
        <w:spacing w:beforeLines="50" w:before="156" w:afterLines="50" w:after="156"/>
        <w:ind w:firstLineChars="200" w:firstLine="562"/>
        <w:rPr>
          <w:rFonts w:eastAsia="黑体" w:hAnsi="宋体" w:cs="宋体"/>
        </w:rPr>
      </w:pPr>
      <w:r>
        <w:rPr>
          <w:rFonts w:ascii="黑体" w:eastAsia="黑体" w:hAnsi="黑体" w:cs="宋体" w:hint="eastAsia"/>
          <w:b/>
          <w:sz w:val="28"/>
          <w:szCs w:val="28"/>
        </w:rPr>
        <w:t>二、课程目标</w:t>
      </w:r>
    </w:p>
    <w:p w14:paraId="769EF7FB" w14:textId="77777777" w:rsidR="000A0B01" w:rsidRDefault="004D6BA8" w:rsidP="00374266">
      <w:pPr>
        <w:pStyle w:val="a3"/>
        <w:spacing w:beforeLines="50" w:before="156" w:afterLines="50" w:after="156"/>
        <w:ind w:firstLineChars="200" w:firstLine="480"/>
        <w:rPr>
          <w:rFonts w:ascii="黑体" w:eastAsia="黑体" w:hAnsi="黑体" w:cs="宋体"/>
          <w:b/>
          <w:sz w:val="24"/>
          <w:szCs w:val="24"/>
        </w:rPr>
      </w:pPr>
      <w:r>
        <w:rPr>
          <w:rFonts w:ascii="黑体" w:eastAsia="黑体" w:hAnsi="黑体" w:cs="宋体" w:hint="eastAsia"/>
          <w:sz w:val="24"/>
          <w:szCs w:val="24"/>
        </w:rPr>
        <w:t>（一）</w:t>
      </w:r>
      <w:r>
        <w:rPr>
          <w:rFonts w:ascii="黑体" w:eastAsia="黑体" w:hAnsi="黑体" w:cs="宋体" w:hint="eastAsia"/>
          <w:b/>
          <w:sz w:val="24"/>
          <w:szCs w:val="24"/>
        </w:rPr>
        <w:t>总体目标</w:t>
      </w:r>
    </w:p>
    <w:p w14:paraId="4B9C4D99" w14:textId="77777777" w:rsidR="009C2D15" w:rsidRPr="009B60CB" w:rsidRDefault="009C2D15" w:rsidP="009B60CB">
      <w:pPr>
        <w:spacing w:line="360" w:lineRule="exact"/>
        <w:ind w:firstLineChars="200" w:firstLine="420"/>
        <w:rPr>
          <w:rFonts w:ascii="宋体" w:eastAsia="宋体" w:hAnsi="宋体"/>
        </w:rPr>
      </w:pPr>
      <w:r w:rsidRPr="009B60CB">
        <w:rPr>
          <w:rFonts w:ascii="宋体" w:eastAsia="宋体" w:hAnsi="宋体" w:hint="eastAsia"/>
        </w:rPr>
        <w:t>本课程是国际经济与贸易专业的专业必修课程之一。本课程以国际货物买卖为对象，以交易条件和合同条款为重点，以国际贸易惯例和法律规则为依据，并联系我国外贸实际，讲解国际货物买卖合同的具体内容以及合同订立和履行的基本环节与一般做法。本课程突出方针政策与业务技术相结合、理论与实际相结合，是一门实践性很强的综合性应用课程。通过课堂讲解和实验操作，本课程将使学生掌握在我国对外贸易的方针政策指导下进行国际货物买卖的基本理论、基础知识和基本技能；学会在进出口贸易活动中，既能结合我国实际、切实贯彻国家的方针政策和企业的经营意图，又能符合法律规则和国际贸易惯例。</w:t>
      </w:r>
      <w:r w:rsidR="00A219DA" w:rsidRPr="009B60CB">
        <w:rPr>
          <w:rFonts w:ascii="宋体" w:eastAsia="宋体" w:hAnsi="宋体" w:hint="eastAsia"/>
        </w:rPr>
        <w:t>同时</w:t>
      </w:r>
      <w:r w:rsidR="00A219DA" w:rsidRPr="009B60CB">
        <w:rPr>
          <w:rFonts w:ascii="宋体" w:eastAsia="宋体" w:hAnsi="宋体" w:cs="宋体" w:hint="eastAsia"/>
        </w:rPr>
        <w:t>培养学生的社会责任感和</w:t>
      </w:r>
      <w:proofErr w:type="gramStart"/>
      <w:r w:rsidR="00A219DA" w:rsidRPr="009B60CB">
        <w:rPr>
          <w:rFonts w:ascii="宋体" w:eastAsia="宋体" w:hAnsi="宋体" w:cs="宋体" w:hint="eastAsia"/>
        </w:rPr>
        <w:t>践行</w:t>
      </w:r>
      <w:proofErr w:type="gramEnd"/>
      <w:r w:rsidR="00A219DA" w:rsidRPr="009B60CB">
        <w:rPr>
          <w:rFonts w:ascii="宋体" w:eastAsia="宋体" w:hAnsi="宋体" w:cs="宋体" w:hint="eastAsia"/>
        </w:rPr>
        <w:t>社会主义核心价值观的能力，使学生兼具人文精神和科学素养。</w:t>
      </w:r>
    </w:p>
    <w:p w14:paraId="4659B256" w14:textId="77777777" w:rsidR="000A0B01" w:rsidRDefault="00611AAE" w:rsidP="00374266">
      <w:pPr>
        <w:pStyle w:val="a3"/>
        <w:numPr>
          <w:ilvl w:val="0"/>
          <w:numId w:val="1"/>
        </w:numPr>
        <w:spacing w:beforeLines="50" w:before="156" w:afterLines="50" w:after="156"/>
        <w:ind w:firstLineChars="200" w:firstLine="480"/>
        <w:rPr>
          <w:rFonts w:ascii="黑体" w:eastAsia="黑体" w:hAnsi="黑体" w:cs="宋体"/>
          <w:sz w:val="24"/>
          <w:szCs w:val="24"/>
        </w:rPr>
      </w:pPr>
      <w:r>
        <w:rPr>
          <w:rFonts w:ascii="黑体" w:eastAsia="黑体" w:hAnsi="黑体" w:cs="宋体" w:hint="eastAsia"/>
          <w:sz w:val="24"/>
          <w:szCs w:val="24"/>
        </w:rPr>
        <w:t>课程目标</w:t>
      </w:r>
    </w:p>
    <w:p w14:paraId="7A1B5937" w14:textId="77777777" w:rsidR="000C6AA0" w:rsidRPr="00E761E4" w:rsidRDefault="004D6BA8" w:rsidP="001F0CE7">
      <w:pPr>
        <w:spacing w:before="100" w:beforeAutospacing="1"/>
        <w:rPr>
          <w:rFonts w:ascii="宋体" w:eastAsia="宋体" w:hAnsi="宋体" w:cs="宋体"/>
        </w:rPr>
      </w:pPr>
      <w:r w:rsidRPr="00A51786">
        <w:rPr>
          <w:rFonts w:hAnsi="宋体" w:cs="宋体" w:hint="eastAsia"/>
          <w:b/>
        </w:rPr>
        <w:t>课程目标1：</w:t>
      </w:r>
      <w:r w:rsidRPr="009B60CB">
        <w:rPr>
          <w:rFonts w:hAnsi="宋体" w:cs="宋体" w:hint="eastAsia"/>
        </w:rPr>
        <w:t>通过学习</w:t>
      </w:r>
      <w:r w:rsidR="00A51786" w:rsidRPr="009B60CB">
        <w:rPr>
          <w:rFonts w:hAnsi="宋体" w:cs="宋体" w:hint="eastAsia"/>
        </w:rPr>
        <w:t>国际货物买卖合同的基本内容</w:t>
      </w:r>
      <w:r w:rsidR="00A51786" w:rsidRPr="009B60CB">
        <w:rPr>
          <w:rFonts w:ascii="宋体" w:eastAsia="宋体" w:hAnsi="宋体" w:cs="宋体" w:hint="eastAsia"/>
        </w:rPr>
        <w:t>，</w:t>
      </w:r>
      <w:r w:rsidR="001F0CE7" w:rsidRPr="00566DCA">
        <w:rPr>
          <w:rFonts w:eastAsia="宋体" w:hint="eastAsia"/>
        </w:rPr>
        <w:t>使学生掌握在我国对外贸易的方针政策指导下进行国际货物买卖的基本理论、基础知识和基本技能</w:t>
      </w:r>
      <w:r w:rsidR="001F0CE7">
        <w:rPr>
          <w:rFonts w:eastAsia="宋体" w:hint="eastAsia"/>
        </w:rPr>
        <w:t>。</w:t>
      </w:r>
    </w:p>
    <w:p w14:paraId="063A9A3B" w14:textId="77777777" w:rsidR="00A51786" w:rsidRDefault="004D6BA8" w:rsidP="00374266">
      <w:pPr>
        <w:pStyle w:val="a3"/>
        <w:spacing w:beforeLines="50" w:before="156" w:afterLines="50" w:after="156"/>
        <w:ind w:firstLineChars="200" w:firstLine="420"/>
        <w:rPr>
          <w:rFonts w:hAnsi="宋体" w:cs="宋体"/>
        </w:rPr>
      </w:pPr>
      <w:r>
        <w:rPr>
          <w:rFonts w:hAnsi="宋体" w:cs="宋体" w:hint="eastAsia"/>
        </w:rPr>
        <w:t>1</w:t>
      </w:r>
      <w:r w:rsidR="00632C67">
        <w:rPr>
          <w:rFonts w:hAnsi="宋体" w:cs="宋体" w:hint="eastAsia"/>
        </w:rPr>
        <w:t>.</w:t>
      </w:r>
      <w:r>
        <w:rPr>
          <w:rFonts w:hAnsi="宋体" w:cs="宋体" w:hint="eastAsia"/>
        </w:rPr>
        <w:t>1</w:t>
      </w:r>
      <w:r w:rsidR="001F0CE7">
        <w:rPr>
          <w:rFonts w:hAnsi="宋体" w:cs="宋体" w:hint="eastAsia"/>
        </w:rPr>
        <w:t>绪论</w:t>
      </w:r>
    </w:p>
    <w:p w14:paraId="113B77AB" w14:textId="77777777" w:rsidR="000A0B01" w:rsidRDefault="00A51786" w:rsidP="00374266">
      <w:pPr>
        <w:pStyle w:val="a3"/>
        <w:spacing w:beforeLines="50" w:before="156" w:afterLines="50" w:after="156"/>
        <w:ind w:firstLineChars="200" w:firstLine="420"/>
        <w:rPr>
          <w:rFonts w:hAnsi="宋体" w:cs="宋体"/>
        </w:rPr>
      </w:pPr>
      <w:r>
        <w:rPr>
          <w:rFonts w:hAnsi="宋体" w:cs="宋体" w:hint="eastAsia"/>
        </w:rPr>
        <w:t>1.2</w:t>
      </w:r>
      <w:r w:rsidR="001F0CE7">
        <w:rPr>
          <w:rFonts w:hAnsi="宋体" w:cs="宋体" w:hint="eastAsia"/>
        </w:rPr>
        <w:t>国际货物买卖合同的基本内容</w:t>
      </w:r>
    </w:p>
    <w:p w14:paraId="316A915F" w14:textId="77777777" w:rsidR="000A0B01" w:rsidRDefault="004D6BA8" w:rsidP="00374266">
      <w:pPr>
        <w:pStyle w:val="a3"/>
        <w:spacing w:beforeLines="50" w:before="156" w:afterLines="50" w:after="156"/>
        <w:rPr>
          <w:rFonts w:hAnsi="宋体" w:cs="宋体"/>
          <w:b/>
        </w:rPr>
      </w:pPr>
      <w:r>
        <w:rPr>
          <w:rFonts w:hAnsi="宋体" w:cs="宋体" w:hint="eastAsia"/>
          <w:b/>
        </w:rPr>
        <w:t>课程目标2：</w:t>
      </w:r>
      <w:r w:rsidRPr="009B60CB">
        <w:rPr>
          <w:rFonts w:hAnsi="宋体" w:cs="宋体" w:hint="eastAsia"/>
        </w:rPr>
        <w:t>通过学习</w:t>
      </w:r>
      <w:r w:rsidR="00450083" w:rsidRPr="009B60CB">
        <w:rPr>
          <w:rFonts w:hAnsi="宋体" w:cs="宋体" w:hint="eastAsia"/>
        </w:rPr>
        <w:t>进出口贸易的基本业务程序，使</w:t>
      </w:r>
      <w:r w:rsidR="001F0CE7" w:rsidRPr="009B60CB">
        <w:rPr>
          <w:rFonts w:hAnsi="宋体" w:cs="宋体" w:hint="eastAsia"/>
        </w:rPr>
        <w:t>学生</w:t>
      </w:r>
      <w:r w:rsidR="00450083">
        <w:rPr>
          <w:rFonts w:hint="eastAsia"/>
        </w:rPr>
        <w:t>学会在进出口贸易活动中，既要结合我国实际、切实贯彻国家的方针政策和企业的经营意图，又要</w:t>
      </w:r>
      <w:r w:rsidR="001F0CE7" w:rsidRPr="00566DCA">
        <w:rPr>
          <w:rFonts w:hint="eastAsia"/>
        </w:rPr>
        <w:t>符合法律规则和国际贸易惯例</w:t>
      </w:r>
      <w:r w:rsidR="00450083">
        <w:rPr>
          <w:rFonts w:hint="eastAsia"/>
        </w:rPr>
        <w:t>。</w:t>
      </w:r>
    </w:p>
    <w:p w14:paraId="6057B078" w14:textId="77777777" w:rsidR="000A0B01" w:rsidRDefault="004D6BA8" w:rsidP="00374266">
      <w:pPr>
        <w:pStyle w:val="a3"/>
        <w:spacing w:beforeLines="50" w:before="156" w:afterLines="50" w:after="156"/>
        <w:ind w:firstLineChars="200" w:firstLine="420"/>
        <w:rPr>
          <w:rFonts w:hAnsi="宋体" w:cs="宋体"/>
        </w:rPr>
      </w:pPr>
      <w:r>
        <w:rPr>
          <w:rFonts w:hAnsi="宋体" w:cs="宋体" w:hint="eastAsia"/>
        </w:rPr>
        <w:t>2．1</w:t>
      </w:r>
      <w:r w:rsidR="00450083">
        <w:rPr>
          <w:rFonts w:hAnsi="宋体" w:cs="宋体" w:hint="eastAsia"/>
        </w:rPr>
        <w:t>出口贸易的基本业务程序</w:t>
      </w:r>
    </w:p>
    <w:p w14:paraId="1F19C5F6" w14:textId="77777777" w:rsidR="000A0B01" w:rsidRDefault="004D6BA8" w:rsidP="00374266">
      <w:pPr>
        <w:pStyle w:val="a3"/>
        <w:spacing w:beforeLines="50" w:before="156" w:afterLines="50" w:after="156"/>
        <w:ind w:firstLineChars="200" w:firstLine="420"/>
        <w:rPr>
          <w:rFonts w:hAnsi="宋体" w:cs="宋体"/>
        </w:rPr>
      </w:pPr>
      <w:r>
        <w:rPr>
          <w:rFonts w:hAnsi="宋体" w:cs="宋体" w:hint="eastAsia"/>
        </w:rPr>
        <w:t>2．2</w:t>
      </w:r>
      <w:r w:rsidR="00450083">
        <w:rPr>
          <w:rFonts w:hAnsi="宋体" w:cs="宋体" w:hint="eastAsia"/>
        </w:rPr>
        <w:t>进口贸易的基本业务程序</w:t>
      </w:r>
    </w:p>
    <w:p w14:paraId="3ACC2417" w14:textId="77777777" w:rsidR="000A0B01" w:rsidRDefault="004D6BA8" w:rsidP="00374266">
      <w:pPr>
        <w:pStyle w:val="a3"/>
        <w:numPr>
          <w:ilvl w:val="0"/>
          <w:numId w:val="1"/>
        </w:numPr>
        <w:spacing w:beforeLines="50" w:before="156" w:afterLines="50" w:after="156"/>
        <w:ind w:firstLineChars="200" w:firstLine="480"/>
        <w:jc w:val="left"/>
        <w:rPr>
          <w:rFonts w:ascii="黑体" w:eastAsia="黑体" w:hAnsi="黑体" w:cs="宋体"/>
          <w:sz w:val="24"/>
          <w:szCs w:val="24"/>
        </w:rPr>
      </w:pPr>
      <w:r>
        <w:rPr>
          <w:rFonts w:ascii="黑体" w:eastAsia="黑体" w:hAnsi="黑体" w:cs="宋体" w:hint="eastAsia"/>
          <w:sz w:val="24"/>
          <w:szCs w:val="24"/>
        </w:rPr>
        <w:lastRenderedPageBreak/>
        <w:t>课程目标与毕业要求、课程内容的对应关系</w:t>
      </w:r>
    </w:p>
    <w:p w14:paraId="44916943" w14:textId="77777777" w:rsidR="000A0B01" w:rsidRDefault="004D6BA8" w:rsidP="00374266">
      <w:pPr>
        <w:pStyle w:val="a3"/>
        <w:spacing w:beforeLines="50" w:before="156" w:afterLines="50" w:after="156"/>
        <w:jc w:val="center"/>
        <w:rPr>
          <w:rFonts w:ascii="黑体" w:hAnsi="宋体"/>
          <w:b/>
          <w:bCs/>
          <w:szCs w:val="21"/>
        </w:rPr>
      </w:pPr>
      <w:r>
        <w:rPr>
          <w:rFonts w:ascii="黑体" w:hAnsi="宋体" w:hint="eastAsia"/>
          <w:b/>
          <w:bCs/>
          <w:szCs w:val="21"/>
        </w:rPr>
        <w:t xml:space="preserve"> </w:t>
      </w:r>
      <w:r>
        <w:rPr>
          <w:rFonts w:ascii="黑体" w:hAnsi="宋体" w:hint="eastAsia"/>
          <w:b/>
          <w:bCs/>
          <w:szCs w:val="21"/>
        </w:rPr>
        <w:t>表</w:t>
      </w:r>
      <w:r>
        <w:rPr>
          <w:rFonts w:ascii="黑体" w:hAnsi="宋体" w:hint="eastAsia"/>
          <w:b/>
          <w:bCs/>
          <w:szCs w:val="21"/>
        </w:rPr>
        <w:t>1</w:t>
      </w:r>
      <w:r>
        <w:rPr>
          <w:rFonts w:ascii="黑体" w:hAnsi="宋体" w:hint="eastAsia"/>
          <w:b/>
          <w:bCs/>
          <w:szCs w:val="21"/>
        </w:rPr>
        <w:t>：课程目标与课程内容、毕业要求的对应关系表</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2"/>
        <w:gridCol w:w="1617"/>
        <w:gridCol w:w="3460"/>
        <w:gridCol w:w="2688"/>
      </w:tblGrid>
      <w:tr w:rsidR="000A0B01" w14:paraId="66E85AF9" w14:textId="77777777">
        <w:trPr>
          <w:jc w:val="center"/>
        </w:trPr>
        <w:tc>
          <w:tcPr>
            <w:tcW w:w="1302" w:type="dxa"/>
            <w:vAlign w:val="center"/>
          </w:tcPr>
          <w:p w14:paraId="19800031" w14:textId="77777777" w:rsidR="000A0B01" w:rsidRDefault="004D6BA8" w:rsidP="00374266">
            <w:pPr>
              <w:pStyle w:val="a3"/>
              <w:spacing w:beforeLines="50" w:before="156" w:afterLines="50" w:after="156"/>
              <w:jc w:val="center"/>
              <w:rPr>
                <w:rFonts w:ascii="黑体" w:hAnsi="宋体"/>
                <w:b/>
                <w:bCs/>
                <w:szCs w:val="21"/>
              </w:rPr>
            </w:pPr>
            <w:r>
              <w:rPr>
                <w:rFonts w:ascii="黑体" w:hAnsi="宋体" w:hint="eastAsia"/>
                <w:b/>
                <w:bCs/>
                <w:szCs w:val="21"/>
              </w:rPr>
              <w:t>课程目标</w:t>
            </w:r>
          </w:p>
        </w:tc>
        <w:tc>
          <w:tcPr>
            <w:tcW w:w="1617" w:type="dxa"/>
            <w:vAlign w:val="center"/>
          </w:tcPr>
          <w:p w14:paraId="5E940AE6" w14:textId="77777777" w:rsidR="000A0B01" w:rsidRDefault="004D6BA8" w:rsidP="00374266">
            <w:pPr>
              <w:pStyle w:val="a3"/>
              <w:spacing w:beforeLines="50" w:before="156" w:afterLines="50" w:after="156"/>
              <w:jc w:val="center"/>
              <w:rPr>
                <w:rFonts w:hAnsi="宋体" w:cs="宋体"/>
                <w:b/>
              </w:rPr>
            </w:pPr>
            <w:r>
              <w:rPr>
                <w:rFonts w:hAnsi="宋体" w:cs="宋体" w:hint="eastAsia"/>
                <w:b/>
              </w:rPr>
              <w:t>课程子目标</w:t>
            </w:r>
          </w:p>
        </w:tc>
        <w:tc>
          <w:tcPr>
            <w:tcW w:w="3460" w:type="dxa"/>
            <w:vAlign w:val="center"/>
          </w:tcPr>
          <w:p w14:paraId="7073151C" w14:textId="77777777" w:rsidR="000A0B01" w:rsidRDefault="004D6BA8" w:rsidP="00374266">
            <w:pPr>
              <w:pStyle w:val="a3"/>
              <w:spacing w:beforeLines="50" w:before="156" w:afterLines="50" w:after="156"/>
              <w:jc w:val="center"/>
              <w:rPr>
                <w:rFonts w:ascii="黑体" w:hAnsi="宋体"/>
                <w:b/>
                <w:bCs/>
                <w:szCs w:val="21"/>
              </w:rPr>
            </w:pPr>
            <w:r>
              <w:rPr>
                <w:rFonts w:ascii="黑体" w:hAnsi="宋体" w:hint="eastAsia"/>
                <w:b/>
                <w:bCs/>
                <w:szCs w:val="21"/>
              </w:rPr>
              <w:t>对应课程内容</w:t>
            </w:r>
          </w:p>
        </w:tc>
        <w:tc>
          <w:tcPr>
            <w:tcW w:w="2688" w:type="dxa"/>
            <w:vAlign w:val="center"/>
          </w:tcPr>
          <w:p w14:paraId="09FDC12C" w14:textId="77777777" w:rsidR="000A0B01" w:rsidRDefault="004D6BA8" w:rsidP="00374266">
            <w:pPr>
              <w:pStyle w:val="a3"/>
              <w:spacing w:beforeLines="50" w:before="156" w:afterLines="50" w:after="156"/>
              <w:jc w:val="center"/>
              <w:rPr>
                <w:rFonts w:ascii="黑体" w:hAnsi="宋体"/>
                <w:b/>
                <w:bCs/>
                <w:szCs w:val="21"/>
              </w:rPr>
            </w:pPr>
            <w:r>
              <w:rPr>
                <w:rFonts w:ascii="黑体" w:hAnsi="宋体" w:hint="eastAsia"/>
                <w:b/>
                <w:bCs/>
                <w:szCs w:val="21"/>
              </w:rPr>
              <w:t>对应毕业要求</w:t>
            </w:r>
          </w:p>
        </w:tc>
      </w:tr>
      <w:tr w:rsidR="000A0B01" w14:paraId="6724BA7F" w14:textId="77777777">
        <w:trPr>
          <w:jc w:val="center"/>
        </w:trPr>
        <w:tc>
          <w:tcPr>
            <w:tcW w:w="1302" w:type="dxa"/>
            <w:vMerge w:val="restart"/>
            <w:vAlign w:val="center"/>
          </w:tcPr>
          <w:p w14:paraId="7AF6DFD0" w14:textId="77777777" w:rsidR="000A0B01" w:rsidRDefault="004D6BA8" w:rsidP="00374266">
            <w:pPr>
              <w:pStyle w:val="a3"/>
              <w:spacing w:beforeLines="50" w:before="156" w:afterLines="50" w:after="156"/>
              <w:jc w:val="center"/>
              <w:rPr>
                <w:rFonts w:hAnsi="宋体" w:cs="宋体"/>
                <w:szCs w:val="21"/>
              </w:rPr>
            </w:pPr>
            <w:r>
              <w:rPr>
                <w:rFonts w:hAnsi="宋体" w:cs="宋体" w:hint="eastAsia"/>
                <w:szCs w:val="21"/>
              </w:rPr>
              <w:t>课程目标1</w:t>
            </w:r>
          </w:p>
        </w:tc>
        <w:tc>
          <w:tcPr>
            <w:tcW w:w="1617" w:type="dxa"/>
            <w:vAlign w:val="center"/>
          </w:tcPr>
          <w:p w14:paraId="6BF53B33" w14:textId="77777777" w:rsidR="000A0B01" w:rsidRDefault="004D6BA8" w:rsidP="00374266">
            <w:pPr>
              <w:pStyle w:val="a3"/>
              <w:spacing w:beforeLines="50" w:before="156" w:afterLines="50" w:after="156"/>
              <w:jc w:val="center"/>
              <w:rPr>
                <w:rFonts w:hAnsi="宋体" w:cs="宋体"/>
              </w:rPr>
            </w:pPr>
            <w:r>
              <w:rPr>
                <w:rFonts w:hAnsi="宋体" w:cs="宋体" w:hint="eastAsia"/>
              </w:rPr>
              <w:t>1.1</w:t>
            </w:r>
          </w:p>
        </w:tc>
        <w:tc>
          <w:tcPr>
            <w:tcW w:w="3460" w:type="dxa"/>
            <w:vAlign w:val="center"/>
          </w:tcPr>
          <w:p w14:paraId="39ED117C" w14:textId="77777777" w:rsidR="000A0B01" w:rsidRDefault="00450083" w:rsidP="00374266">
            <w:pPr>
              <w:pStyle w:val="a3"/>
              <w:spacing w:beforeLines="50" w:before="156" w:afterLines="50" w:after="156"/>
              <w:jc w:val="center"/>
              <w:rPr>
                <w:rFonts w:hAnsi="宋体" w:cs="宋体"/>
              </w:rPr>
            </w:pPr>
            <w:r>
              <w:rPr>
                <w:rFonts w:hAnsi="宋体" w:cs="宋体" w:hint="eastAsia"/>
              </w:rPr>
              <w:t>绪论</w:t>
            </w:r>
          </w:p>
        </w:tc>
        <w:tc>
          <w:tcPr>
            <w:tcW w:w="2688" w:type="dxa"/>
            <w:vAlign w:val="center"/>
          </w:tcPr>
          <w:p w14:paraId="41AEBA0F" w14:textId="0EF92621" w:rsidR="000A0B01" w:rsidRDefault="00450083" w:rsidP="00E57943">
            <w:pPr>
              <w:rPr>
                <w:rFonts w:ascii="宋体" w:eastAsia="宋体" w:hAnsi="宋体" w:cs="宋体"/>
              </w:rPr>
            </w:pPr>
            <w:r>
              <w:rPr>
                <w:rFonts w:ascii="宋体" w:eastAsia="宋体" w:hAnsi="宋体" w:cs="宋体" w:hint="eastAsia"/>
              </w:rPr>
              <w:t>全面了解</w:t>
            </w:r>
            <w:r w:rsidRPr="00E761E4">
              <w:rPr>
                <w:rFonts w:ascii="宋体" w:eastAsia="宋体" w:hAnsi="宋体" w:cs="宋体" w:hint="eastAsia"/>
              </w:rPr>
              <w:t>国际贸易的特点</w:t>
            </w:r>
            <w:r>
              <w:rPr>
                <w:rFonts w:ascii="宋体" w:eastAsia="宋体" w:hAnsi="宋体" w:cs="宋体" w:hint="eastAsia"/>
              </w:rPr>
              <w:t>、</w:t>
            </w:r>
            <w:r w:rsidRPr="00E761E4">
              <w:rPr>
                <w:rFonts w:ascii="宋体" w:eastAsia="宋体" w:hAnsi="宋体" w:cs="宋体" w:hint="eastAsia"/>
              </w:rPr>
              <w:t>国际贸易实务课程的性质、国际贸易实务研究对象、国际贸易实务课程主要内容、国际货物买卖合同适用的法律、进出口贸易的基本业务程序</w:t>
            </w:r>
            <w:r>
              <w:rPr>
                <w:rFonts w:ascii="宋体" w:eastAsia="宋体" w:hAnsi="宋体" w:cs="宋体" w:hint="eastAsia"/>
              </w:rPr>
              <w:t>、</w:t>
            </w:r>
            <w:r w:rsidR="009B60CB" w:rsidRPr="004E0E23">
              <w:rPr>
                <w:rFonts w:ascii="宋体" w:eastAsia="宋体" w:hAnsi="宋体" w:cs="宋体" w:hint="eastAsia"/>
              </w:rPr>
              <w:t>企业社会责任CSR——基于外贸企业视角、联合国可持续发展目标及对我国外贸发展模式的挑战，</w:t>
            </w:r>
            <w:r w:rsidR="00F33ADF" w:rsidRPr="009B60CB">
              <w:rPr>
                <w:rFonts w:eastAsia="宋体" w:hint="eastAsia"/>
              </w:rPr>
              <w:t>提升学生在国际化背景下的思维能力与关注可持续发展和社会责任的意识。</w:t>
            </w:r>
          </w:p>
        </w:tc>
      </w:tr>
      <w:tr w:rsidR="000A0B01" w14:paraId="677BEE85" w14:textId="77777777">
        <w:trPr>
          <w:trHeight w:val="1732"/>
          <w:jc w:val="center"/>
        </w:trPr>
        <w:tc>
          <w:tcPr>
            <w:tcW w:w="1302" w:type="dxa"/>
            <w:vMerge/>
            <w:vAlign w:val="center"/>
          </w:tcPr>
          <w:p w14:paraId="07138D4E" w14:textId="77777777" w:rsidR="000A0B01" w:rsidRDefault="000A0B01" w:rsidP="00374266">
            <w:pPr>
              <w:pStyle w:val="a3"/>
              <w:spacing w:beforeLines="50" w:before="156" w:afterLines="50" w:after="156"/>
              <w:jc w:val="center"/>
              <w:rPr>
                <w:rFonts w:hAnsi="宋体" w:cs="宋体"/>
                <w:szCs w:val="21"/>
              </w:rPr>
            </w:pPr>
          </w:p>
        </w:tc>
        <w:tc>
          <w:tcPr>
            <w:tcW w:w="1617" w:type="dxa"/>
            <w:vAlign w:val="center"/>
          </w:tcPr>
          <w:p w14:paraId="1420A3C8" w14:textId="77777777" w:rsidR="000A0B01" w:rsidRDefault="004D6BA8" w:rsidP="00374266">
            <w:pPr>
              <w:pStyle w:val="a3"/>
              <w:spacing w:beforeLines="50" w:before="156" w:afterLines="50" w:after="156"/>
              <w:jc w:val="center"/>
              <w:rPr>
                <w:rFonts w:hAnsi="宋体" w:cs="宋体"/>
              </w:rPr>
            </w:pPr>
            <w:r>
              <w:rPr>
                <w:rFonts w:hAnsi="宋体" w:cs="宋体" w:hint="eastAsia"/>
              </w:rPr>
              <w:t>1.2</w:t>
            </w:r>
          </w:p>
        </w:tc>
        <w:tc>
          <w:tcPr>
            <w:tcW w:w="3460" w:type="dxa"/>
            <w:vAlign w:val="center"/>
          </w:tcPr>
          <w:p w14:paraId="4337FD35" w14:textId="77777777" w:rsidR="000A0B01" w:rsidRDefault="00450083" w:rsidP="00374266">
            <w:pPr>
              <w:pStyle w:val="a3"/>
              <w:spacing w:beforeLines="50" w:before="156" w:afterLines="50" w:after="156"/>
              <w:jc w:val="center"/>
              <w:rPr>
                <w:rFonts w:ascii="黑体" w:hAnsi="宋体"/>
                <w:b/>
                <w:bCs/>
                <w:szCs w:val="21"/>
              </w:rPr>
            </w:pPr>
            <w:r>
              <w:rPr>
                <w:rFonts w:hAnsi="宋体" w:cs="宋体" w:hint="eastAsia"/>
              </w:rPr>
              <w:t>国际货物买卖合同的基本内容</w:t>
            </w:r>
          </w:p>
        </w:tc>
        <w:tc>
          <w:tcPr>
            <w:tcW w:w="2688" w:type="dxa"/>
            <w:vAlign w:val="center"/>
          </w:tcPr>
          <w:p w14:paraId="55F9B404" w14:textId="77777777" w:rsidR="000A0B01" w:rsidRDefault="00450083" w:rsidP="00374266">
            <w:pPr>
              <w:spacing w:beforeLines="50" w:before="156" w:afterLines="50" w:after="156"/>
              <w:jc w:val="left"/>
              <w:rPr>
                <w:rFonts w:ascii="宋体" w:eastAsia="宋体" w:hAnsi="宋体" w:cs="宋体"/>
              </w:rPr>
            </w:pPr>
            <w:r>
              <w:rPr>
                <w:rFonts w:ascii="宋体" w:eastAsia="宋体" w:hAnsi="宋体" w:cs="宋体" w:hint="eastAsia"/>
              </w:rPr>
              <w:t>掌握</w:t>
            </w:r>
            <w:r w:rsidR="00F33ADF">
              <w:rPr>
                <w:rFonts w:ascii="宋体" w:eastAsia="宋体" w:hAnsi="宋体" w:cs="宋体" w:hint="eastAsia"/>
              </w:rPr>
              <w:t>国际货物买卖合同的标的、货物的价格、卖方的义务、买方的义务、争议的预防与处理等关于国际货物买卖的基本理论和知识，为毕业后从事进出口业务奠定基础。</w:t>
            </w:r>
          </w:p>
        </w:tc>
      </w:tr>
      <w:tr w:rsidR="000A0B01" w14:paraId="45809181" w14:textId="77777777">
        <w:trPr>
          <w:jc w:val="center"/>
        </w:trPr>
        <w:tc>
          <w:tcPr>
            <w:tcW w:w="1302" w:type="dxa"/>
            <w:vMerge w:val="restart"/>
            <w:vAlign w:val="center"/>
          </w:tcPr>
          <w:p w14:paraId="0EEFAE74" w14:textId="77777777" w:rsidR="000A0B01" w:rsidRDefault="004D6BA8" w:rsidP="00374266">
            <w:pPr>
              <w:pStyle w:val="a3"/>
              <w:spacing w:beforeLines="50" w:before="156" w:afterLines="50" w:after="156"/>
              <w:jc w:val="center"/>
              <w:rPr>
                <w:rFonts w:hAnsi="宋体" w:cs="宋体"/>
                <w:szCs w:val="21"/>
              </w:rPr>
            </w:pPr>
            <w:r>
              <w:rPr>
                <w:rFonts w:hAnsi="宋体" w:cs="宋体" w:hint="eastAsia"/>
                <w:szCs w:val="21"/>
              </w:rPr>
              <w:t>课程目标2</w:t>
            </w:r>
          </w:p>
        </w:tc>
        <w:tc>
          <w:tcPr>
            <w:tcW w:w="1617" w:type="dxa"/>
            <w:vAlign w:val="center"/>
          </w:tcPr>
          <w:p w14:paraId="1C0461B9" w14:textId="77777777" w:rsidR="000A0B01" w:rsidRDefault="004D6BA8" w:rsidP="00374266">
            <w:pPr>
              <w:pStyle w:val="a3"/>
              <w:spacing w:beforeLines="50" w:before="156" w:afterLines="50" w:after="156"/>
              <w:jc w:val="center"/>
              <w:rPr>
                <w:rFonts w:hAnsi="宋体" w:cs="宋体"/>
              </w:rPr>
            </w:pPr>
            <w:r>
              <w:rPr>
                <w:rFonts w:hAnsi="宋体" w:cs="宋体" w:hint="eastAsia"/>
              </w:rPr>
              <w:t>2.1</w:t>
            </w:r>
          </w:p>
        </w:tc>
        <w:tc>
          <w:tcPr>
            <w:tcW w:w="3460" w:type="dxa"/>
            <w:vAlign w:val="center"/>
          </w:tcPr>
          <w:p w14:paraId="6F25B7EB" w14:textId="77777777" w:rsidR="000A0B01" w:rsidRDefault="00F33ADF" w:rsidP="00374266">
            <w:pPr>
              <w:pStyle w:val="a3"/>
              <w:spacing w:beforeLines="50" w:before="156" w:afterLines="50" w:after="156"/>
              <w:jc w:val="center"/>
              <w:rPr>
                <w:rFonts w:hAnsi="宋体" w:cs="宋体"/>
              </w:rPr>
            </w:pPr>
            <w:r>
              <w:rPr>
                <w:rFonts w:hAnsi="宋体" w:cs="宋体" w:hint="eastAsia"/>
              </w:rPr>
              <w:t>出口贸易的基本业务程序</w:t>
            </w:r>
          </w:p>
        </w:tc>
        <w:tc>
          <w:tcPr>
            <w:tcW w:w="2688" w:type="dxa"/>
            <w:vAlign w:val="center"/>
          </w:tcPr>
          <w:p w14:paraId="150D97AD" w14:textId="77777777" w:rsidR="000A0B01" w:rsidRDefault="004D6BA8" w:rsidP="00374266">
            <w:pPr>
              <w:spacing w:beforeLines="50" w:before="156" w:afterLines="50" w:after="156"/>
              <w:jc w:val="left"/>
              <w:rPr>
                <w:rFonts w:ascii="宋体" w:eastAsia="宋体" w:hAnsi="宋体" w:cs="宋体"/>
                <w:szCs w:val="20"/>
              </w:rPr>
            </w:pPr>
            <w:r>
              <w:rPr>
                <w:rFonts w:ascii="宋体" w:eastAsia="宋体" w:hAnsi="宋体" w:cs="宋体" w:hint="eastAsia"/>
              </w:rPr>
              <w:t>掌握</w:t>
            </w:r>
            <w:r w:rsidR="00D61F8D">
              <w:rPr>
                <w:rFonts w:ascii="宋体" w:eastAsia="宋体" w:hAnsi="宋体" w:cs="宋体" w:hint="eastAsia"/>
              </w:rPr>
              <w:t>出口交易前的准备工作、出口交易磋商和合同订立、出口合同的履行等内容，具备能结合我国外贸实际与企业经营意图的基本的业务谈判、合同拟定及合同履行的实践能力。</w:t>
            </w:r>
          </w:p>
        </w:tc>
      </w:tr>
      <w:tr w:rsidR="000A0B01" w14:paraId="19CCDB0B" w14:textId="77777777">
        <w:trPr>
          <w:jc w:val="center"/>
        </w:trPr>
        <w:tc>
          <w:tcPr>
            <w:tcW w:w="1302" w:type="dxa"/>
            <w:vMerge/>
            <w:vAlign w:val="center"/>
          </w:tcPr>
          <w:p w14:paraId="705ACA8B" w14:textId="77777777" w:rsidR="000A0B01" w:rsidRDefault="000A0B01" w:rsidP="00374266">
            <w:pPr>
              <w:pStyle w:val="a3"/>
              <w:spacing w:beforeLines="50" w:before="156" w:afterLines="50" w:after="156"/>
              <w:jc w:val="center"/>
              <w:rPr>
                <w:rFonts w:hAnsi="宋体" w:cs="宋体"/>
                <w:szCs w:val="21"/>
              </w:rPr>
            </w:pPr>
          </w:p>
        </w:tc>
        <w:tc>
          <w:tcPr>
            <w:tcW w:w="1617" w:type="dxa"/>
            <w:vAlign w:val="center"/>
          </w:tcPr>
          <w:p w14:paraId="661917AD" w14:textId="77777777" w:rsidR="000A0B01" w:rsidRDefault="004D6BA8" w:rsidP="00374266">
            <w:pPr>
              <w:pStyle w:val="a3"/>
              <w:spacing w:beforeLines="50" w:before="156" w:afterLines="50" w:after="156"/>
              <w:jc w:val="center"/>
              <w:rPr>
                <w:rFonts w:hAnsi="宋体" w:cs="宋体"/>
              </w:rPr>
            </w:pPr>
            <w:r>
              <w:rPr>
                <w:rFonts w:hAnsi="宋体" w:cs="宋体" w:hint="eastAsia"/>
              </w:rPr>
              <w:t>2.2</w:t>
            </w:r>
          </w:p>
        </w:tc>
        <w:tc>
          <w:tcPr>
            <w:tcW w:w="3460" w:type="dxa"/>
            <w:vAlign w:val="center"/>
          </w:tcPr>
          <w:p w14:paraId="6BAE3850" w14:textId="77777777" w:rsidR="000A0B01" w:rsidRDefault="00D61F8D" w:rsidP="00374266">
            <w:pPr>
              <w:pStyle w:val="a3"/>
              <w:spacing w:beforeLines="50" w:before="156" w:afterLines="50" w:after="156"/>
              <w:jc w:val="center"/>
              <w:rPr>
                <w:rFonts w:hAnsi="宋体" w:cs="宋体"/>
              </w:rPr>
            </w:pPr>
            <w:r>
              <w:rPr>
                <w:rFonts w:hAnsi="宋体" w:cs="宋体" w:hint="eastAsia"/>
              </w:rPr>
              <w:t>进口贸易的基本业务程序</w:t>
            </w:r>
          </w:p>
        </w:tc>
        <w:tc>
          <w:tcPr>
            <w:tcW w:w="2688" w:type="dxa"/>
            <w:vAlign w:val="center"/>
          </w:tcPr>
          <w:p w14:paraId="15B3478E" w14:textId="77777777" w:rsidR="000A0B01" w:rsidRDefault="00D61F8D" w:rsidP="00374266">
            <w:pPr>
              <w:spacing w:beforeLines="50" w:before="156" w:afterLines="50" w:after="156"/>
              <w:jc w:val="left"/>
              <w:rPr>
                <w:rFonts w:ascii="宋体" w:eastAsia="宋体" w:hAnsi="宋体" w:cs="宋体"/>
                <w:szCs w:val="20"/>
              </w:rPr>
            </w:pPr>
            <w:r>
              <w:rPr>
                <w:rFonts w:ascii="宋体" w:eastAsia="宋体" w:hAnsi="宋体" w:cs="宋体" w:hint="eastAsia"/>
              </w:rPr>
              <w:t>掌握进口交易前的准备工作、进口交易磋商和合同订立、进口合同的履行等内容，具备能结合我国外贸实际与企业经营意图的基本的业务谈判、合同拟定及合同履行的实践能力。</w:t>
            </w:r>
          </w:p>
        </w:tc>
      </w:tr>
    </w:tbl>
    <w:p w14:paraId="3E2D7B96" w14:textId="77777777" w:rsidR="003A4F11" w:rsidRDefault="004D6BA8" w:rsidP="00374266">
      <w:pPr>
        <w:widowControl/>
        <w:numPr>
          <w:ilvl w:val="0"/>
          <w:numId w:val="2"/>
        </w:numPr>
        <w:spacing w:beforeLines="50" w:before="156" w:afterLines="50" w:after="156"/>
        <w:ind w:firstLineChars="200" w:firstLine="562"/>
        <w:jc w:val="left"/>
        <w:rPr>
          <w:rFonts w:ascii="黑体" w:eastAsia="黑体" w:hAnsi="黑体"/>
          <w:b/>
          <w:sz w:val="28"/>
          <w:szCs w:val="28"/>
        </w:rPr>
      </w:pPr>
      <w:r>
        <w:rPr>
          <w:rFonts w:ascii="黑体" w:eastAsia="黑体" w:hAnsi="黑体" w:hint="eastAsia"/>
          <w:b/>
          <w:sz w:val="28"/>
          <w:szCs w:val="28"/>
        </w:rPr>
        <w:t>教学内容</w:t>
      </w:r>
    </w:p>
    <w:p w14:paraId="71EAEF9F" w14:textId="77777777" w:rsidR="000A0B01" w:rsidRPr="003A4F11" w:rsidRDefault="004D6BA8" w:rsidP="00374266">
      <w:pPr>
        <w:widowControl/>
        <w:spacing w:beforeLines="50" w:before="156" w:afterLines="50" w:after="156"/>
        <w:ind w:firstLineChars="100" w:firstLine="241"/>
        <w:jc w:val="left"/>
        <w:rPr>
          <w:rFonts w:ascii="黑体" w:eastAsia="黑体" w:hAnsi="黑体"/>
          <w:b/>
          <w:sz w:val="28"/>
          <w:szCs w:val="28"/>
        </w:rPr>
      </w:pPr>
      <w:r w:rsidRPr="003A4F11">
        <w:rPr>
          <w:rFonts w:ascii="黑体" w:eastAsia="黑体" w:hAnsi="黑体" w:cs="Times New Roman" w:hint="eastAsia"/>
          <w:b/>
          <w:sz w:val="24"/>
          <w:szCs w:val="24"/>
        </w:rPr>
        <w:lastRenderedPageBreak/>
        <w:t xml:space="preserve"> 第一章 </w:t>
      </w:r>
      <w:r w:rsidR="00CB1156" w:rsidRPr="003A4F11">
        <w:rPr>
          <w:rFonts w:ascii="黑体" w:eastAsia="黑体" w:hAnsi="黑体" w:cs="Times New Roman" w:hint="eastAsia"/>
          <w:b/>
          <w:sz w:val="24"/>
          <w:szCs w:val="24"/>
        </w:rPr>
        <w:t>绪论</w:t>
      </w:r>
    </w:p>
    <w:p w14:paraId="5CF7A790" w14:textId="77777777" w:rsidR="000A0B01" w:rsidRDefault="004D6BA8" w:rsidP="003A4F11">
      <w:pPr>
        <w:spacing w:before="100" w:beforeAutospacing="1"/>
        <w:rPr>
          <w:rFonts w:ascii="宋体" w:eastAsia="宋体" w:hAnsi="宋体" w:cs="宋体"/>
          <w:color w:val="000000"/>
          <w:kern w:val="0"/>
          <w:szCs w:val="21"/>
        </w:rPr>
      </w:pPr>
      <w:r w:rsidRPr="007D485F">
        <w:rPr>
          <w:rFonts w:ascii="宋体" w:eastAsia="宋体" w:hAnsi="宋体" w:cs="TimesNewRomanPSMT"/>
          <w:color w:val="000000"/>
          <w:kern w:val="0"/>
          <w:szCs w:val="21"/>
        </w:rPr>
        <w:t>1.</w:t>
      </w:r>
      <w:r w:rsidRPr="007D485F">
        <w:rPr>
          <w:rFonts w:ascii="宋体" w:eastAsia="宋体" w:hAnsi="宋体" w:cs="宋体" w:hint="eastAsia"/>
          <w:color w:val="000000"/>
          <w:kern w:val="0"/>
          <w:szCs w:val="21"/>
        </w:rPr>
        <w:t>教学目标：</w:t>
      </w:r>
      <w:r w:rsidR="007D485F">
        <w:rPr>
          <w:rFonts w:ascii="宋体" w:eastAsia="宋体" w:hAnsi="宋体" w:cs="宋体" w:hint="eastAsia"/>
          <w:color w:val="000000"/>
          <w:kern w:val="0"/>
          <w:szCs w:val="21"/>
        </w:rPr>
        <w:t>（1）</w:t>
      </w:r>
      <w:r w:rsidR="007D485F" w:rsidRPr="007D485F">
        <w:rPr>
          <w:rFonts w:ascii="宋体" w:eastAsia="宋体" w:hAnsi="宋体" w:cs="宋体" w:hint="eastAsia"/>
        </w:rPr>
        <w:t>国际贸易的特点</w:t>
      </w:r>
      <w:r w:rsidR="007D485F">
        <w:rPr>
          <w:rFonts w:ascii="宋体" w:eastAsia="宋体" w:hAnsi="宋体" w:cs="宋体" w:hint="eastAsia"/>
        </w:rPr>
        <w:t>（2）</w:t>
      </w:r>
      <w:r w:rsidR="007D485F" w:rsidRPr="00E761E4">
        <w:rPr>
          <w:rFonts w:ascii="宋体" w:eastAsia="宋体" w:hAnsi="宋体" w:cs="宋体" w:hint="eastAsia"/>
        </w:rPr>
        <w:t>国际贸易实务课程的性质</w:t>
      </w:r>
      <w:r w:rsidR="007D485F">
        <w:rPr>
          <w:rFonts w:ascii="宋体" w:eastAsia="宋体" w:hAnsi="宋体" w:cs="宋体" w:hint="eastAsia"/>
        </w:rPr>
        <w:t>（3）</w:t>
      </w:r>
      <w:r w:rsidR="007D485F" w:rsidRPr="00E761E4">
        <w:rPr>
          <w:rFonts w:ascii="宋体" w:eastAsia="宋体" w:hAnsi="宋体" w:cs="宋体" w:hint="eastAsia"/>
        </w:rPr>
        <w:t>国际贸易实务研究对象</w:t>
      </w:r>
      <w:r w:rsidR="007D485F">
        <w:rPr>
          <w:rFonts w:ascii="宋体" w:eastAsia="宋体" w:hAnsi="宋体" w:cs="宋体" w:hint="eastAsia"/>
        </w:rPr>
        <w:t>（4）</w:t>
      </w:r>
      <w:r w:rsidR="007D485F" w:rsidRPr="00E761E4">
        <w:rPr>
          <w:rFonts w:ascii="宋体" w:eastAsia="宋体" w:hAnsi="宋体" w:cs="宋体" w:hint="eastAsia"/>
        </w:rPr>
        <w:t>国际贸易实务课程主要内容</w:t>
      </w:r>
      <w:r w:rsidR="007D485F">
        <w:rPr>
          <w:rFonts w:ascii="宋体" w:eastAsia="宋体" w:hAnsi="宋体" w:cs="宋体" w:hint="eastAsia"/>
        </w:rPr>
        <w:t>（5）</w:t>
      </w:r>
      <w:r w:rsidR="007D485F" w:rsidRPr="00E761E4">
        <w:rPr>
          <w:rFonts w:ascii="宋体" w:eastAsia="宋体" w:hAnsi="宋体" w:cs="宋体" w:hint="eastAsia"/>
        </w:rPr>
        <w:t>国际货物买卖合同适用的法律</w:t>
      </w:r>
      <w:r w:rsidR="007D485F">
        <w:rPr>
          <w:rFonts w:ascii="宋体" w:eastAsia="宋体" w:hAnsi="宋体" w:cs="宋体" w:hint="eastAsia"/>
        </w:rPr>
        <w:t>（6）</w:t>
      </w:r>
      <w:r w:rsidR="007D485F" w:rsidRPr="00E761E4">
        <w:rPr>
          <w:rFonts w:ascii="宋体" w:eastAsia="宋体" w:hAnsi="宋体" w:cs="宋体" w:hint="eastAsia"/>
        </w:rPr>
        <w:t>进出口贸易的基本业务程序</w:t>
      </w:r>
      <w:r w:rsidR="007D485F">
        <w:rPr>
          <w:rFonts w:ascii="宋体" w:eastAsia="宋体" w:hAnsi="宋体" w:cs="宋体" w:hint="eastAsia"/>
        </w:rPr>
        <w:t>（7</w:t>
      </w:r>
      <w:r w:rsidR="007D485F" w:rsidRPr="009B60CB">
        <w:rPr>
          <w:rFonts w:ascii="宋体" w:eastAsia="宋体" w:hAnsi="宋体" w:cs="宋体" w:hint="eastAsia"/>
        </w:rPr>
        <w:t>）企业社会责任CSR——基于外贸企业视角（8）联合国可持续发展目标及对我国外贸发展模式的挑战</w:t>
      </w:r>
      <w:r w:rsidR="003A4F11">
        <w:rPr>
          <w:rFonts w:ascii="宋体" w:eastAsia="宋体" w:hAnsi="宋体" w:cs="宋体" w:hint="eastAsia"/>
        </w:rPr>
        <w:t>。</w:t>
      </w:r>
    </w:p>
    <w:p w14:paraId="23E42272" w14:textId="77777777" w:rsidR="007D485F" w:rsidRPr="009B60CB" w:rsidRDefault="004D6BA8" w:rsidP="007D485F">
      <w:pPr>
        <w:spacing w:before="100" w:beforeAutospacing="1"/>
        <w:rPr>
          <w:rFonts w:ascii="宋体" w:eastAsia="宋体" w:hAnsi="宋体" w:cs="宋体"/>
        </w:rPr>
      </w:pPr>
      <w:r>
        <w:rPr>
          <w:rFonts w:ascii="宋体" w:eastAsia="宋体" w:hAnsi="宋体" w:cs="TimesNewRomanPSMT"/>
          <w:color w:val="000000"/>
          <w:kern w:val="0"/>
          <w:szCs w:val="21"/>
        </w:rPr>
        <w:t>2.</w:t>
      </w:r>
      <w:r>
        <w:rPr>
          <w:rFonts w:ascii="宋体" w:eastAsia="宋体" w:hAnsi="宋体" w:cs="宋体" w:hint="eastAsia"/>
          <w:color w:val="000000"/>
          <w:kern w:val="0"/>
          <w:szCs w:val="21"/>
        </w:rPr>
        <w:t>教学重难点：（1）</w:t>
      </w:r>
      <w:r w:rsidR="007D485F" w:rsidRPr="00E761E4">
        <w:rPr>
          <w:rFonts w:ascii="宋体" w:eastAsia="宋体" w:hAnsi="宋体" w:cs="宋体" w:hint="eastAsia"/>
        </w:rPr>
        <w:t>国际货物买卖合同适用的法律</w:t>
      </w:r>
      <w:r>
        <w:rPr>
          <w:rFonts w:ascii="宋体" w:eastAsia="宋体" w:hAnsi="宋体" w:cs="宋体" w:hint="eastAsia"/>
          <w:color w:val="000000"/>
          <w:kern w:val="0"/>
          <w:szCs w:val="21"/>
        </w:rPr>
        <w:t>；（2）</w:t>
      </w:r>
      <w:r w:rsidR="007D485F" w:rsidRPr="009B60CB">
        <w:rPr>
          <w:rFonts w:ascii="宋体" w:eastAsia="宋体" w:hAnsi="宋体" w:cs="宋体" w:hint="eastAsia"/>
        </w:rPr>
        <w:t>联合国可持续发展目标及对我国外贸发展模式的挑战</w:t>
      </w:r>
      <w:r w:rsidR="003A4F11">
        <w:rPr>
          <w:rFonts w:ascii="宋体" w:eastAsia="宋体" w:hAnsi="宋体" w:cs="宋体" w:hint="eastAsia"/>
        </w:rPr>
        <w:t>。</w:t>
      </w:r>
    </w:p>
    <w:p w14:paraId="020A2ECF" w14:textId="77777777" w:rsidR="000A0B01" w:rsidRDefault="004D6BA8" w:rsidP="003A4F11">
      <w:pPr>
        <w:spacing w:before="100" w:beforeAutospacing="1"/>
        <w:rPr>
          <w:rFonts w:ascii="宋体" w:eastAsia="宋体" w:hAnsi="宋体"/>
          <w:szCs w:val="21"/>
        </w:rPr>
      </w:pPr>
      <w:r w:rsidRPr="009B60CB">
        <w:rPr>
          <w:rFonts w:ascii="宋体" w:eastAsia="宋体" w:hAnsi="宋体" w:cs="TimesNewRomanPSMT"/>
          <w:kern w:val="0"/>
          <w:szCs w:val="21"/>
        </w:rPr>
        <w:t>3.</w:t>
      </w:r>
      <w:r w:rsidRPr="009B60CB">
        <w:rPr>
          <w:rFonts w:ascii="宋体" w:eastAsia="宋体" w:hAnsi="宋体" w:cs="宋体" w:hint="eastAsia"/>
          <w:kern w:val="0"/>
          <w:szCs w:val="21"/>
        </w:rPr>
        <w:t>教学内容：</w:t>
      </w:r>
      <w:r w:rsidR="007D485F" w:rsidRPr="009B60CB">
        <w:rPr>
          <w:rFonts w:ascii="宋体" w:eastAsia="宋体" w:hAnsi="宋体" w:cs="宋体" w:hint="eastAsia"/>
          <w:kern w:val="0"/>
          <w:szCs w:val="21"/>
        </w:rPr>
        <w:t>（1）</w:t>
      </w:r>
      <w:r w:rsidR="007D485F" w:rsidRPr="009B60CB">
        <w:rPr>
          <w:rFonts w:ascii="宋体" w:eastAsia="宋体" w:hAnsi="宋体" w:cs="宋体" w:hint="eastAsia"/>
        </w:rPr>
        <w:t>国际贸易的特点（2）国际贸易实务课程的性质（3）国际贸易实务研究对象（4）国际贸易实务课程主要内容（5）国际货物买卖合同适用的法律（6）进出口贸易的基本业务程序（7）企业社会责任CSR——基于外贸企业视角（8）联合国可持续发展目标及对我国外贸发展模式的挑战</w:t>
      </w:r>
      <w:r w:rsidR="003A4F11">
        <w:rPr>
          <w:rFonts w:ascii="宋体" w:eastAsia="宋体" w:hAnsi="宋体" w:cs="宋体" w:hint="eastAsia"/>
        </w:rPr>
        <w:t>。</w:t>
      </w:r>
    </w:p>
    <w:p w14:paraId="5BB261F0" w14:textId="77777777" w:rsidR="000A0B01" w:rsidRDefault="004D6BA8" w:rsidP="00374266">
      <w:pPr>
        <w:widowControl/>
        <w:spacing w:beforeLines="50" w:before="156" w:afterLines="50" w:after="156"/>
        <w:jc w:val="left"/>
        <w:rPr>
          <w:rFonts w:ascii="宋体" w:eastAsia="宋体" w:hAnsi="宋体" w:cs="宋体"/>
          <w:color w:val="000000"/>
          <w:kern w:val="0"/>
          <w:szCs w:val="21"/>
        </w:rPr>
      </w:pPr>
      <w:r>
        <w:rPr>
          <w:rFonts w:ascii="宋体" w:eastAsia="宋体" w:hAnsi="宋体" w:cs="TimesNewRomanPSMT"/>
          <w:color w:val="000000"/>
          <w:kern w:val="0"/>
          <w:szCs w:val="21"/>
        </w:rPr>
        <w:t>4.</w:t>
      </w:r>
      <w:r>
        <w:rPr>
          <w:rFonts w:ascii="宋体" w:eastAsia="宋体" w:hAnsi="宋体" w:cs="宋体" w:hint="eastAsia"/>
          <w:color w:val="000000"/>
          <w:kern w:val="0"/>
          <w:szCs w:val="21"/>
        </w:rPr>
        <w:t>教学方法：讲授、讨论、案例分析。</w:t>
      </w:r>
    </w:p>
    <w:p w14:paraId="65640A81" w14:textId="77777777" w:rsidR="000A0B01" w:rsidRDefault="004D6BA8" w:rsidP="00374266">
      <w:pPr>
        <w:widowControl/>
        <w:spacing w:beforeLines="50" w:before="156" w:afterLines="50" w:after="156"/>
        <w:jc w:val="left"/>
        <w:rPr>
          <w:rFonts w:ascii="宋体" w:eastAsia="宋体" w:hAnsi="宋体" w:cs="TimesNewRomanPSMT"/>
          <w:color w:val="000000"/>
          <w:kern w:val="0"/>
          <w:szCs w:val="21"/>
        </w:rPr>
      </w:pPr>
      <w:r>
        <w:rPr>
          <w:rFonts w:ascii="宋体" w:eastAsia="宋体" w:hAnsi="宋体" w:cs="TimesNewRomanPSMT"/>
          <w:color w:val="000000"/>
          <w:kern w:val="0"/>
          <w:szCs w:val="21"/>
        </w:rPr>
        <w:t>5.</w:t>
      </w:r>
      <w:r>
        <w:rPr>
          <w:rFonts w:ascii="宋体" w:eastAsia="宋体" w:hAnsi="宋体" w:cs="TimesNewRomanPSMT" w:hint="eastAsia"/>
          <w:color w:val="000000"/>
          <w:kern w:val="0"/>
          <w:szCs w:val="21"/>
        </w:rPr>
        <w:t>教学评价：</w:t>
      </w:r>
      <w:r w:rsidR="007D485F">
        <w:rPr>
          <w:rFonts w:ascii="宋体" w:eastAsia="宋体" w:hAnsi="宋体" w:cs="TimesNewRomanPSMT" w:hint="eastAsia"/>
          <w:color w:val="000000"/>
          <w:kern w:val="0"/>
          <w:szCs w:val="21"/>
        </w:rPr>
        <w:t>概要了解国际货物买卖的基础内容、</w:t>
      </w:r>
      <w:r>
        <w:rPr>
          <w:rFonts w:ascii="宋体" w:eastAsia="宋体" w:hAnsi="宋体" w:cs="TimesNewRomanPSMT" w:hint="eastAsia"/>
          <w:color w:val="000000"/>
          <w:kern w:val="0"/>
          <w:szCs w:val="21"/>
        </w:rPr>
        <w:t>思考</w:t>
      </w:r>
      <w:r w:rsidR="007D485F">
        <w:rPr>
          <w:rFonts w:ascii="宋体" w:eastAsia="宋体" w:hAnsi="宋体" w:cs="TimesNewRomanPSMT" w:hint="eastAsia"/>
          <w:color w:val="000000"/>
          <w:kern w:val="0"/>
          <w:szCs w:val="21"/>
        </w:rPr>
        <w:t>国际货物买卖的国际化背景。</w:t>
      </w:r>
    </w:p>
    <w:p w14:paraId="49F3F14C" w14:textId="77777777" w:rsidR="000A0B01" w:rsidRDefault="004D6BA8" w:rsidP="00374266">
      <w:pPr>
        <w:widowControl/>
        <w:spacing w:beforeLines="50" w:before="156" w:afterLines="50" w:after="156"/>
        <w:ind w:firstLineChars="200" w:firstLine="482"/>
        <w:jc w:val="left"/>
        <w:rPr>
          <w:rFonts w:ascii="TimesNewRomanPSMT" w:hAnsi="TimesNewRomanPSMT" w:cs="TimesNewRomanPSMT"/>
          <w:color w:val="000000"/>
          <w:kern w:val="0"/>
          <w:sz w:val="20"/>
          <w:szCs w:val="20"/>
        </w:rPr>
      </w:pPr>
      <w:r>
        <w:rPr>
          <w:rFonts w:ascii="黑体" w:eastAsia="黑体" w:hAnsi="黑体" w:cs="Times New Roman" w:hint="eastAsia"/>
          <w:b/>
          <w:sz w:val="24"/>
          <w:szCs w:val="24"/>
        </w:rPr>
        <w:t>第二章</w:t>
      </w:r>
      <w:r w:rsidR="003A4F11">
        <w:rPr>
          <w:rFonts w:ascii="黑体" w:eastAsia="黑体" w:hAnsi="黑体" w:cs="Times New Roman" w:hint="eastAsia"/>
          <w:b/>
          <w:sz w:val="24"/>
          <w:szCs w:val="24"/>
        </w:rPr>
        <w:t xml:space="preserve"> </w:t>
      </w:r>
      <w:r w:rsidR="00126574" w:rsidRPr="003A4F11">
        <w:rPr>
          <w:rFonts w:ascii="黑体" w:eastAsia="黑体" w:hAnsi="黑体" w:hint="eastAsia"/>
          <w:b/>
          <w:sz w:val="24"/>
          <w:szCs w:val="24"/>
        </w:rPr>
        <w:t>商品的名称和</w:t>
      </w:r>
      <w:r w:rsidR="00126574" w:rsidRPr="003A4F11">
        <w:rPr>
          <w:rFonts w:ascii="黑体" w:eastAsia="黑体" w:hAnsi="黑体" w:hint="eastAsia"/>
          <w:sz w:val="24"/>
          <w:szCs w:val="24"/>
        </w:rPr>
        <w:t>质量</w:t>
      </w:r>
    </w:p>
    <w:p w14:paraId="2E7CC2CF" w14:textId="77777777" w:rsidR="00126574" w:rsidRPr="00E761E4" w:rsidRDefault="004D6BA8" w:rsidP="00126574">
      <w:pPr>
        <w:spacing w:before="100" w:beforeAutospacing="1"/>
        <w:rPr>
          <w:rFonts w:eastAsia="宋体"/>
        </w:rPr>
      </w:pPr>
      <w:r w:rsidRPr="00126574">
        <w:rPr>
          <w:rFonts w:ascii="宋体" w:eastAsia="宋体" w:hAnsi="宋体" w:cs="TimesNewRomanPSMT"/>
          <w:color w:val="000000"/>
          <w:kern w:val="0"/>
          <w:szCs w:val="21"/>
        </w:rPr>
        <w:t>1.</w:t>
      </w:r>
      <w:r w:rsidRPr="00126574">
        <w:rPr>
          <w:rFonts w:ascii="宋体" w:eastAsia="宋体" w:hAnsi="宋体" w:cs="宋体" w:hint="eastAsia"/>
          <w:color w:val="000000"/>
          <w:kern w:val="0"/>
          <w:szCs w:val="21"/>
        </w:rPr>
        <w:t>教学目标：</w:t>
      </w:r>
      <w:r w:rsidR="00126574" w:rsidRPr="00126574">
        <w:rPr>
          <w:rFonts w:eastAsia="宋体" w:hint="eastAsia"/>
        </w:rPr>
        <w:t>（</w:t>
      </w:r>
      <w:r w:rsidR="00126574" w:rsidRPr="00126574">
        <w:rPr>
          <w:rFonts w:eastAsia="宋体" w:hint="eastAsia"/>
        </w:rPr>
        <w:t>1</w:t>
      </w:r>
      <w:r w:rsidR="00126574" w:rsidRPr="00126574">
        <w:rPr>
          <w:rFonts w:eastAsia="宋体" w:hint="eastAsia"/>
        </w:rPr>
        <w:t>）商品的名称</w:t>
      </w:r>
      <w:r w:rsidR="00126574" w:rsidRPr="00E761E4">
        <w:rPr>
          <w:rFonts w:eastAsia="宋体" w:hint="eastAsia"/>
        </w:rPr>
        <w:t>（</w:t>
      </w:r>
      <w:r w:rsidR="00126574" w:rsidRPr="00E761E4">
        <w:rPr>
          <w:rFonts w:eastAsia="宋体" w:hint="eastAsia"/>
        </w:rPr>
        <w:t>2</w:t>
      </w:r>
      <w:r w:rsidR="00126574" w:rsidRPr="00E761E4">
        <w:rPr>
          <w:rFonts w:eastAsia="宋体" w:hint="eastAsia"/>
        </w:rPr>
        <w:t>）商品质量的含义和</w:t>
      </w:r>
      <w:r w:rsidR="00126574" w:rsidRPr="003A4F11">
        <w:rPr>
          <w:rFonts w:eastAsia="宋体" w:hint="eastAsia"/>
        </w:rPr>
        <w:t>要求</w:t>
      </w:r>
      <w:r w:rsidR="00126574" w:rsidRPr="00E761E4">
        <w:rPr>
          <w:rFonts w:eastAsia="宋体" w:hint="eastAsia"/>
        </w:rPr>
        <w:t>（</w:t>
      </w:r>
      <w:r w:rsidR="00126574" w:rsidRPr="00E761E4">
        <w:rPr>
          <w:rFonts w:eastAsia="宋体" w:hint="eastAsia"/>
        </w:rPr>
        <w:t>3</w:t>
      </w:r>
      <w:r w:rsidR="00126574" w:rsidRPr="00E761E4">
        <w:rPr>
          <w:rFonts w:eastAsia="宋体" w:hint="eastAsia"/>
        </w:rPr>
        <w:t>）商品质量的规定方法（</w:t>
      </w:r>
      <w:r w:rsidR="00126574" w:rsidRPr="00E761E4">
        <w:rPr>
          <w:rFonts w:eastAsia="宋体" w:hint="eastAsia"/>
        </w:rPr>
        <w:t>4</w:t>
      </w:r>
      <w:r w:rsidR="00126574" w:rsidRPr="00E761E4">
        <w:rPr>
          <w:rFonts w:eastAsia="宋体" w:hint="eastAsia"/>
        </w:rPr>
        <w:t>）买卖合同中的品质条款</w:t>
      </w:r>
      <w:r w:rsidR="003A4F11">
        <w:rPr>
          <w:rFonts w:eastAsia="宋体" w:hint="eastAsia"/>
        </w:rPr>
        <w:t>。</w:t>
      </w:r>
    </w:p>
    <w:p w14:paraId="034A3CA5" w14:textId="77777777" w:rsidR="00126574" w:rsidRDefault="004D6BA8" w:rsidP="00374266">
      <w:pPr>
        <w:widowControl/>
        <w:spacing w:beforeLines="50" w:before="156" w:afterLines="50" w:after="156"/>
        <w:jc w:val="left"/>
        <w:rPr>
          <w:rFonts w:eastAsia="宋体"/>
        </w:rPr>
      </w:pPr>
      <w:r>
        <w:rPr>
          <w:rFonts w:ascii="宋体" w:eastAsia="宋体" w:hAnsi="宋体" w:cs="TimesNewRomanPSMT"/>
          <w:color w:val="000000"/>
          <w:kern w:val="0"/>
          <w:szCs w:val="21"/>
        </w:rPr>
        <w:t>2.</w:t>
      </w:r>
      <w:r>
        <w:rPr>
          <w:rFonts w:ascii="宋体" w:eastAsia="宋体" w:hAnsi="宋体" w:cs="宋体" w:hint="eastAsia"/>
          <w:color w:val="000000"/>
          <w:kern w:val="0"/>
          <w:szCs w:val="21"/>
        </w:rPr>
        <w:t>教学重难点：（1）</w:t>
      </w:r>
      <w:r w:rsidR="00126574">
        <w:rPr>
          <w:rFonts w:ascii="宋体" w:eastAsia="宋体" w:hAnsi="宋体" w:cs="宋体" w:hint="eastAsia"/>
          <w:color w:val="000000"/>
          <w:kern w:val="0"/>
          <w:szCs w:val="21"/>
        </w:rPr>
        <w:t>对进出口商品的质量要求</w:t>
      </w:r>
      <w:r>
        <w:rPr>
          <w:rFonts w:ascii="宋体" w:eastAsia="宋体" w:hAnsi="宋体" w:cs="宋体" w:hint="eastAsia"/>
          <w:color w:val="000000"/>
          <w:kern w:val="0"/>
          <w:szCs w:val="21"/>
        </w:rPr>
        <w:t>；（2）</w:t>
      </w:r>
      <w:r w:rsidR="00126574" w:rsidRPr="00E761E4">
        <w:rPr>
          <w:rFonts w:eastAsia="宋体" w:hint="eastAsia"/>
        </w:rPr>
        <w:t>买卖合同中的品质条款</w:t>
      </w:r>
      <w:r w:rsidR="003A4F11">
        <w:rPr>
          <w:rFonts w:eastAsia="宋体" w:hint="eastAsia"/>
        </w:rPr>
        <w:t>。</w:t>
      </w:r>
    </w:p>
    <w:p w14:paraId="52053752" w14:textId="77777777" w:rsidR="00126574" w:rsidRDefault="004D6BA8" w:rsidP="00374266">
      <w:pPr>
        <w:widowControl/>
        <w:spacing w:beforeLines="50" w:before="156" w:afterLines="50" w:after="156"/>
        <w:jc w:val="left"/>
        <w:rPr>
          <w:rFonts w:eastAsia="宋体"/>
        </w:rPr>
      </w:pPr>
      <w:r>
        <w:rPr>
          <w:rFonts w:ascii="宋体" w:eastAsia="宋体" w:hAnsi="宋体" w:cs="TimesNewRomanPSMT"/>
          <w:color w:val="000000"/>
          <w:kern w:val="0"/>
          <w:szCs w:val="21"/>
        </w:rPr>
        <w:t>3.</w:t>
      </w:r>
      <w:r>
        <w:rPr>
          <w:rFonts w:ascii="宋体" w:eastAsia="宋体" w:hAnsi="宋体" w:cs="宋体" w:hint="eastAsia"/>
          <w:color w:val="000000"/>
          <w:kern w:val="0"/>
          <w:szCs w:val="21"/>
        </w:rPr>
        <w:t>教学内容：</w:t>
      </w:r>
      <w:r w:rsidR="00126574" w:rsidRPr="00126574">
        <w:rPr>
          <w:rFonts w:eastAsia="宋体" w:hint="eastAsia"/>
        </w:rPr>
        <w:t>（</w:t>
      </w:r>
      <w:r w:rsidR="00126574" w:rsidRPr="00126574">
        <w:rPr>
          <w:rFonts w:eastAsia="宋体" w:hint="eastAsia"/>
        </w:rPr>
        <w:t>1</w:t>
      </w:r>
      <w:r w:rsidR="00126574" w:rsidRPr="00126574">
        <w:rPr>
          <w:rFonts w:eastAsia="宋体" w:hint="eastAsia"/>
        </w:rPr>
        <w:t>）商品的名称</w:t>
      </w:r>
      <w:r w:rsidR="00126574" w:rsidRPr="00E761E4">
        <w:rPr>
          <w:rFonts w:eastAsia="宋体" w:hint="eastAsia"/>
        </w:rPr>
        <w:t>（</w:t>
      </w:r>
      <w:r w:rsidR="00126574" w:rsidRPr="00E761E4">
        <w:rPr>
          <w:rFonts w:eastAsia="宋体" w:hint="eastAsia"/>
        </w:rPr>
        <w:t>2</w:t>
      </w:r>
      <w:r w:rsidR="00126574" w:rsidRPr="00E761E4">
        <w:rPr>
          <w:rFonts w:eastAsia="宋体" w:hint="eastAsia"/>
        </w:rPr>
        <w:t>）商品质量的含义和</w:t>
      </w:r>
      <w:r w:rsidR="00126574" w:rsidRPr="003A4F11">
        <w:rPr>
          <w:rFonts w:eastAsia="宋体" w:hint="eastAsia"/>
        </w:rPr>
        <w:t>要求</w:t>
      </w:r>
      <w:r w:rsidR="00126574" w:rsidRPr="00E761E4">
        <w:rPr>
          <w:rFonts w:eastAsia="宋体" w:hint="eastAsia"/>
        </w:rPr>
        <w:t>（</w:t>
      </w:r>
      <w:r w:rsidR="00126574" w:rsidRPr="00E761E4">
        <w:rPr>
          <w:rFonts w:eastAsia="宋体" w:hint="eastAsia"/>
        </w:rPr>
        <w:t>3</w:t>
      </w:r>
      <w:r w:rsidR="00126574" w:rsidRPr="00E761E4">
        <w:rPr>
          <w:rFonts w:eastAsia="宋体" w:hint="eastAsia"/>
        </w:rPr>
        <w:t>）商品质量的规定方法（</w:t>
      </w:r>
      <w:r w:rsidR="00126574" w:rsidRPr="00E761E4">
        <w:rPr>
          <w:rFonts w:eastAsia="宋体" w:hint="eastAsia"/>
        </w:rPr>
        <w:t>4</w:t>
      </w:r>
      <w:r w:rsidR="00126574" w:rsidRPr="00E761E4">
        <w:rPr>
          <w:rFonts w:eastAsia="宋体" w:hint="eastAsia"/>
        </w:rPr>
        <w:t>）买卖合同中的品质条款</w:t>
      </w:r>
      <w:r w:rsidR="003A4F11">
        <w:rPr>
          <w:rFonts w:eastAsia="宋体" w:hint="eastAsia"/>
        </w:rPr>
        <w:t>。</w:t>
      </w:r>
    </w:p>
    <w:p w14:paraId="2D28132B" w14:textId="77777777" w:rsidR="000A0B01" w:rsidRDefault="004D6BA8" w:rsidP="00374266">
      <w:pPr>
        <w:widowControl/>
        <w:spacing w:beforeLines="50" w:before="156" w:afterLines="50" w:after="156"/>
        <w:jc w:val="left"/>
        <w:rPr>
          <w:rFonts w:ascii="宋体" w:eastAsia="宋体" w:hAnsi="宋体" w:cs="宋体"/>
          <w:color w:val="000000"/>
          <w:kern w:val="0"/>
          <w:szCs w:val="21"/>
        </w:rPr>
      </w:pPr>
      <w:r>
        <w:rPr>
          <w:rFonts w:ascii="宋体" w:eastAsia="宋体" w:hAnsi="宋体" w:cs="TimesNewRomanPSMT"/>
          <w:color w:val="000000"/>
          <w:kern w:val="0"/>
          <w:szCs w:val="21"/>
        </w:rPr>
        <w:t>4.</w:t>
      </w:r>
      <w:r>
        <w:rPr>
          <w:rFonts w:ascii="宋体" w:eastAsia="宋体" w:hAnsi="宋体" w:cs="宋体" w:hint="eastAsia"/>
          <w:color w:val="000000"/>
          <w:kern w:val="0"/>
          <w:szCs w:val="21"/>
        </w:rPr>
        <w:t>教学方法：讲授、讨论、</w:t>
      </w:r>
      <w:r w:rsidR="003A4F11">
        <w:rPr>
          <w:rFonts w:ascii="宋体" w:eastAsia="宋体" w:hAnsi="宋体" w:cs="宋体" w:hint="eastAsia"/>
          <w:color w:val="000000"/>
          <w:kern w:val="0"/>
          <w:szCs w:val="21"/>
        </w:rPr>
        <w:t>案例分析</w:t>
      </w:r>
      <w:r>
        <w:rPr>
          <w:rFonts w:ascii="宋体" w:eastAsia="宋体" w:hAnsi="宋体" w:cs="宋体" w:hint="eastAsia"/>
          <w:color w:val="000000"/>
          <w:kern w:val="0"/>
          <w:szCs w:val="21"/>
        </w:rPr>
        <w:t>。</w:t>
      </w:r>
    </w:p>
    <w:p w14:paraId="757422F2" w14:textId="77777777" w:rsidR="000A0B01" w:rsidRDefault="004D6BA8" w:rsidP="00374266">
      <w:pPr>
        <w:widowControl/>
        <w:spacing w:beforeLines="50" w:before="156" w:afterLines="50" w:after="156"/>
        <w:jc w:val="left"/>
        <w:rPr>
          <w:rFonts w:ascii="宋体" w:eastAsia="宋体" w:hAnsi="宋体" w:cs="TimesNewRomanPSMT"/>
          <w:color w:val="000000"/>
          <w:kern w:val="0"/>
          <w:szCs w:val="21"/>
        </w:rPr>
      </w:pPr>
      <w:r>
        <w:rPr>
          <w:rFonts w:ascii="宋体" w:eastAsia="宋体" w:hAnsi="宋体" w:cs="TimesNewRomanPSMT"/>
          <w:color w:val="000000"/>
          <w:kern w:val="0"/>
          <w:szCs w:val="21"/>
        </w:rPr>
        <w:t>5.</w:t>
      </w:r>
      <w:r>
        <w:rPr>
          <w:rFonts w:ascii="宋体" w:eastAsia="宋体" w:hAnsi="宋体" w:cs="TimesNewRomanPSMT" w:hint="eastAsia"/>
          <w:color w:val="000000"/>
          <w:kern w:val="0"/>
          <w:szCs w:val="21"/>
        </w:rPr>
        <w:t>教学评价：</w:t>
      </w:r>
      <w:r w:rsidR="00126574">
        <w:rPr>
          <w:rFonts w:ascii="宋体" w:eastAsia="宋体" w:hAnsi="宋体" w:cs="TimesNewRomanPSMT" w:hint="eastAsia"/>
          <w:color w:val="000000"/>
          <w:kern w:val="0"/>
          <w:szCs w:val="21"/>
        </w:rPr>
        <w:t>掌握相关基本知识、结合贸易实际与法律规范进行案例分析</w:t>
      </w:r>
      <w:r>
        <w:rPr>
          <w:rFonts w:ascii="宋体" w:eastAsia="宋体" w:hAnsi="宋体" w:cs="TimesNewRomanPSMT" w:hint="eastAsia"/>
          <w:color w:val="000000"/>
          <w:kern w:val="0"/>
          <w:szCs w:val="21"/>
        </w:rPr>
        <w:t>。</w:t>
      </w:r>
    </w:p>
    <w:p w14:paraId="036DA550" w14:textId="77777777" w:rsidR="009D4596" w:rsidRPr="009D4596" w:rsidRDefault="004D6BA8" w:rsidP="003A4F11">
      <w:pPr>
        <w:spacing w:before="100" w:beforeAutospacing="1"/>
        <w:ind w:firstLineChars="200" w:firstLine="482"/>
        <w:rPr>
          <w:rFonts w:eastAsia="宋体"/>
        </w:rPr>
      </w:pPr>
      <w:r w:rsidRPr="009D4596">
        <w:rPr>
          <w:rFonts w:ascii="黑体" w:eastAsia="黑体" w:hAnsi="黑体" w:cs="Times New Roman" w:hint="eastAsia"/>
          <w:b/>
          <w:sz w:val="24"/>
          <w:szCs w:val="24"/>
        </w:rPr>
        <w:t>第三章</w:t>
      </w:r>
      <w:r w:rsidR="003A4F11">
        <w:rPr>
          <w:rFonts w:ascii="黑体" w:eastAsia="黑体" w:hAnsi="黑体" w:cs="Times New Roman" w:hint="eastAsia"/>
          <w:b/>
          <w:sz w:val="24"/>
          <w:szCs w:val="24"/>
        </w:rPr>
        <w:t xml:space="preserve"> </w:t>
      </w:r>
      <w:r w:rsidR="009D4596" w:rsidRPr="003A4F11">
        <w:rPr>
          <w:rFonts w:ascii="黑体" w:eastAsia="黑体" w:hAnsi="黑体" w:hint="eastAsia"/>
          <w:b/>
          <w:sz w:val="24"/>
          <w:szCs w:val="24"/>
        </w:rPr>
        <w:t>商品的数量</w:t>
      </w:r>
    </w:p>
    <w:p w14:paraId="206BAA3B" w14:textId="77777777" w:rsidR="000A0B01" w:rsidRDefault="004D6BA8" w:rsidP="009D4596">
      <w:pPr>
        <w:spacing w:before="100" w:beforeAutospacing="1"/>
        <w:rPr>
          <w:rFonts w:ascii="宋体" w:eastAsia="宋体" w:hAnsi="宋体" w:cs="宋体"/>
          <w:color w:val="000000"/>
          <w:kern w:val="0"/>
          <w:szCs w:val="21"/>
        </w:rPr>
      </w:pPr>
      <w:r w:rsidRPr="009D4596">
        <w:rPr>
          <w:rFonts w:ascii="宋体" w:eastAsia="宋体" w:hAnsi="宋体" w:cs="TimesNewRomanPSMT"/>
          <w:color w:val="000000"/>
          <w:kern w:val="0"/>
          <w:szCs w:val="21"/>
        </w:rPr>
        <w:t>1.</w:t>
      </w:r>
      <w:r w:rsidRPr="009D4596">
        <w:rPr>
          <w:rFonts w:ascii="宋体" w:eastAsia="宋体" w:hAnsi="宋体" w:cs="宋体" w:hint="eastAsia"/>
          <w:color w:val="000000"/>
          <w:kern w:val="0"/>
          <w:szCs w:val="21"/>
        </w:rPr>
        <w:t>教学目标：</w:t>
      </w:r>
      <w:r w:rsidR="009D4596" w:rsidRPr="009D4596">
        <w:rPr>
          <w:rFonts w:eastAsia="宋体" w:hint="eastAsia"/>
        </w:rPr>
        <w:t>（</w:t>
      </w:r>
      <w:r w:rsidR="009D4596" w:rsidRPr="009D4596">
        <w:rPr>
          <w:rFonts w:eastAsia="宋体" w:hint="eastAsia"/>
        </w:rPr>
        <w:t>1</w:t>
      </w:r>
      <w:r w:rsidR="009D4596" w:rsidRPr="009D4596">
        <w:rPr>
          <w:rFonts w:eastAsia="宋体" w:hint="eastAsia"/>
        </w:rPr>
        <w:t>）数量的计算</w:t>
      </w:r>
      <w:r>
        <w:rPr>
          <w:rFonts w:ascii="宋体" w:eastAsia="宋体" w:hAnsi="宋体" w:cs="宋体" w:hint="eastAsia"/>
          <w:color w:val="000000"/>
          <w:kern w:val="0"/>
          <w:szCs w:val="21"/>
        </w:rPr>
        <w:t>；（2）</w:t>
      </w:r>
      <w:r w:rsidR="009D4596" w:rsidRPr="00E761E4">
        <w:rPr>
          <w:rFonts w:eastAsia="宋体" w:hint="eastAsia"/>
        </w:rPr>
        <w:t>买卖合同中的数量条款</w:t>
      </w:r>
      <w:r w:rsidR="003A4F11">
        <w:rPr>
          <w:rFonts w:eastAsia="宋体" w:hint="eastAsia"/>
        </w:rPr>
        <w:t>。</w:t>
      </w:r>
    </w:p>
    <w:p w14:paraId="5D6E6DCD" w14:textId="77777777" w:rsidR="000A0B01" w:rsidRDefault="004D6BA8" w:rsidP="00374266">
      <w:pPr>
        <w:widowControl/>
        <w:spacing w:beforeLines="50" w:before="156" w:afterLines="50" w:after="156"/>
        <w:jc w:val="left"/>
        <w:rPr>
          <w:rFonts w:ascii="宋体" w:eastAsia="宋体" w:hAnsi="宋体" w:cs="宋体"/>
          <w:color w:val="000000"/>
          <w:kern w:val="0"/>
          <w:szCs w:val="21"/>
        </w:rPr>
      </w:pPr>
      <w:r>
        <w:rPr>
          <w:rFonts w:ascii="宋体" w:eastAsia="宋体" w:hAnsi="宋体" w:cs="TimesNewRomanPSMT"/>
          <w:color w:val="000000"/>
          <w:kern w:val="0"/>
          <w:szCs w:val="21"/>
        </w:rPr>
        <w:t>2.</w:t>
      </w:r>
      <w:r>
        <w:rPr>
          <w:rFonts w:ascii="宋体" w:eastAsia="宋体" w:hAnsi="宋体" w:cs="宋体" w:hint="eastAsia"/>
          <w:color w:val="000000"/>
          <w:kern w:val="0"/>
          <w:szCs w:val="21"/>
        </w:rPr>
        <w:t>教学重难点：（1）</w:t>
      </w:r>
      <w:r w:rsidR="009D4596" w:rsidRPr="00E761E4">
        <w:rPr>
          <w:rFonts w:eastAsia="宋体" w:hint="eastAsia"/>
        </w:rPr>
        <w:t>买卖合同中的数量条款</w:t>
      </w:r>
      <w:r w:rsidR="003A4F11">
        <w:rPr>
          <w:rFonts w:eastAsia="宋体" w:hint="eastAsia"/>
        </w:rPr>
        <w:t>。</w:t>
      </w:r>
    </w:p>
    <w:p w14:paraId="70773F8A" w14:textId="77777777" w:rsidR="000A0B01" w:rsidRDefault="004D6BA8" w:rsidP="009D4596">
      <w:pPr>
        <w:spacing w:before="100" w:beforeAutospacing="1"/>
        <w:rPr>
          <w:rFonts w:ascii="宋体" w:eastAsia="宋体" w:hAnsi="宋体"/>
          <w:szCs w:val="21"/>
        </w:rPr>
      </w:pPr>
      <w:r>
        <w:rPr>
          <w:rFonts w:ascii="宋体" w:eastAsia="宋体" w:hAnsi="宋体" w:cs="TimesNewRomanPSMT"/>
          <w:color w:val="000000"/>
          <w:kern w:val="0"/>
          <w:szCs w:val="21"/>
        </w:rPr>
        <w:t>3.</w:t>
      </w:r>
      <w:r>
        <w:rPr>
          <w:rFonts w:ascii="宋体" w:eastAsia="宋体" w:hAnsi="宋体" w:cs="宋体" w:hint="eastAsia"/>
          <w:color w:val="000000"/>
          <w:kern w:val="0"/>
          <w:szCs w:val="21"/>
        </w:rPr>
        <w:t>教学内容：</w:t>
      </w:r>
      <w:r w:rsidR="009D4596" w:rsidRPr="009D4596">
        <w:rPr>
          <w:rFonts w:eastAsia="宋体" w:hint="eastAsia"/>
        </w:rPr>
        <w:t>（</w:t>
      </w:r>
      <w:r w:rsidR="009D4596" w:rsidRPr="009D4596">
        <w:rPr>
          <w:rFonts w:eastAsia="宋体" w:hint="eastAsia"/>
        </w:rPr>
        <w:t>1</w:t>
      </w:r>
      <w:r w:rsidR="009D4596" w:rsidRPr="009D4596">
        <w:rPr>
          <w:rFonts w:eastAsia="宋体" w:hint="eastAsia"/>
        </w:rPr>
        <w:t>）数量的计算</w:t>
      </w:r>
      <w:r w:rsidR="009D4596">
        <w:rPr>
          <w:rFonts w:ascii="宋体" w:eastAsia="宋体" w:hAnsi="宋体" w:cs="宋体" w:hint="eastAsia"/>
          <w:color w:val="000000"/>
          <w:kern w:val="0"/>
          <w:szCs w:val="21"/>
        </w:rPr>
        <w:t>；（2）</w:t>
      </w:r>
      <w:r w:rsidR="009D4596" w:rsidRPr="00E761E4">
        <w:rPr>
          <w:rFonts w:eastAsia="宋体" w:hint="eastAsia"/>
        </w:rPr>
        <w:t>买卖合同中的数量条款</w:t>
      </w:r>
      <w:r w:rsidR="003A4F11">
        <w:rPr>
          <w:rFonts w:eastAsia="宋体" w:hint="eastAsia"/>
        </w:rPr>
        <w:t>。</w:t>
      </w:r>
    </w:p>
    <w:p w14:paraId="29CD8AD1" w14:textId="77777777" w:rsidR="000A0B01" w:rsidRDefault="004D6BA8" w:rsidP="00374266">
      <w:pPr>
        <w:widowControl/>
        <w:spacing w:beforeLines="50" w:before="156" w:afterLines="50" w:after="156"/>
        <w:jc w:val="left"/>
        <w:rPr>
          <w:rFonts w:ascii="宋体" w:eastAsia="宋体" w:hAnsi="宋体" w:cs="宋体"/>
          <w:color w:val="000000"/>
          <w:kern w:val="0"/>
          <w:szCs w:val="21"/>
        </w:rPr>
      </w:pPr>
      <w:r>
        <w:rPr>
          <w:rFonts w:ascii="宋体" w:eastAsia="宋体" w:hAnsi="宋体" w:cs="TimesNewRomanPSMT"/>
          <w:color w:val="000000"/>
          <w:kern w:val="0"/>
          <w:szCs w:val="21"/>
        </w:rPr>
        <w:t>4.</w:t>
      </w:r>
      <w:r>
        <w:rPr>
          <w:rFonts w:ascii="宋体" w:eastAsia="宋体" w:hAnsi="宋体" w:cs="宋体" w:hint="eastAsia"/>
          <w:color w:val="000000"/>
          <w:kern w:val="0"/>
          <w:szCs w:val="21"/>
        </w:rPr>
        <w:t>教学方法：讲授、讨论、</w:t>
      </w:r>
      <w:r w:rsidR="003A4F11">
        <w:rPr>
          <w:rFonts w:ascii="宋体" w:eastAsia="宋体" w:hAnsi="宋体" w:cs="宋体" w:hint="eastAsia"/>
          <w:color w:val="000000"/>
          <w:kern w:val="0"/>
          <w:szCs w:val="21"/>
        </w:rPr>
        <w:t>案例分析</w:t>
      </w:r>
      <w:r>
        <w:rPr>
          <w:rFonts w:ascii="宋体" w:eastAsia="宋体" w:hAnsi="宋体" w:cs="宋体" w:hint="eastAsia"/>
          <w:color w:val="000000"/>
          <w:kern w:val="0"/>
          <w:szCs w:val="21"/>
        </w:rPr>
        <w:t>。</w:t>
      </w:r>
    </w:p>
    <w:p w14:paraId="4D534D2A" w14:textId="77777777" w:rsidR="000A0B01" w:rsidRDefault="004D6BA8" w:rsidP="00374266">
      <w:pPr>
        <w:widowControl/>
        <w:spacing w:beforeLines="50" w:before="156" w:afterLines="50" w:after="156"/>
        <w:jc w:val="left"/>
        <w:rPr>
          <w:rFonts w:ascii="宋体" w:eastAsia="宋体" w:hAnsi="宋体" w:cs="TimesNewRomanPSMT"/>
          <w:color w:val="000000"/>
          <w:kern w:val="0"/>
          <w:szCs w:val="21"/>
        </w:rPr>
      </w:pPr>
      <w:r>
        <w:rPr>
          <w:rFonts w:ascii="宋体" w:eastAsia="宋体" w:hAnsi="宋体" w:cs="TimesNewRomanPSMT"/>
          <w:color w:val="000000"/>
          <w:kern w:val="0"/>
          <w:szCs w:val="21"/>
        </w:rPr>
        <w:t>5.</w:t>
      </w:r>
      <w:r>
        <w:rPr>
          <w:rFonts w:ascii="宋体" w:eastAsia="宋体" w:hAnsi="宋体" w:cs="TimesNewRomanPSMT" w:hint="eastAsia"/>
          <w:color w:val="000000"/>
          <w:kern w:val="0"/>
          <w:szCs w:val="21"/>
        </w:rPr>
        <w:t>教学评价：</w:t>
      </w:r>
      <w:r w:rsidR="009D4596">
        <w:rPr>
          <w:rFonts w:ascii="宋体" w:eastAsia="宋体" w:hAnsi="宋体" w:cs="TimesNewRomanPSMT" w:hint="eastAsia"/>
          <w:color w:val="000000"/>
          <w:kern w:val="0"/>
          <w:szCs w:val="21"/>
        </w:rPr>
        <w:t>掌握相关基本知识、结合贸易实际与法律规范进行案例分析。</w:t>
      </w:r>
    </w:p>
    <w:p w14:paraId="0FC42AEA" w14:textId="77777777" w:rsidR="000A0B01" w:rsidRDefault="004D6BA8" w:rsidP="00374266">
      <w:pPr>
        <w:widowControl/>
        <w:spacing w:beforeLines="50" w:before="156" w:afterLines="50" w:after="156"/>
        <w:ind w:firstLineChars="100" w:firstLine="241"/>
        <w:jc w:val="left"/>
        <w:rPr>
          <w:rFonts w:ascii="TimesNewRomanPSMT" w:hAnsi="TimesNewRomanPSMT" w:cs="TimesNewRomanPSMT"/>
          <w:color w:val="000000"/>
          <w:kern w:val="0"/>
          <w:sz w:val="20"/>
          <w:szCs w:val="20"/>
        </w:rPr>
      </w:pPr>
      <w:r>
        <w:rPr>
          <w:rFonts w:ascii="黑体" w:eastAsia="黑体" w:hAnsi="黑体" w:cs="Times New Roman" w:hint="eastAsia"/>
          <w:b/>
          <w:sz w:val="24"/>
          <w:szCs w:val="24"/>
        </w:rPr>
        <w:t>第四章</w:t>
      </w:r>
      <w:r w:rsidR="003A4F11">
        <w:rPr>
          <w:rFonts w:ascii="黑体" w:eastAsia="黑体" w:hAnsi="黑体" w:cs="Times New Roman" w:hint="eastAsia"/>
          <w:b/>
          <w:sz w:val="24"/>
          <w:szCs w:val="24"/>
        </w:rPr>
        <w:t xml:space="preserve"> </w:t>
      </w:r>
      <w:r w:rsidR="009D4596" w:rsidRPr="003A4F11">
        <w:rPr>
          <w:rFonts w:ascii="黑体" w:eastAsia="黑体" w:hAnsi="黑体" w:hint="eastAsia"/>
          <w:b/>
          <w:sz w:val="24"/>
          <w:szCs w:val="24"/>
        </w:rPr>
        <w:t>商品的包装</w:t>
      </w:r>
    </w:p>
    <w:p w14:paraId="73AF00A3" w14:textId="77777777" w:rsidR="009D4596" w:rsidRPr="003A4F11" w:rsidRDefault="004D6BA8" w:rsidP="009D4596">
      <w:pPr>
        <w:spacing w:before="100" w:beforeAutospacing="1"/>
        <w:rPr>
          <w:rFonts w:eastAsia="宋体"/>
        </w:rPr>
      </w:pPr>
      <w:r w:rsidRPr="009D4596">
        <w:rPr>
          <w:rFonts w:ascii="宋体" w:eastAsia="宋体" w:hAnsi="宋体" w:cs="TimesNewRomanPSMT"/>
          <w:color w:val="000000"/>
          <w:kern w:val="0"/>
          <w:szCs w:val="21"/>
        </w:rPr>
        <w:t>1.</w:t>
      </w:r>
      <w:r w:rsidRPr="009D4596">
        <w:rPr>
          <w:rFonts w:ascii="宋体" w:eastAsia="宋体" w:hAnsi="宋体" w:cs="宋体" w:hint="eastAsia"/>
          <w:color w:val="000000"/>
          <w:kern w:val="0"/>
          <w:szCs w:val="21"/>
        </w:rPr>
        <w:t>教学目标：</w:t>
      </w:r>
      <w:r w:rsidR="009D4596" w:rsidRPr="003A4F11">
        <w:rPr>
          <w:rFonts w:eastAsia="宋体" w:hint="eastAsia"/>
        </w:rPr>
        <w:t>（</w:t>
      </w:r>
      <w:r w:rsidR="009D4596" w:rsidRPr="003A4F11">
        <w:rPr>
          <w:rFonts w:eastAsia="宋体" w:hint="eastAsia"/>
        </w:rPr>
        <w:t>1</w:t>
      </w:r>
      <w:r w:rsidR="009D4596" w:rsidRPr="003A4F11">
        <w:rPr>
          <w:rFonts w:eastAsia="宋体" w:hint="eastAsia"/>
        </w:rPr>
        <w:t>）运输包装（</w:t>
      </w:r>
      <w:r w:rsidR="009D4596" w:rsidRPr="003A4F11">
        <w:rPr>
          <w:rFonts w:eastAsia="宋体" w:hint="eastAsia"/>
        </w:rPr>
        <w:t>2</w:t>
      </w:r>
      <w:r w:rsidR="009D4596" w:rsidRPr="003A4F11">
        <w:rPr>
          <w:rFonts w:eastAsia="宋体" w:hint="eastAsia"/>
        </w:rPr>
        <w:t>）销售包装（</w:t>
      </w:r>
      <w:r w:rsidR="009D4596" w:rsidRPr="003A4F11">
        <w:rPr>
          <w:rFonts w:eastAsia="宋体" w:hint="eastAsia"/>
        </w:rPr>
        <w:t>3</w:t>
      </w:r>
      <w:r w:rsidR="009D4596" w:rsidRPr="003A4F11">
        <w:rPr>
          <w:rFonts w:eastAsia="宋体" w:hint="eastAsia"/>
        </w:rPr>
        <w:t>）定牌、无牌和中性包装（</w:t>
      </w:r>
      <w:r w:rsidR="009D4596" w:rsidRPr="003A4F11">
        <w:rPr>
          <w:rFonts w:eastAsia="宋体" w:hint="eastAsia"/>
        </w:rPr>
        <w:t>4</w:t>
      </w:r>
      <w:r w:rsidR="009D4596" w:rsidRPr="003A4F11">
        <w:rPr>
          <w:rFonts w:eastAsia="宋体" w:hint="eastAsia"/>
        </w:rPr>
        <w:t>）买卖合同中的包装条款</w:t>
      </w:r>
      <w:r w:rsidR="003A4F11">
        <w:rPr>
          <w:rFonts w:eastAsia="宋体" w:hint="eastAsia"/>
        </w:rPr>
        <w:t>。</w:t>
      </w:r>
    </w:p>
    <w:p w14:paraId="1BB85ECF" w14:textId="77777777" w:rsidR="009D4596" w:rsidRPr="003A4F11" w:rsidRDefault="004D6BA8" w:rsidP="00374266">
      <w:pPr>
        <w:widowControl/>
        <w:spacing w:beforeLines="50" w:before="156" w:afterLines="50" w:after="156"/>
        <w:jc w:val="left"/>
        <w:rPr>
          <w:rFonts w:eastAsia="宋体"/>
        </w:rPr>
      </w:pPr>
      <w:r w:rsidRPr="003A4F11">
        <w:rPr>
          <w:rFonts w:ascii="宋体" w:eastAsia="宋体" w:hAnsi="宋体" w:cs="TimesNewRomanPSMT"/>
          <w:kern w:val="0"/>
          <w:szCs w:val="21"/>
        </w:rPr>
        <w:t>2.</w:t>
      </w:r>
      <w:r w:rsidRPr="003A4F11">
        <w:rPr>
          <w:rFonts w:ascii="宋体" w:eastAsia="宋体" w:hAnsi="宋体" w:cs="宋体" w:hint="eastAsia"/>
          <w:kern w:val="0"/>
          <w:szCs w:val="21"/>
        </w:rPr>
        <w:t>教学重难点：（1）</w:t>
      </w:r>
      <w:r w:rsidR="009D4596" w:rsidRPr="003A4F11">
        <w:rPr>
          <w:rFonts w:eastAsia="宋体" w:hint="eastAsia"/>
        </w:rPr>
        <w:t>定牌、无牌和中性包装</w:t>
      </w:r>
      <w:r w:rsidR="003A4F11">
        <w:rPr>
          <w:rFonts w:eastAsia="宋体" w:hint="eastAsia"/>
        </w:rPr>
        <w:t>。</w:t>
      </w:r>
    </w:p>
    <w:p w14:paraId="0B19ECC4" w14:textId="77777777" w:rsidR="009D4596" w:rsidRPr="00E761E4" w:rsidRDefault="004D6BA8" w:rsidP="009D4596">
      <w:pPr>
        <w:spacing w:before="100" w:beforeAutospacing="1"/>
        <w:rPr>
          <w:rFonts w:eastAsia="宋体"/>
        </w:rPr>
      </w:pPr>
      <w:r w:rsidRPr="003A4F11">
        <w:rPr>
          <w:rFonts w:ascii="宋体" w:eastAsia="宋体" w:hAnsi="宋体" w:cs="TimesNewRomanPSMT"/>
          <w:kern w:val="0"/>
          <w:szCs w:val="21"/>
        </w:rPr>
        <w:lastRenderedPageBreak/>
        <w:t>3.</w:t>
      </w:r>
      <w:r w:rsidRPr="003A4F11">
        <w:rPr>
          <w:rFonts w:ascii="宋体" w:eastAsia="宋体" w:hAnsi="宋体" w:cs="宋体" w:hint="eastAsia"/>
          <w:kern w:val="0"/>
          <w:szCs w:val="21"/>
        </w:rPr>
        <w:t>教学内容：</w:t>
      </w:r>
      <w:r w:rsidR="009D4596" w:rsidRPr="003A4F11">
        <w:rPr>
          <w:rFonts w:eastAsia="宋体" w:hint="eastAsia"/>
        </w:rPr>
        <w:t>（</w:t>
      </w:r>
      <w:r w:rsidR="009D4596" w:rsidRPr="003A4F11">
        <w:rPr>
          <w:rFonts w:eastAsia="宋体" w:hint="eastAsia"/>
        </w:rPr>
        <w:t>1</w:t>
      </w:r>
      <w:r w:rsidR="009D4596" w:rsidRPr="003A4F11">
        <w:rPr>
          <w:rFonts w:eastAsia="宋体" w:hint="eastAsia"/>
        </w:rPr>
        <w:t>）运输包装（</w:t>
      </w:r>
      <w:r w:rsidR="009D4596" w:rsidRPr="003A4F11">
        <w:rPr>
          <w:rFonts w:eastAsia="宋体" w:hint="eastAsia"/>
        </w:rPr>
        <w:t>2</w:t>
      </w:r>
      <w:r w:rsidR="009D4596" w:rsidRPr="003A4F11">
        <w:rPr>
          <w:rFonts w:eastAsia="宋体" w:hint="eastAsia"/>
        </w:rPr>
        <w:t>）销售包装（</w:t>
      </w:r>
      <w:r w:rsidR="009D4596" w:rsidRPr="003A4F11">
        <w:rPr>
          <w:rFonts w:eastAsia="宋体" w:hint="eastAsia"/>
        </w:rPr>
        <w:t>3</w:t>
      </w:r>
      <w:r w:rsidR="009D4596" w:rsidRPr="003A4F11">
        <w:rPr>
          <w:rFonts w:eastAsia="宋体" w:hint="eastAsia"/>
        </w:rPr>
        <w:t>）</w:t>
      </w:r>
      <w:r w:rsidR="009D4596" w:rsidRPr="00E761E4">
        <w:rPr>
          <w:rFonts w:eastAsia="宋体" w:hint="eastAsia"/>
        </w:rPr>
        <w:t>定牌、无牌和中性包装（</w:t>
      </w:r>
      <w:r w:rsidR="009D4596" w:rsidRPr="00E761E4">
        <w:rPr>
          <w:rFonts w:eastAsia="宋体" w:hint="eastAsia"/>
        </w:rPr>
        <w:t>4</w:t>
      </w:r>
      <w:r w:rsidR="009D4596" w:rsidRPr="00E761E4">
        <w:rPr>
          <w:rFonts w:eastAsia="宋体" w:hint="eastAsia"/>
        </w:rPr>
        <w:t>）买卖合同中的包装条款</w:t>
      </w:r>
      <w:r w:rsidR="003A4F11">
        <w:rPr>
          <w:rFonts w:eastAsia="宋体" w:hint="eastAsia"/>
        </w:rPr>
        <w:t>。</w:t>
      </w:r>
    </w:p>
    <w:p w14:paraId="7C9CCC34" w14:textId="77777777" w:rsidR="000A0B01" w:rsidRDefault="004D6BA8" w:rsidP="00374266">
      <w:pPr>
        <w:widowControl/>
        <w:spacing w:beforeLines="50" w:before="156" w:afterLines="50" w:after="156"/>
        <w:jc w:val="left"/>
        <w:rPr>
          <w:rFonts w:ascii="宋体" w:eastAsia="宋体" w:hAnsi="宋体" w:cs="宋体"/>
          <w:color w:val="000000"/>
          <w:kern w:val="0"/>
          <w:szCs w:val="21"/>
        </w:rPr>
      </w:pPr>
      <w:r>
        <w:rPr>
          <w:rFonts w:ascii="宋体" w:eastAsia="宋体" w:hAnsi="宋体" w:cs="TimesNewRomanPSMT"/>
          <w:color w:val="000000"/>
          <w:kern w:val="0"/>
          <w:szCs w:val="21"/>
        </w:rPr>
        <w:t>4.</w:t>
      </w:r>
      <w:r w:rsidR="003A4F11">
        <w:rPr>
          <w:rFonts w:ascii="宋体" w:eastAsia="宋体" w:hAnsi="宋体" w:cs="宋体" w:hint="eastAsia"/>
          <w:color w:val="000000"/>
          <w:kern w:val="0"/>
          <w:szCs w:val="21"/>
        </w:rPr>
        <w:t>教学方法：讲授、讨论、案例分析</w:t>
      </w:r>
      <w:r>
        <w:rPr>
          <w:rFonts w:ascii="宋体" w:eastAsia="宋体" w:hAnsi="宋体" w:cs="宋体" w:hint="eastAsia"/>
          <w:color w:val="000000"/>
          <w:kern w:val="0"/>
          <w:szCs w:val="21"/>
        </w:rPr>
        <w:t>。</w:t>
      </w:r>
    </w:p>
    <w:p w14:paraId="2652DF27" w14:textId="77777777" w:rsidR="000A0B01" w:rsidRDefault="004D6BA8" w:rsidP="00374266">
      <w:pPr>
        <w:widowControl/>
        <w:spacing w:beforeLines="50" w:before="156" w:afterLines="50" w:after="156"/>
        <w:jc w:val="left"/>
        <w:rPr>
          <w:rFonts w:ascii="宋体" w:eastAsia="宋体" w:hAnsi="宋体" w:cs="TimesNewRomanPSMT"/>
          <w:color w:val="000000"/>
          <w:kern w:val="0"/>
          <w:szCs w:val="21"/>
        </w:rPr>
      </w:pPr>
      <w:r>
        <w:rPr>
          <w:rFonts w:ascii="宋体" w:eastAsia="宋体" w:hAnsi="宋体" w:cs="TimesNewRomanPSMT"/>
          <w:color w:val="000000"/>
          <w:kern w:val="0"/>
          <w:szCs w:val="21"/>
        </w:rPr>
        <w:t>5.</w:t>
      </w:r>
      <w:r>
        <w:rPr>
          <w:rFonts w:ascii="宋体" w:eastAsia="宋体" w:hAnsi="宋体" w:cs="TimesNewRomanPSMT" w:hint="eastAsia"/>
          <w:color w:val="000000"/>
          <w:kern w:val="0"/>
          <w:szCs w:val="21"/>
        </w:rPr>
        <w:t>教学评价：</w:t>
      </w:r>
      <w:r w:rsidR="009D4596">
        <w:rPr>
          <w:rFonts w:ascii="宋体" w:eastAsia="宋体" w:hAnsi="宋体" w:cs="TimesNewRomanPSMT" w:hint="eastAsia"/>
          <w:color w:val="000000"/>
          <w:kern w:val="0"/>
          <w:szCs w:val="21"/>
        </w:rPr>
        <w:t>掌握相关基本知识、结合贸易实际与法律规范进行案例分析。</w:t>
      </w:r>
    </w:p>
    <w:p w14:paraId="5447A32C" w14:textId="77777777" w:rsidR="000A0B01" w:rsidRDefault="004D6BA8" w:rsidP="00374266">
      <w:pPr>
        <w:widowControl/>
        <w:spacing w:beforeLines="50" w:before="156" w:afterLines="50" w:after="156"/>
        <w:ind w:firstLineChars="100" w:firstLine="241"/>
        <w:jc w:val="left"/>
        <w:rPr>
          <w:rFonts w:ascii="TimesNewRomanPSMT" w:hAnsi="TimesNewRomanPSMT" w:cs="TimesNewRomanPSMT"/>
          <w:color w:val="000000"/>
          <w:kern w:val="0"/>
          <w:sz w:val="20"/>
          <w:szCs w:val="20"/>
        </w:rPr>
      </w:pPr>
      <w:r>
        <w:rPr>
          <w:rFonts w:ascii="黑体" w:eastAsia="黑体" w:hAnsi="黑体" w:cs="Times New Roman" w:hint="eastAsia"/>
          <w:b/>
          <w:sz w:val="24"/>
          <w:szCs w:val="24"/>
        </w:rPr>
        <w:t>第五章</w:t>
      </w:r>
      <w:r w:rsidR="003A4F11">
        <w:rPr>
          <w:rFonts w:ascii="黑体" w:eastAsia="黑体" w:hAnsi="黑体" w:cs="Times New Roman" w:hint="eastAsia"/>
          <w:b/>
          <w:sz w:val="24"/>
          <w:szCs w:val="24"/>
        </w:rPr>
        <w:t xml:space="preserve"> </w:t>
      </w:r>
      <w:r w:rsidR="009D4596">
        <w:rPr>
          <w:rFonts w:ascii="黑体" w:eastAsia="黑体" w:hAnsi="黑体" w:cs="Times New Roman" w:hint="eastAsia"/>
          <w:b/>
          <w:sz w:val="24"/>
          <w:szCs w:val="24"/>
        </w:rPr>
        <w:t>贸易术语</w:t>
      </w:r>
    </w:p>
    <w:p w14:paraId="5B4BBE2D" w14:textId="77777777" w:rsidR="00FE2E2B" w:rsidRDefault="004D6BA8" w:rsidP="00FE2E2B">
      <w:pPr>
        <w:pStyle w:val="ad"/>
        <w:wordWrap w:val="0"/>
        <w:rPr>
          <w:rFonts w:ascii="宋体" w:eastAsia="宋体" w:hAnsi="宋体" w:cs="宋体"/>
          <w:bCs/>
          <w:color w:val="000000" w:themeColor="text1"/>
        </w:rPr>
      </w:pPr>
      <w:r>
        <w:rPr>
          <w:rFonts w:ascii="宋体" w:eastAsia="宋体" w:hAnsi="宋体" w:cs="TimesNewRomanPSMT"/>
          <w:color w:val="000000"/>
          <w:szCs w:val="21"/>
        </w:rPr>
        <w:t>1.</w:t>
      </w:r>
      <w:r>
        <w:rPr>
          <w:rFonts w:ascii="宋体" w:eastAsia="宋体" w:hAnsi="宋体" w:cs="宋体" w:hint="eastAsia"/>
          <w:color w:val="000000"/>
          <w:szCs w:val="21"/>
        </w:rPr>
        <w:t>教学目标：</w:t>
      </w:r>
      <w:r>
        <w:rPr>
          <w:rFonts w:ascii="宋体" w:eastAsia="宋体" w:hAnsi="宋体" w:cs="TimesNewRomanPSMT" w:hint="eastAsia"/>
          <w:color w:val="000000"/>
          <w:szCs w:val="21"/>
        </w:rPr>
        <w:t>（</w:t>
      </w:r>
      <w:r>
        <w:rPr>
          <w:rFonts w:ascii="宋体" w:eastAsia="宋体" w:hAnsi="宋体" w:cs="TimesNewRomanPSMT"/>
          <w:color w:val="000000"/>
          <w:szCs w:val="21"/>
        </w:rPr>
        <w:t>1</w:t>
      </w:r>
      <w:r>
        <w:rPr>
          <w:rFonts w:ascii="宋体" w:eastAsia="宋体" w:hAnsi="宋体" w:cs="TimesNewRomanPSMT" w:hint="eastAsia"/>
          <w:color w:val="000000"/>
          <w:szCs w:val="21"/>
        </w:rPr>
        <w:t>）</w:t>
      </w:r>
      <w:r w:rsidR="009D4596" w:rsidRPr="00CA096E">
        <w:rPr>
          <w:rFonts w:ascii="宋体" w:eastAsia="宋体" w:hAnsi="宋体" w:cs="Tahoma" w:hint="eastAsia"/>
          <w:color w:val="000000"/>
        </w:rPr>
        <w:t>贸易术语的含义和作用</w:t>
      </w:r>
      <w:r w:rsidR="009D4596">
        <w:rPr>
          <w:rFonts w:ascii="宋体" w:eastAsia="宋体" w:hAnsi="宋体" w:cs="Tahoma" w:hint="eastAsia"/>
          <w:color w:val="000000"/>
        </w:rPr>
        <w:t>（2）</w:t>
      </w:r>
      <w:r w:rsidR="009D4596" w:rsidRPr="00CA096E">
        <w:rPr>
          <w:rFonts w:ascii="宋体" w:eastAsia="宋体" w:hAnsi="宋体" w:cs="Tahoma" w:hint="eastAsia"/>
          <w:color w:val="000000"/>
        </w:rPr>
        <w:t>有关贸易术语的国际惯例</w:t>
      </w:r>
      <w:r w:rsidR="009D4596">
        <w:rPr>
          <w:rFonts w:ascii="宋体" w:eastAsia="宋体" w:hAnsi="宋体" w:cs="Tahoma" w:hint="eastAsia"/>
          <w:color w:val="000000"/>
        </w:rPr>
        <w:t>（3）</w:t>
      </w:r>
      <w:r w:rsidR="009D4596" w:rsidRPr="0027475F">
        <w:rPr>
          <w:rFonts w:ascii="宋体" w:eastAsia="宋体" w:hAnsi="宋体" w:cs="宋体" w:hint="eastAsia"/>
          <w:bCs/>
          <w:color w:val="000000" w:themeColor="text1"/>
        </w:rPr>
        <w:t>适用于海洋运输和内河水运的三种主要贸易术语</w:t>
      </w:r>
      <w:r w:rsidR="009D4596">
        <w:rPr>
          <w:rFonts w:ascii="宋体" w:eastAsia="宋体" w:hAnsi="宋体" w:cs="宋体" w:hint="eastAsia"/>
          <w:bCs/>
          <w:color w:val="000000" w:themeColor="text1"/>
        </w:rPr>
        <w:t>（4）</w:t>
      </w:r>
      <w:r w:rsidR="009D4596" w:rsidRPr="0027475F">
        <w:rPr>
          <w:rFonts w:ascii="宋体" w:eastAsia="宋体" w:hAnsi="宋体" w:cs="宋体" w:hint="eastAsia"/>
          <w:bCs/>
          <w:color w:val="000000" w:themeColor="text1"/>
        </w:rPr>
        <w:t>适用于各种运输方式的三种主要贸易术语</w:t>
      </w:r>
      <w:r w:rsidR="009D4596">
        <w:rPr>
          <w:rFonts w:ascii="宋体" w:eastAsia="宋体" w:hAnsi="宋体" w:cs="宋体" w:hint="eastAsia"/>
          <w:bCs/>
          <w:color w:val="000000" w:themeColor="text1"/>
        </w:rPr>
        <w:t>（5）</w:t>
      </w:r>
      <w:r w:rsidR="009D4596" w:rsidRPr="0027475F">
        <w:rPr>
          <w:rFonts w:ascii="宋体" w:eastAsia="宋体" w:hAnsi="宋体" w:cs="宋体" w:hint="eastAsia"/>
          <w:bCs/>
          <w:color w:val="000000" w:themeColor="text1"/>
        </w:rPr>
        <w:t>其他五种贸易术语</w:t>
      </w:r>
    </w:p>
    <w:p w14:paraId="03CBB378" w14:textId="77777777" w:rsidR="000A0B01" w:rsidRDefault="004D6BA8" w:rsidP="00FE2E2B">
      <w:pPr>
        <w:pStyle w:val="ad"/>
        <w:wordWrap w:val="0"/>
        <w:rPr>
          <w:rFonts w:ascii="宋体" w:eastAsia="宋体" w:hAnsi="宋体" w:cs="宋体"/>
          <w:color w:val="000000"/>
          <w:szCs w:val="21"/>
        </w:rPr>
      </w:pPr>
      <w:r>
        <w:rPr>
          <w:rFonts w:ascii="宋体" w:eastAsia="宋体" w:hAnsi="宋体" w:cs="TimesNewRomanPSMT"/>
          <w:color w:val="000000"/>
          <w:szCs w:val="21"/>
        </w:rPr>
        <w:t>2.</w:t>
      </w:r>
      <w:r>
        <w:rPr>
          <w:rFonts w:ascii="宋体" w:eastAsia="宋体" w:hAnsi="宋体" w:cs="宋体" w:hint="eastAsia"/>
          <w:color w:val="000000"/>
          <w:szCs w:val="21"/>
        </w:rPr>
        <w:t>教学重难点：（1）</w:t>
      </w:r>
      <w:r w:rsidR="009A387D">
        <w:rPr>
          <w:rFonts w:ascii="宋体" w:eastAsia="宋体" w:hAnsi="宋体" w:cs="宋体" w:hint="eastAsia"/>
          <w:color w:val="000000"/>
          <w:szCs w:val="21"/>
        </w:rPr>
        <w:t>不同成交条件下合同的特点和性质</w:t>
      </w:r>
      <w:r>
        <w:rPr>
          <w:rFonts w:ascii="宋体" w:eastAsia="宋体" w:hAnsi="宋体" w:cs="宋体" w:hint="eastAsia"/>
          <w:color w:val="000000"/>
          <w:szCs w:val="21"/>
        </w:rPr>
        <w:t>；（2）</w:t>
      </w:r>
      <w:r w:rsidR="00FE2E2B">
        <w:rPr>
          <w:rFonts w:ascii="宋体" w:eastAsia="宋体" w:hAnsi="宋体" w:cs="宋体" w:hint="eastAsia"/>
          <w:color w:val="000000"/>
          <w:szCs w:val="21"/>
        </w:rPr>
        <w:t>11个贸易术语的区别与联系</w:t>
      </w:r>
    </w:p>
    <w:p w14:paraId="38B0C462" w14:textId="77777777" w:rsidR="00FE2E2B" w:rsidRDefault="004D6BA8" w:rsidP="00374266">
      <w:pPr>
        <w:widowControl/>
        <w:spacing w:beforeLines="50" w:before="156" w:afterLines="50" w:after="156"/>
        <w:jc w:val="left"/>
        <w:rPr>
          <w:rFonts w:ascii="宋体" w:eastAsia="宋体" w:hAnsi="宋体" w:cs="宋体"/>
          <w:bCs/>
          <w:color w:val="000000" w:themeColor="text1"/>
        </w:rPr>
      </w:pPr>
      <w:r>
        <w:rPr>
          <w:rFonts w:ascii="宋体" w:eastAsia="宋体" w:hAnsi="宋体" w:cs="TimesNewRomanPSMT"/>
          <w:color w:val="000000"/>
          <w:kern w:val="0"/>
          <w:szCs w:val="21"/>
        </w:rPr>
        <w:t>3.</w:t>
      </w:r>
      <w:r>
        <w:rPr>
          <w:rFonts w:ascii="宋体" w:eastAsia="宋体" w:hAnsi="宋体" w:cs="宋体" w:hint="eastAsia"/>
          <w:color w:val="000000"/>
          <w:kern w:val="0"/>
          <w:szCs w:val="21"/>
        </w:rPr>
        <w:t>教学内容：</w:t>
      </w:r>
      <w:r w:rsidR="00FE2E2B">
        <w:rPr>
          <w:rFonts w:ascii="宋体" w:eastAsia="宋体" w:hAnsi="宋体" w:cs="TimesNewRomanPSMT" w:hint="eastAsia"/>
          <w:color w:val="000000"/>
          <w:kern w:val="0"/>
          <w:szCs w:val="21"/>
        </w:rPr>
        <w:t>（</w:t>
      </w:r>
      <w:r w:rsidR="00FE2E2B">
        <w:rPr>
          <w:rFonts w:ascii="宋体" w:eastAsia="宋体" w:hAnsi="宋体" w:cs="TimesNewRomanPSMT"/>
          <w:color w:val="000000"/>
          <w:kern w:val="0"/>
          <w:szCs w:val="21"/>
        </w:rPr>
        <w:t>1</w:t>
      </w:r>
      <w:r w:rsidR="00FE2E2B">
        <w:rPr>
          <w:rFonts w:ascii="宋体" w:eastAsia="宋体" w:hAnsi="宋体" w:cs="TimesNewRomanPSMT" w:hint="eastAsia"/>
          <w:color w:val="000000"/>
          <w:kern w:val="0"/>
          <w:szCs w:val="21"/>
        </w:rPr>
        <w:t>）</w:t>
      </w:r>
      <w:r w:rsidR="00FE2E2B" w:rsidRPr="00CA096E">
        <w:rPr>
          <w:rFonts w:ascii="宋体" w:eastAsia="宋体" w:hAnsi="宋体" w:cs="Tahoma" w:hint="eastAsia"/>
          <w:color w:val="000000"/>
        </w:rPr>
        <w:t>贸易术语的含义和作用</w:t>
      </w:r>
      <w:r w:rsidR="00FE2E2B">
        <w:rPr>
          <w:rFonts w:ascii="宋体" w:eastAsia="宋体" w:hAnsi="宋体" w:cs="Tahoma" w:hint="eastAsia"/>
          <w:color w:val="000000"/>
        </w:rPr>
        <w:t>（2）</w:t>
      </w:r>
      <w:r w:rsidR="00FE2E2B" w:rsidRPr="00CA096E">
        <w:rPr>
          <w:rFonts w:ascii="宋体" w:eastAsia="宋体" w:hAnsi="宋体" w:cs="Tahoma" w:hint="eastAsia"/>
          <w:color w:val="000000"/>
        </w:rPr>
        <w:t>有关贸易术语的国际惯例</w:t>
      </w:r>
      <w:r w:rsidR="00FE2E2B">
        <w:rPr>
          <w:rFonts w:ascii="宋体" w:eastAsia="宋体" w:hAnsi="宋体" w:cs="Tahoma" w:hint="eastAsia"/>
          <w:color w:val="000000"/>
        </w:rPr>
        <w:t>（3）</w:t>
      </w:r>
      <w:r w:rsidR="00FE2E2B" w:rsidRPr="0027475F">
        <w:rPr>
          <w:rFonts w:ascii="宋体" w:eastAsia="宋体" w:hAnsi="宋体" w:cs="宋体" w:hint="eastAsia"/>
          <w:bCs/>
          <w:color w:val="000000" w:themeColor="text1"/>
        </w:rPr>
        <w:t>适用于海洋运输和内河水运的三种主要贸易术语</w:t>
      </w:r>
      <w:r w:rsidR="00FE2E2B">
        <w:rPr>
          <w:rFonts w:ascii="宋体" w:eastAsia="宋体" w:hAnsi="宋体" w:cs="宋体" w:hint="eastAsia"/>
          <w:bCs/>
          <w:color w:val="000000" w:themeColor="text1"/>
        </w:rPr>
        <w:t>（4）</w:t>
      </w:r>
      <w:r w:rsidR="00FE2E2B" w:rsidRPr="0027475F">
        <w:rPr>
          <w:rFonts w:ascii="宋体" w:eastAsia="宋体" w:hAnsi="宋体" w:cs="宋体" w:hint="eastAsia"/>
          <w:bCs/>
          <w:color w:val="000000" w:themeColor="text1"/>
        </w:rPr>
        <w:t>适用于各种运输方式的三种主要贸易术语</w:t>
      </w:r>
      <w:r w:rsidR="00FE2E2B">
        <w:rPr>
          <w:rFonts w:ascii="宋体" w:eastAsia="宋体" w:hAnsi="宋体" w:cs="宋体" w:hint="eastAsia"/>
          <w:bCs/>
          <w:color w:val="000000" w:themeColor="text1"/>
        </w:rPr>
        <w:t>（5）</w:t>
      </w:r>
      <w:r w:rsidR="00FE2E2B" w:rsidRPr="0027475F">
        <w:rPr>
          <w:rFonts w:ascii="宋体" w:eastAsia="宋体" w:hAnsi="宋体" w:cs="宋体" w:hint="eastAsia"/>
          <w:bCs/>
          <w:color w:val="000000" w:themeColor="text1"/>
        </w:rPr>
        <w:t>其他五种贸易术语</w:t>
      </w:r>
      <w:r w:rsidR="003A4F11">
        <w:rPr>
          <w:rFonts w:ascii="宋体" w:eastAsia="宋体" w:hAnsi="宋体" w:cs="宋体" w:hint="eastAsia"/>
          <w:bCs/>
          <w:color w:val="000000" w:themeColor="text1"/>
        </w:rPr>
        <w:t>。</w:t>
      </w:r>
    </w:p>
    <w:p w14:paraId="706AA982" w14:textId="77777777" w:rsidR="000A0B01" w:rsidRDefault="004D6BA8" w:rsidP="00374266">
      <w:pPr>
        <w:widowControl/>
        <w:spacing w:beforeLines="50" w:before="156" w:afterLines="50" w:after="156"/>
        <w:jc w:val="left"/>
        <w:rPr>
          <w:rFonts w:ascii="宋体" w:eastAsia="宋体" w:hAnsi="宋体" w:cs="宋体"/>
          <w:color w:val="000000"/>
          <w:kern w:val="0"/>
          <w:szCs w:val="21"/>
        </w:rPr>
      </w:pPr>
      <w:r>
        <w:rPr>
          <w:rFonts w:ascii="宋体" w:eastAsia="宋体" w:hAnsi="宋体" w:cs="TimesNewRomanPSMT"/>
          <w:color w:val="000000"/>
          <w:kern w:val="0"/>
          <w:szCs w:val="21"/>
        </w:rPr>
        <w:t>4.</w:t>
      </w:r>
      <w:r>
        <w:rPr>
          <w:rFonts w:ascii="宋体" w:eastAsia="宋体" w:hAnsi="宋体" w:cs="宋体" w:hint="eastAsia"/>
          <w:color w:val="000000"/>
          <w:kern w:val="0"/>
          <w:szCs w:val="21"/>
        </w:rPr>
        <w:t>教学方法：讲授、讨论、</w:t>
      </w:r>
      <w:r w:rsidR="003A4F11">
        <w:rPr>
          <w:rFonts w:ascii="宋体" w:eastAsia="宋体" w:hAnsi="宋体" w:cs="宋体" w:hint="eastAsia"/>
          <w:color w:val="000000"/>
          <w:kern w:val="0"/>
          <w:szCs w:val="21"/>
        </w:rPr>
        <w:t>案例分析</w:t>
      </w:r>
      <w:r>
        <w:rPr>
          <w:rFonts w:ascii="宋体" w:eastAsia="宋体" w:hAnsi="宋体" w:cs="宋体" w:hint="eastAsia"/>
          <w:color w:val="000000"/>
          <w:kern w:val="0"/>
          <w:szCs w:val="21"/>
        </w:rPr>
        <w:t>。</w:t>
      </w:r>
    </w:p>
    <w:p w14:paraId="46F5CC20" w14:textId="77777777" w:rsidR="00FE2E2B" w:rsidRDefault="004D6BA8" w:rsidP="00374266">
      <w:pPr>
        <w:widowControl/>
        <w:spacing w:beforeLines="50" w:before="156" w:afterLines="50" w:after="156"/>
        <w:jc w:val="left"/>
        <w:rPr>
          <w:rFonts w:ascii="宋体" w:eastAsia="宋体" w:hAnsi="宋体" w:cs="TimesNewRomanPSMT"/>
          <w:color w:val="000000"/>
          <w:kern w:val="0"/>
          <w:szCs w:val="21"/>
        </w:rPr>
      </w:pPr>
      <w:r>
        <w:rPr>
          <w:rFonts w:ascii="宋体" w:eastAsia="宋体" w:hAnsi="宋体" w:cs="TimesNewRomanPSMT"/>
          <w:color w:val="000000"/>
          <w:kern w:val="0"/>
          <w:szCs w:val="21"/>
        </w:rPr>
        <w:t>5.</w:t>
      </w:r>
      <w:r>
        <w:rPr>
          <w:rFonts w:ascii="宋体" w:eastAsia="宋体" w:hAnsi="宋体" w:cs="TimesNewRomanPSMT" w:hint="eastAsia"/>
          <w:color w:val="000000"/>
          <w:kern w:val="0"/>
          <w:szCs w:val="21"/>
        </w:rPr>
        <w:t>教学评价：</w:t>
      </w:r>
      <w:r w:rsidR="00FE2E2B">
        <w:rPr>
          <w:rFonts w:ascii="宋体" w:eastAsia="宋体" w:hAnsi="宋体" w:cs="TimesNewRomanPSMT" w:hint="eastAsia"/>
          <w:color w:val="000000"/>
          <w:kern w:val="0"/>
          <w:szCs w:val="21"/>
        </w:rPr>
        <w:t>掌握相关基本知识、结合贸易实际与法律规范进行案例分析。</w:t>
      </w:r>
    </w:p>
    <w:p w14:paraId="5EA4B0AE" w14:textId="77777777" w:rsidR="000A0B01" w:rsidRDefault="000A0B01" w:rsidP="00374266">
      <w:pPr>
        <w:widowControl/>
        <w:spacing w:beforeLines="50" w:before="156" w:afterLines="50" w:after="156"/>
        <w:jc w:val="left"/>
        <w:rPr>
          <w:rFonts w:ascii="宋体" w:eastAsia="宋体" w:hAnsi="宋体" w:cs="TimesNewRomanPSMT"/>
          <w:color w:val="000000"/>
          <w:kern w:val="0"/>
          <w:szCs w:val="21"/>
        </w:rPr>
      </w:pPr>
    </w:p>
    <w:p w14:paraId="6F1AE0DE" w14:textId="77777777" w:rsidR="000A0B01" w:rsidRDefault="004D6BA8" w:rsidP="00374266">
      <w:pPr>
        <w:widowControl/>
        <w:spacing w:beforeLines="50" w:before="156" w:afterLines="50" w:after="156"/>
        <w:ind w:firstLineChars="100" w:firstLine="241"/>
        <w:jc w:val="left"/>
        <w:rPr>
          <w:rFonts w:ascii="TimesNewRomanPSMT" w:hAnsi="TimesNewRomanPSMT" w:cs="TimesNewRomanPSMT"/>
          <w:color w:val="000000"/>
          <w:kern w:val="0"/>
          <w:sz w:val="20"/>
          <w:szCs w:val="20"/>
        </w:rPr>
      </w:pPr>
      <w:r>
        <w:rPr>
          <w:rFonts w:ascii="黑体" w:eastAsia="黑体" w:hAnsi="黑体" w:cs="Times New Roman" w:hint="eastAsia"/>
          <w:b/>
          <w:sz w:val="24"/>
          <w:szCs w:val="24"/>
        </w:rPr>
        <w:t>第六章</w:t>
      </w:r>
      <w:r w:rsidR="003A4F11">
        <w:rPr>
          <w:rFonts w:ascii="黑体" w:eastAsia="黑体" w:hAnsi="黑体" w:cs="Times New Roman" w:hint="eastAsia"/>
          <w:b/>
          <w:sz w:val="24"/>
          <w:szCs w:val="24"/>
        </w:rPr>
        <w:t xml:space="preserve"> </w:t>
      </w:r>
      <w:r w:rsidR="00FE2E2B" w:rsidRPr="003A4F11">
        <w:rPr>
          <w:rFonts w:ascii="黑体" w:eastAsia="黑体" w:hAnsi="黑体" w:hint="eastAsia"/>
          <w:b/>
          <w:color w:val="000000" w:themeColor="text1"/>
          <w:sz w:val="24"/>
          <w:szCs w:val="24"/>
        </w:rPr>
        <w:t>商品的价格</w:t>
      </w:r>
    </w:p>
    <w:p w14:paraId="7531A6CC" w14:textId="77777777" w:rsidR="009A387D" w:rsidRPr="0027475F" w:rsidRDefault="004D6BA8" w:rsidP="009A387D">
      <w:pPr>
        <w:spacing w:before="100" w:beforeAutospacing="1"/>
        <w:rPr>
          <w:rFonts w:ascii="宋体" w:eastAsia="宋体" w:hAnsi="宋体"/>
          <w:color w:val="000000" w:themeColor="text1"/>
        </w:rPr>
      </w:pPr>
      <w:r w:rsidRPr="009A387D">
        <w:rPr>
          <w:rFonts w:ascii="宋体" w:eastAsia="宋体" w:hAnsi="宋体" w:cs="TimesNewRomanPSMT"/>
          <w:color w:val="000000"/>
          <w:kern w:val="0"/>
          <w:szCs w:val="21"/>
        </w:rPr>
        <w:t>1.</w:t>
      </w:r>
      <w:r w:rsidRPr="009A387D">
        <w:rPr>
          <w:rFonts w:ascii="宋体" w:eastAsia="宋体" w:hAnsi="宋体" w:cs="宋体" w:hint="eastAsia"/>
          <w:color w:val="000000"/>
          <w:kern w:val="0"/>
          <w:szCs w:val="21"/>
        </w:rPr>
        <w:t>教学目标：</w:t>
      </w:r>
      <w:r w:rsidR="009A387D" w:rsidRPr="009A387D">
        <w:rPr>
          <w:rFonts w:ascii="宋体" w:eastAsia="宋体" w:hAnsi="宋体" w:cs="宋体" w:hint="eastAsia"/>
          <w:color w:val="000000"/>
          <w:szCs w:val="21"/>
        </w:rPr>
        <w:t>（1）</w:t>
      </w:r>
      <w:r w:rsidR="009A387D" w:rsidRPr="009A387D">
        <w:rPr>
          <w:rFonts w:ascii="宋体" w:eastAsia="宋体" w:hAnsi="宋体" w:hint="eastAsia"/>
          <w:color w:val="000000" w:themeColor="text1"/>
        </w:rPr>
        <w:t>作价方法（2）价格条款：计价货币、计价数量单位与单位价格金额、贸易术语的选用</w:t>
      </w:r>
      <w:r w:rsidR="009A387D">
        <w:rPr>
          <w:rFonts w:ascii="宋体" w:eastAsia="宋体" w:hAnsi="宋体" w:hint="eastAsia"/>
          <w:color w:val="000000" w:themeColor="text1"/>
        </w:rPr>
        <w:t>（3）</w:t>
      </w:r>
      <w:r w:rsidR="009A387D" w:rsidRPr="0027475F">
        <w:rPr>
          <w:rFonts w:ascii="宋体" w:eastAsia="宋体" w:hAnsi="宋体" w:hint="eastAsia"/>
          <w:color w:val="000000" w:themeColor="text1"/>
        </w:rPr>
        <w:t>出口成本核算与佣金和折扣</w:t>
      </w:r>
      <w:r w:rsidR="009A387D">
        <w:rPr>
          <w:rFonts w:ascii="宋体" w:eastAsia="宋体" w:hAnsi="宋体" w:hint="eastAsia"/>
          <w:color w:val="000000" w:themeColor="text1"/>
        </w:rPr>
        <w:t>：出口商品成本核算、</w:t>
      </w:r>
      <w:r w:rsidR="009A387D" w:rsidRPr="0027475F">
        <w:rPr>
          <w:rFonts w:ascii="宋体" w:eastAsia="宋体" w:hAnsi="宋体" w:hint="eastAsia"/>
          <w:color w:val="000000" w:themeColor="text1"/>
        </w:rPr>
        <w:t>出口换汇成本、盈亏率</w:t>
      </w:r>
      <w:r w:rsidR="009A387D">
        <w:rPr>
          <w:rFonts w:ascii="宋体" w:eastAsia="宋体" w:hAnsi="宋体" w:hint="eastAsia"/>
          <w:color w:val="000000" w:themeColor="text1"/>
        </w:rPr>
        <w:t>、</w:t>
      </w:r>
      <w:r w:rsidR="009A387D" w:rsidRPr="0027475F">
        <w:rPr>
          <w:rFonts w:ascii="宋体" w:eastAsia="宋体" w:hAnsi="宋体" w:hint="eastAsia"/>
          <w:color w:val="000000" w:themeColor="text1"/>
        </w:rPr>
        <w:t>佣金和折扣</w:t>
      </w:r>
      <w:r w:rsidR="003A4F11">
        <w:rPr>
          <w:rFonts w:ascii="宋体" w:eastAsia="宋体" w:hAnsi="宋体" w:hint="eastAsia"/>
          <w:color w:val="000000" w:themeColor="text1"/>
        </w:rPr>
        <w:t>。</w:t>
      </w:r>
    </w:p>
    <w:p w14:paraId="0CD8CD95" w14:textId="77777777" w:rsidR="000A0B01" w:rsidRDefault="004D6BA8" w:rsidP="00374266">
      <w:pPr>
        <w:widowControl/>
        <w:spacing w:beforeLines="50" w:before="156" w:afterLines="50" w:after="156"/>
        <w:jc w:val="left"/>
        <w:rPr>
          <w:rFonts w:ascii="宋体" w:eastAsia="宋体" w:hAnsi="宋体" w:cs="宋体"/>
          <w:color w:val="000000"/>
          <w:kern w:val="0"/>
          <w:szCs w:val="21"/>
        </w:rPr>
      </w:pPr>
      <w:r>
        <w:rPr>
          <w:rFonts w:ascii="宋体" w:eastAsia="宋体" w:hAnsi="宋体" w:cs="TimesNewRomanPSMT"/>
          <w:color w:val="000000"/>
          <w:kern w:val="0"/>
          <w:szCs w:val="21"/>
        </w:rPr>
        <w:t>2.</w:t>
      </w:r>
      <w:r>
        <w:rPr>
          <w:rFonts w:ascii="宋体" w:eastAsia="宋体" w:hAnsi="宋体" w:cs="宋体" w:hint="eastAsia"/>
          <w:color w:val="000000"/>
          <w:kern w:val="0"/>
          <w:szCs w:val="21"/>
        </w:rPr>
        <w:t>教学重难点：（1）</w:t>
      </w:r>
      <w:r w:rsidR="009A387D">
        <w:rPr>
          <w:rFonts w:ascii="宋体" w:eastAsia="宋体" w:hAnsi="宋体" w:cs="宋体" w:hint="eastAsia"/>
          <w:color w:val="000000"/>
          <w:kern w:val="0"/>
          <w:szCs w:val="21"/>
        </w:rPr>
        <w:t>计价货币的选择</w:t>
      </w:r>
      <w:r>
        <w:rPr>
          <w:rFonts w:ascii="宋体" w:eastAsia="宋体" w:hAnsi="宋体" w:cs="宋体" w:hint="eastAsia"/>
          <w:color w:val="000000"/>
          <w:kern w:val="0"/>
          <w:szCs w:val="21"/>
        </w:rPr>
        <w:t>；（2）</w:t>
      </w:r>
      <w:r w:rsidR="009A387D">
        <w:rPr>
          <w:rFonts w:ascii="宋体" w:eastAsia="宋体" w:hAnsi="宋体" w:cs="宋体" w:hint="eastAsia"/>
          <w:color w:val="000000"/>
          <w:kern w:val="0"/>
          <w:szCs w:val="21"/>
        </w:rPr>
        <w:t>出口商品成本核算</w:t>
      </w:r>
    </w:p>
    <w:p w14:paraId="74538F23" w14:textId="77777777" w:rsidR="009A387D" w:rsidRDefault="004D6BA8" w:rsidP="00374266">
      <w:pPr>
        <w:widowControl/>
        <w:spacing w:beforeLines="50" w:before="156" w:afterLines="50" w:after="156"/>
        <w:jc w:val="left"/>
        <w:rPr>
          <w:rFonts w:ascii="宋体" w:eastAsia="宋体" w:hAnsi="宋体"/>
          <w:color w:val="000000" w:themeColor="text1"/>
        </w:rPr>
      </w:pPr>
      <w:r>
        <w:rPr>
          <w:rFonts w:ascii="宋体" w:eastAsia="宋体" w:hAnsi="宋体" w:cs="TimesNewRomanPSMT"/>
          <w:color w:val="000000"/>
          <w:kern w:val="0"/>
          <w:szCs w:val="21"/>
        </w:rPr>
        <w:t>3.</w:t>
      </w:r>
      <w:r>
        <w:rPr>
          <w:rFonts w:ascii="宋体" w:eastAsia="宋体" w:hAnsi="宋体" w:cs="宋体" w:hint="eastAsia"/>
          <w:color w:val="000000"/>
          <w:kern w:val="0"/>
          <w:szCs w:val="21"/>
        </w:rPr>
        <w:t>教学内容：</w:t>
      </w:r>
      <w:r w:rsidR="009A387D" w:rsidRPr="009A387D">
        <w:rPr>
          <w:rFonts w:ascii="宋体" w:eastAsia="宋体" w:hAnsi="宋体" w:cs="宋体" w:hint="eastAsia"/>
          <w:color w:val="000000"/>
          <w:szCs w:val="21"/>
        </w:rPr>
        <w:t>（1）</w:t>
      </w:r>
      <w:r w:rsidR="009A387D" w:rsidRPr="009A387D">
        <w:rPr>
          <w:rFonts w:ascii="宋体" w:eastAsia="宋体" w:hAnsi="宋体" w:hint="eastAsia"/>
          <w:color w:val="000000" w:themeColor="text1"/>
        </w:rPr>
        <w:t>作价方法（2）价格条款：计价货币、计价数量单位与单位价格金额、贸易术语的选用</w:t>
      </w:r>
      <w:r w:rsidR="009A387D">
        <w:rPr>
          <w:rFonts w:ascii="宋体" w:eastAsia="宋体" w:hAnsi="宋体" w:hint="eastAsia"/>
          <w:color w:val="000000" w:themeColor="text1"/>
        </w:rPr>
        <w:t>（3）</w:t>
      </w:r>
      <w:r w:rsidR="009A387D" w:rsidRPr="0027475F">
        <w:rPr>
          <w:rFonts w:ascii="宋体" w:eastAsia="宋体" w:hAnsi="宋体" w:hint="eastAsia"/>
          <w:color w:val="000000" w:themeColor="text1"/>
        </w:rPr>
        <w:t>出口成本核算与佣金和折扣</w:t>
      </w:r>
      <w:r w:rsidR="009A387D">
        <w:rPr>
          <w:rFonts w:ascii="宋体" w:eastAsia="宋体" w:hAnsi="宋体" w:hint="eastAsia"/>
          <w:color w:val="000000" w:themeColor="text1"/>
        </w:rPr>
        <w:t>：出口商品成本核算、</w:t>
      </w:r>
      <w:r w:rsidR="009A387D" w:rsidRPr="0027475F">
        <w:rPr>
          <w:rFonts w:ascii="宋体" w:eastAsia="宋体" w:hAnsi="宋体" w:hint="eastAsia"/>
          <w:color w:val="000000" w:themeColor="text1"/>
        </w:rPr>
        <w:t>出口换汇成本、盈亏率</w:t>
      </w:r>
      <w:r w:rsidR="009A387D">
        <w:rPr>
          <w:rFonts w:ascii="宋体" w:eastAsia="宋体" w:hAnsi="宋体" w:hint="eastAsia"/>
          <w:color w:val="000000" w:themeColor="text1"/>
        </w:rPr>
        <w:t>、</w:t>
      </w:r>
      <w:r w:rsidR="009A387D" w:rsidRPr="0027475F">
        <w:rPr>
          <w:rFonts w:ascii="宋体" w:eastAsia="宋体" w:hAnsi="宋体" w:hint="eastAsia"/>
          <w:color w:val="000000" w:themeColor="text1"/>
        </w:rPr>
        <w:t>佣金和折扣</w:t>
      </w:r>
      <w:r w:rsidR="003A4F11">
        <w:rPr>
          <w:rFonts w:ascii="宋体" w:eastAsia="宋体" w:hAnsi="宋体" w:hint="eastAsia"/>
          <w:color w:val="000000" w:themeColor="text1"/>
        </w:rPr>
        <w:t>。</w:t>
      </w:r>
    </w:p>
    <w:p w14:paraId="44A732E4" w14:textId="77777777" w:rsidR="000A0B01" w:rsidRDefault="004D6BA8" w:rsidP="00374266">
      <w:pPr>
        <w:widowControl/>
        <w:spacing w:beforeLines="50" w:before="156" w:afterLines="50" w:after="156"/>
        <w:jc w:val="left"/>
        <w:rPr>
          <w:rFonts w:ascii="宋体" w:eastAsia="宋体" w:hAnsi="宋体" w:cs="宋体"/>
          <w:color w:val="000000"/>
          <w:kern w:val="0"/>
          <w:szCs w:val="21"/>
        </w:rPr>
      </w:pPr>
      <w:r>
        <w:rPr>
          <w:rFonts w:ascii="宋体" w:eastAsia="宋体" w:hAnsi="宋体" w:cs="TimesNewRomanPSMT"/>
          <w:color w:val="000000"/>
          <w:kern w:val="0"/>
          <w:szCs w:val="21"/>
        </w:rPr>
        <w:t>4.</w:t>
      </w:r>
      <w:r>
        <w:rPr>
          <w:rFonts w:ascii="宋体" w:eastAsia="宋体" w:hAnsi="宋体" w:cs="宋体" w:hint="eastAsia"/>
          <w:color w:val="000000"/>
          <w:kern w:val="0"/>
          <w:szCs w:val="21"/>
        </w:rPr>
        <w:t>教学方法：讲授、讨论、</w:t>
      </w:r>
      <w:r w:rsidR="003A4F11">
        <w:rPr>
          <w:rFonts w:ascii="宋体" w:eastAsia="宋体" w:hAnsi="宋体" w:cs="宋体" w:hint="eastAsia"/>
          <w:color w:val="000000"/>
          <w:kern w:val="0"/>
          <w:szCs w:val="21"/>
        </w:rPr>
        <w:t>案例分析</w:t>
      </w:r>
      <w:r>
        <w:rPr>
          <w:rFonts w:ascii="宋体" w:eastAsia="宋体" w:hAnsi="宋体" w:cs="宋体" w:hint="eastAsia"/>
          <w:color w:val="000000"/>
          <w:kern w:val="0"/>
          <w:szCs w:val="21"/>
        </w:rPr>
        <w:t>。</w:t>
      </w:r>
    </w:p>
    <w:p w14:paraId="5D58345C" w14:textId="77777777" w:rsidR="000A0B01" w:rsidRDefault="004D6BA8" w:rsidP="00374266">
      <w:pPr>
        <w:widowControl/>
        <w:spacing w:beforeLines="50" w:before="156" w:afterLines="50" w:after="156"/>
        <w:jc w:val="left"/>
        <w:rPr>
          <w:rFonts w:ascii="宋体" w:eastAsia="宋体" w:hAnsi="宋体" w:cs="TimesNewRomanPSMT"/>
          <w:color w:val="000000"/>
          <w:kern w:val="0"/>
          <w:szCs w:val="21"/>
        </w:rPr>
      </w:pPr>
      <w:r>
        <w:rPr>
          <w:rFonts w:ascii="宋体" w:eastAsia="宋体" w:hAnsi="宋体" w:cs="TimesNewRomanPSMT"/>
          <w:color w:val="000000"/>
          <w:kern w:val="0"/>
          <w:szCs w:val="21"/>
        </w:rPr>
        <w:t>5.</w:t>
      </w:r>
      <w:r>
        <w:rPr>
          <w:rFonts w:ascii="宋体" w:eastAsia="宋体" w:hAnsi="宋体" w:cs="TimesNewRomanPSMT" w:hint="eastAsia"/>
          <w:color w:val="000000"/>
          <w:kern w:val="0"/>
          <w:szCs w:val="21"/>
        </w:rPr>
        <w:t>教学评价：</w:t>
      </w:r>
      <w:r w:rsidR="009A387D">
        <w:rPr>
          <w:rFonts w:ascii="宋体" w:eastAsia="宋体" w:hAnsi="宋体" w:cs="TimesNewRomanPSMT" w:hint="eastAsia"/>
          <w:color w:val="000000"/>
          <w:kern w:val="0"/>
          <w:szCs w:val="21"/>
        </w:rPr>
        <w:t>掌握相关基本知识、结合贸易实际与法律规范进行案例分析、正确进行成本核算</w:t>
      </w:r>
      <w:r w:rsidR="003A4F11">
        <w:rPr>
          <w:rFonts w:ascii="宋体" w:eastAsia="宋体" w:hAnsi="宋体" w:cs="TimesNewRomanPSMT" w:hint="eastAsia"/>
          <w:color w:val="000000"/>
          <w:kern w:val="0"/>
          <w:szCs w:val="21"/>
        </w:rPr>
        <w:t>。</w:t>
      </w:r>
    </w:p>
    <w:p w14:paraId="1BDD9DF7" w14:textId="77777777" w:rsidR="000A0B01" w:rsidRDefault="004D6BA8" w:rsidP="00374266">
      <w:pPr>
        <w:widowControl/>
        <w:spacing w:beforeLines="50" w:before="156" w:afterLines="50" w:after="156"/>
        <w:jc w:val="left"/>
        <w:rPr>
          <w:rFonts w:ascii="TimesNewRomanPSMT" w:eastAsia="黑体" w:hAnsi="TimesNewRomanPSMT" w:cs="TimesNewRomanPSMT"/>
          <w:color w:val="000000"/>
          <w:kern w:val="0"/>
          <w:sz w:val="20"/>
          <w:szCs w:val="20"/>
        </w:rPr>
      </w:pPr>
      <w:r>
        <w:rPr>
          <w:rFonts w:ascii="黑体" w:eastAsia="黑体" w:hAnsi="黑体" w:cs="Times New Roman" w:hint="eastAsia"/>
          <w:b/>
          <w:sz w:val="24"/>
          <w:szCs w:val="24"/>
        </w:rPr>
        <w:t>第七章</w:t>
      </w:r>
      <w:r w:rsidR="003A4F11">
        <w:rPr>
          <w:rFonts w:ascii="黑体" w:eastAsia="黑体" w:hAnsi="黑体" w:cs="Times New Roman" w:hint="eastAsia"/>
          <w:b/>
          <w:sz w:val="24"/>
          <w:szCs w:val="24"/>
        </w:rPr>
        <w:t xml:space="preserve"> </w:t>
      </w:r>
      <w:r w:rsidR="009A387D" w:rsidRPr="003A4F11">
        <w:rPr>
          <w:rFonts w:ascii="黑体" w:eastAsia="黑体" w:hAnsi="黑体" w:hint="eastAsia"/>
          <w:b/>
          <w:color w:val="000000" w:themeColor="text1"/>
          <w:sz w:val="24"/>
          <w:szCs w:val="24"/>
        </w:rPr>
        <w:t>货物的交付</w:t>
      </w:r>
    </w:p>
    <w:p w14:paraId="2001DFD4" w14:textId="77777777" w:rsidR="009A387D" w:rsidRPr="003F7555" w:rsidRDefault="004D6BA8" w:rsidP="009A387D">
      <w:pPr>
        <w:spacing w:before="100" w:beforeAutospacing="1"/>
        <w:rPr>
          <w:rFonts w:ascii="宋体" w:eastAsia="宋体" w:hAnsi="宋体"/>
          <w:color w:val="000000" w:themeColor="text1"/>
        </w:rPr>
      </w:pPr>
      <w:r w:rsidRPr="009A387D">
        <w:rPr>
          <w:rFonts w:ascii="宋体" w:eastAsia="宋体" w:hAnsi="宋体" w:cs="TimesNewRomanPSMT"/>
          <w:color w:val="000000"/>
          <w:kern w:val="0"/>
          <w:szCs w:val="21"/>
        </w:rPr>
        <w:t>1.</w:t>
      </w:r>
      <w:r w:rsidRPr="009A387D">
        <w:rPr>
          <w:rFonts w:ascii="宋体" w:eastAsia="宋体" w:hAnsi="宋体" w:cs="宋体" w:hint="eastAsia"/>
          <w:color w:val="000000"/>
          <w:kern w:val="0"/>
          <w:szCs w:val="21"/>
        </w:rPr>
        <w:t>教学目标：</w:t>
      </w:r>
      <w:r w:rsidRPr="009A387D">
        <w:rPr>
          <w:rFonts w:ascii="宋体" w:eastAsia="宋体" w:hAnsi="宋体" w:cs="TimesNewRomanPSMT" w:hint="eastAsia"/>
          <w:color w:val="000000"/>
          <w:kern w:val="0"/>
          <w:szCs w:val="21"/>
        </w:rPr>
        <w:t>（</w:t>
      </w:r>
      <w:r w:rsidRPr="009A387D">
        <w:rPr>
          <w:rFonts w:ascii="宋体" w:eastAsia="宋体" w:hAnsi="宋体" w:cs="TimesNewRomanPSMT"/>
          <w:color w:val="000000"/>
          <w:kern w:val="0"/>
          <w:szCs w:val="21"/>
        </w:rPr>
        <w:t>1</w:t>
      </w:r>
      <w:r w:rsidRPr="009A387D">
        <w:rPr>
          <w:rFonts w:ascii="宋体" w:eastAsia="宋体" w:hAnsi="宋体" w:cs="TimesNewRomanPSMT" w:hint="eastAsia"/>
          <w:color w:val="000000"/>
          <w:kern w:val="0"/>
          <w:szCs w:val="21"/>
        </w:rPr>
        <w:t>）</w:t>
      </w:r>
      <w:r w:rsidR="009A387D" w:rsidRPr="009A387D">
        <w:rPr>
          <w:rFonts w:ascii="宋体" w:eastAsia="宋体" w:hAnsi="宋体" w:hint="eastAsia"/>
          <w:color w:val="000000" w:themeColor="text1"/>
        </w:rPr>
        <w:t>运输方式</w:t>
      </w:r>
      <w:r w:rsidRPr="009A387D">
        <w:rPr>
          <w:rFonts w:ascii="宋体" w:eastAsia="宋体" w:hAnsi="宋体" w:cs="TimesNewRomanPSMT" w:hint="eastAsia"/>
          <w:color w:val="000000"/>
          <w:kern w:val="0"/>
          <w:szCs w:val="21"/>
        </w:rPr>
        <w:t>；（</w:t>
      </w:r>
      <w:r w:rsidRPr="009A387D">
        <w:rPr>
          <w:rFonts w:ascii="宋体" w:eastAsia="宋体" w:hAnsi="宋体" w:cs="TimesNewRomanPSMT"/>
          <w:color w:val="000000"/>
          <w:kern w:val="0"/>
          <w:szCs w:val="21"/>
        </w:rPr>
        <w:t>2</w:t>
      </w:r>
      <w:r w:rsidRPr="009A387D">
        <w:rPr>
          <w:rFonts w:ascii="宋体" w:eastAsia="宋体" w:hAnsi="宋体" w:cs="TimesNewRomanPSMT" w:hint="eastAsia"/>
          <w:color w:val="000000"/>
          <w:kern w:val="0"/>
          <w:szCs w:val="21"/>
        </w:rPr>
        <w:t>）</w:t>
      </w:r>
      <w:r w:rsidR="009A387D" w:rsidRPr="009A387D">
        <w:rPr>
          <w:rFonts w:ascii="宋体" w:eastAsia="宋体" w:hAnsi="宋体" w:hint="eastAsia"/>
          <w:color w:val="000000" w:themeColor="text1"/>
        </w:rPr>
        <w:t>交货时间和地点</w:t>
      </w:r>
      <w:r>
        <w:rPr>
          <w:rFonts w:ascii="宋体" w:eastAsia="宋体" w:hAnsi="宋体" w:cs="TimesNewRomanPSMT" w:hint="eastAsia"/>
          <w:color w:val="000000"/>
          <w:kern w:val="0"/>
          <w:szCs w:val="21"/>
        </w:rPr>
        <w:t>；（</w:t>
      </w:r>
      <w:r>
        <w:rPr>
          <w:rFonts w:ascii="宋体" w:eastAsia="宋体" w:hAnsi="宋体" w:cs="TimesNewRomanPSMT"/>
          <w:color w:val="000000"/>
          <w:kern w:val="0"/>
          <w:szCs w:val="21"/>
        </w:rPr>
        <w:t>3</w:t>
      </w:r>
      <w:r>
        <w:rPr>
          <w:rFonts w:ascii="宋体" w:eastAsia="宋体" w:hAnsi="宋体" w:cs="TimesNewRomanPSMT" w:hint="eastAsia"/>
          <w:color w:val="000000"/>
          <w:kern w:val="0"/>
          <w:szCs w:val="21"/>
        </w:rPr>
        <w:t>）</w:t>
      </w:r>
      <w:r w:rsidR="009A387D" w:rsidRPr="003F7555">
        <w:rPr>
          <w:rFonts w:ascii="宋体" w:eastAsia="宋体" w:hAnsi="宋体" w:hint="eastAsia"/>
          <w:color w:val="000000" w:themeColor="text1"/>
        </w:rPr>
        <w:t>运输单据</w:t>
      </w:r>
      <w:r w:rsidR="003A4F11">
        <w:rPr>
          <w:rFonts w:ascii="宋体" w:eastAsia="宋体" w:hAnsi="宋体" w:hint="eastAsia"/>
          <w:color w:val="000000" w:themeColor="text1"/>
        </w:rPr>
        <w:t>。</w:t>
      </w:r>
    </w:p>
    <w:p w14:paraId="02F48C5B" w14:textId="77777777" w:rsidR="000A0B01" w:rsidRDefault="004D6BA8" w:rsidP="00374266">
      <w:pPr>
        <w:widowControl/>
        <w:spacing w:beforeLines="50" w:before="156" w:afterLines="50" w:after="156"/>
        <w:jc w:val="left"/>
        <w:rPr>
          <w:rFonts w:ascii="宋体" w:eastAsia="宋体" w:hAnsi="宋体" w:cs="宋体"/>
          <w:color w:val="000000"/>
          <w:kern w:val="0"/>
          <w:szCs w:val="21"/>
        </w:rPr>
      </w:pPr>
      <w:r>
        <w:rPr>
          <w:rFonts w:ascii="宋体" w:eastAsia="宋体" w:hAnsi="宋体" w:cs="TimesNewRomanPSMT"/>
          <w:color w:val="000000"/>
          <w:kern w:val="0"/>
          <w:szCs w:val="21"/>
        </w:rPr>
        <w:t>2.</w:t>
      </w:r>
      <w:r>
        <w:rPr>
          <w:rFonts w:ascii="宋体" w:eastAsia="宋体" w:hAnsi="宋体" w:cs="宋体" w:hint="eastAsia"/>
          <w:color w:val="000000"/>
          <w:kern w:val="0"/>
          <w:szCs w:val="21"/>
        </w:rPr>
        <w:t>教学重难点：（1）</w:t>
      </w:r>
      <w:r w:rsidR="008D57E9">
        <w:rPr>
          <w:rFonts w:ascii="宋体" w:eastAsia="宋体" w:hAnsi="宋体" w:cs="宋体" w:hint="eastAsia"/>
          <w:color w:val="000000"/>
          <w:kern w:val="0"/>
          <w:szCs w:val="21"/>
        </w:rPr>
        <w:t>正确理解交货时间的不同内涵</w:t>
      </w:r>
      <w:r>
        <w:rPr>
          <w:rFonts w:ascii="宋体" w:eastAsia="宋体" w:hAnsi="宋体" w:cs="宋体" w:hint="eastAsia"/>
          <w:color w:val="000000"/>
          <w:kern w:val="0"/>
          <w:szCs w:val="21"/>
        </w:rPr>
        <w:t>；（2）</w:t>
      </w:r>
      <w:r w:rsidR="008D57E9">
        <w:rPr>
          <w:rFonts w:ascii="宋体" w:eastAsia="宋体" w:hAnsi="宋体" w:cs="宋体" w:hint="eastAsia"/>
          <w:color w:val="000000"/>
          <w:kern w:val="0"/>
          <w:szCs w:val="21"/>
        </w:rPr>
        <w:t>海运提单的性质和特点（3）运费的计算（4）国际惯例对分批发运和转运的解释</w:t>
      </w:r>
      <w:r w:rsidR="003A4F11">
        <w:rPr>
          <w:rFonts w:ascii="宋体" w:eastAsia="宋体" w:hAnsi="宋体" w:cs="宋体" w:hint="eastAsia"/>
          <w:color w:val="000000"/>
          <w:kern w:val="0"/>
          <w:szCs w:val="21"/>
        </w:rPr>
        <w:t>。</w:t>
      </w:r>
    </w:p>
    <w:p w14:paraId="7AB92558" w14:textId="77777777" w:rsidR="000A0B01" w:rsidRDefault="004D6BA8" w:rsidP="008D57E9">
      <w:pPr>
        <w:spacing w:before="100" w:beforeAutospacing="1"/>
        <w:rPr>
          <w:rFonts w:ascii="宋体" w:eastAsia="宋体" w:hAnsi="宋体"/>
          <w:szCs w:val="21"/>
        </w:rPr>
      </w:pPr>
      <w:r w:rsidRPr="008D57E9">
        <w:rPr>
          <w:rFonts w:ascii="宋体" w:eastAsia="宋体" w:hAnsi="宋体" w:cs="TimesNewRomanPSMT"/>
          <w:color w:val="000000"/>
          <w:kern w:val="0"/>
          <w:szCs w:val="21"/>
        </w:rPr>
        <w:t>3.</w:t>
      </w:r>
      <w:r w:rsidRPr="008D57E9">
        <w:rPr>
          <w:rFonts w:ascii="宋体" w:eastAsia="宋体" w:hAnsi="宋体" w:cs="宋体" w:hint="eastAsia"/>
          <w:color w:val="000000"/>
          <w:kern w:val="0"/>
          <w:szCs w:val="21"/>
        </w:rPr>
        <w:t>教学内容：</w:t>
      </w:r>
      <w:r w:rsidR="008D57E9" w:rsidRPr="008D57E9">
        <w:rPr>
          <w:rFonts w:ascii="宋体" w:eastAsia="宋体" w:hAnsi="宋体" w:cs="TimesNewRomanPSMT" w:hint="eastAsia"/>
          <w:color w:val="000000"/>
          <w:kern w:val="0"/>
          <w:szCs w:val="21"/>
        </w:rPr>
        <w:t>（</w:t>
      </w:r>
      <w:r w:rsidR="008D57E9" w:rsidRPr="008D57E9">
        <w:rPr>
          <w:rFonts w:ascii="宋体" w:eastAsia="宋体" w:hAnsi="宋体" w:cs="TimesNewRomanPSMT"/>
          <w:color w:val="000000"/>
          <w:kern w:val="0"/>
          <w:szCs w:val="21"/>
        </w:rPr>
        <w:t>1</w:t>
      </w:r>
      <w:r w:rsidR="008D57E9" w:rsidRPr="008D57E9">
        <w:rPr>
          <w:rFonts w:ascii="宋体" w:eastAsia="宋体" w:hAnsi="宋体" w:cs="TimesNewRomanPSMT" w:hint="eastAsia"/>
          <w:color w:val="000000"/>
          <w:kern w:val="0"/>
          <w:szCs w:val="21"/>
        </w:rPr>
        <w:t>）</w:t>
      </w:r>
      <w:r w:rsidR="008D57E9" w:rsidRPr="008D57E9">
        <w:rPr>
          <w:rFonts w:ascii="宋体" w:eastAsia="宋体" w:hAnsi="宋体" w:hint="eastAsia"/>
          <w:color w:val="000000" w:themeColor="text1"/>
        </w:rPr>
        <w:t>运输方式：海洋运输、铁路运输、航空运输、公路、内河、邮政和管道</w:t>
      </w:r>
      <w:r w:rsidR="008D57E9" w:rsidRPr="008D57E9">
        <w:rPr>
          <w:rFonts w:ascii="宋体" w:eastAsia="宋体" w:hAnsi="宋体" w:hint="eastAsia"/>
          <w:color w:val="000000" w:themeColor="text1"/>
        </w:rPr>
        <w:lastRenderedPageBreak/>
        <w:t>运输、集装箱运输、国际多式联运和大陆桥运输</w:t>
      </w:r>
      <w:r w:rsidR="008D57E9" w:rsidRPr="008D57E9">
        <w:rPr>
          <w:rFonts w:ascii="宋体" w:eastAsia="宋体" w:hAnsi="宋体" w:cs="TimesNewRomanPSMT" w:hint="eastAsia"/>
          <w:color w:val="000000"/>
          <w:kern w:val="0"/>
          <w:szCs w:val="21"/>
        </w:rPr>
        <w:t>；（</w:t>
      </w:r>
      <w:r w:rsidR="008D57E9" w:rsidRPr="008D57E9">
        <w:rPr>
          <w:rFonts w:ascii="宋体" w:eastAsia="宋体" w:hAnsi="宋体" w:cs="TimesNewRomanPSMT"/>
          <w:color w:val="000000"/>
          <w:kern w:val="0"/>
          <w:szCs w:val="21"/>
        </w:rPr>
        <w:t>2</w:t>
      </w:r>
      <w:r w:rsidR="008D57E9" w:rsidRPr="008D57E9">
        <w:rPr>
          <w:rFonts w:ascii="宋体" w:eastAsia="宋体" w:hAnsi="宋体" w:cs="TimesNewRomanPSMT" w:hint="eastAsia"/>
          <w:color w:val="000000"/>
          <w:kern w:val="0"/>
          <w:szCs w:val="21"/>
        </w:rPr>
        <w:t>）</w:t>
      </w:r>
      <w:r w:rsidR="008D57E9" w:rsidRPr="008D57E9">
        <w:rPr>
          <w:rFonts w:ascii="宋体" w:eastAsia="宋体" w:hAnsi="宋体" w:hint="eastAsia"/>
          <w:color w:val="000000" w:themeColor="text1"/>
        </w:rPr>
        <w:t>交货时间和地点</w:t>
      </w:r>
      <w:r w:rsidR="008D57E9" w:rsidRPr="008D57E9">
        <w:rPr>
          <w:rFonts w:ascii="宋体" w:eastAsia="宋体" w:hAnsi="宋体" w:cs="TimesNewRomanPSMT" w:hint="eastAsia"/>
          <w:color w:val="000000"/>
          <w:kern w:val="0"/>
          <w:szCs w:val="21"/>
        </w:rPr>
        <w:t>；（</w:t>
      </w:r>
      <w:r w:rsidR="008D57E9" w:rsidRPr="008D57E9">
        <w:rPr>
          <w:rFonts w:ascii="宋体" w:eastAsia="宋体" w:hAnsi="宋体" w:cs="TimesNewRomanPSMT"/>
          <w:color w:val="000000"/>
          <w:kern w:val="0"/>
          <w:szCs w:val="21"/>
        </w:rPr>
        <w:t>3</w:t>
      </w:r>
      <w:r w:rsidR="008D57E9" w:rsidRPr="008D57E9">
        <w:rPr>
          <w:rFonts w:ascii="宋体" w:eastAsia="宋体" w:hAnsi="宋体" w:cs="TimesNewRomanPSMT" w:hint="eastAsia"/>
          <w:color w:val="000000"/>
          <w:kern w:val="0"/>
          <w:szCs w:val="21"/>
        </w:rPr>
        <w:t>）</w:t>
      </w:r>
      <w:r w:rsidR="008D57E9" w:rsidRPr="008D57E9">
        <w:rPr>
          <w:rFonts w:ascii="宋体" w:eastAsia="宋体" w:hAnsi="宋体" w:hint="eastAsia"/>
          <w:color w:val="000000" w:themeColor="text1"/>
        </w:rPr>
        <w:t>运输单据：海上货物运输单据</w:t>
      </w:r>
      <w:r w:rsidR="008D57E9">
        <w:rPr>
          <w:rFonts w:ascii="宋体" w:eastAsia="宋体" w:hAnsi="宋体" w:hint="eastAsia"/>
          <w:color w:val="000000" w:themeColor="text1"/>
        </w:rPr>
        <w:t>、</w:t>
      </w:r>
      <w:r w:rsidR="008D57E9" w:rsidRPr="003F7555">
        <w:rPr>
          <w:rFonts w:ascii="宋体" w:eastAsia="宋体" w:hAnsi="宋体" w:hint="eastAsia"/>
          <w:color w:val="000000" w:themeColor="text1"/>
        </w:rPr>
        <w:t>集装箱运输的主要单据</w:t>
      </w:r>
      <w:r w:rsidR="008D57E9">
        <w:rPr>
          <w:rFonts w:ascii="宋体" w:eastAsia="宋体" w:hAnsi="宋体" w:hint="eastAsia"/>
          <w:color w:val="000000" w:themeColor="text1"/>
        </w:rPr>
        <w:t>、</w:t>
      </w:r>
      <w:r w:rsidR="008D57E9" w:rsidRPr="003F7555">
        <w:rPr>
          <w:rFonts w:ascii="宋体" w:eastAsia="宋体" w:hAnsi="宋体" w:hint="eastAsia"/>
          <w:color w:val="000000" w:themeColor="text1"/>
        </w:rPr>
        <w:t>国际多式联运单据</w:t>
      </w:r>
      <w:r>
        <w:rPr>
          <w:rFonts w:ascii="宋体" w:eastAsia="宋体" w:hAnsi="宋体" w:cs="宋体" w:hint="eastAsia"/>
          <w:color w:val="000000"/>
          <w:kern w:val="0"/>
          <w:szCs w:val="21"/>
        </w:rPr>
        <w:t>。</w:t>
      </w:r>
    </w:p>
    <w:p w14:paraId="2BDA9A35" w14:textId="77777777" w:rsidR="000A0B01" w:rsidRDefault="004D6BA8" w:rsidP="00374266">
      <w:pPr>
        <w:widowControl/>
        <w:spacing w:beforeLines="50" w:before="156" w:afterLines="50" w:after="156"/>
        <w:jc w:val="left"/>
        <w:rPr>
          <w:rFonts w:ascii="宋体" w:eastAsia="宋体" w:hAnsi="宋体" w:cs="宋体"/>
          <w:color w:val="000000"/>
          <w:kern w:val="0"/>
          <w:szCs w:val="21"/>
        </w:rPr>
      </w:pPr>
      <w:r>
        <w:rPr>
          <w:rFonts w:ascii="宋体" w:eastAsia="宋体" w:hAnsi="宋体" w:cs="TimesNewRomanPSMT"/>
          <w:color w:val="000000"/>
          <w:kern w:val="0"/>
          <w:szCs w:val="21"/>
        </w:rPr>
        <w:t>4.</w:t>
      </w:r>
      <w:r>
        <w:rPr>
          <w:rFonts w:ascii="宋体" w:eastAsia="宋体" w:hAnsi="宋体" w:cs="宋体" w:hint="eastAsia"/>
          <w:color w:val="000000"/>
          <w:kern w:val="0"/>
          <w:szCs w:val="21"/>
        </w:rPr>
        <w:t>教学方法：讲授、讨论、</w:t>
      </w:r>
      <w:r w:rsidR="003A4F11">
        <w:rPr>
          <w:rFonts w:ascii="宋体" w:eastAsia="宋体" w:hAnsi="宋体" w:cs="宋体" w:hint="eastAsia"/>
          <w:color w:val="000000"/>
          <w:kern w:val="0"/>
          <w:szCs w:val="21"/>
        </w:rPr>
        <w:t>案例分析</w:t>
      </w:r>
      <w:r>
        <w:rPr>
          <w:rFonts w:ascii="宋体" w:eastAsia="宋体" w:hAnsi="宋体" w:cs="宋体" w:hint="eastAsia"/>
          <w:color w:val="000000"/>
          <w:kern w:val="0"/>
          <w:szCs w:val="21"/>
        </w:rPr>
        <w:t>。</w:t>
      </w:r>
    </w:p>
    <w:p w14:paraId="7C5AA9C2" w14:textId="77777777" w:rsidR="008D57E9" w:rsidRDefault="004D6BA8" w:rsidP="00374266">
      <w:pPr>
        <w:widowControl/>
        <w:spacing w:beforeLines="50" w:before="156" w:afterLines="50" w:after="156"/>
        <w:jc w:val="left"/>
        <w:rPr>
          <w:rFonts w:ascii="宋体" w:eastAsia="宋体" w:hAnsi="宋体" w:cs="TimesNewRomanPSMT"/>
          <w:color w:val="000000"/>
          <w:kern w:val="0"/>
          <w:szCs w:val="21"/>
        </w:rPr>
      </w:pPr>
      <w:r>
        <w:rPr>
          <w:rFonts w:ascii="宋体" w:eastAsia="宋体" w:hAnsi="宋体" w:cs="TimesNewRomanPSMT"/>
          <w:color w:val="000000"/>
          <w:kern w:val="0"/>
          <w:szCs w:val="21"/>
        </w:rPr>
        <w:t>5.</w:t>
      </w:r>
      <w:r>
        <w:rPr>
          <w:rFonts w:ascii="宋体" w:eastAsia="宋体" w:hAnsi="宋体" w:cs="TimesNewRomanPSMT" w:hint="eastAsia"/>
          <w:color w:val="000000"/>
          <w:kern w:val="0"/>
          <w:szCs w:val="21"/>
        </w:rPr>
        <w:t>教学评价：</w:t>
      </w:r>
      <w:r w:rsidR="008D57E9">
        <w:rPr>
          <w:rFonts w:ascii="宋体" w:eastAsia="宋体" w:hAnsi="宋体" w:cs="TimesNewRomanPSMT" w:hint="eastAsia"/>
          <w:color w:val="000000"/>
          <w:kern w:val="0"/>
          <w:szCs w:val="21"/>
        </w:rPr>
        <w:t>掌握相关基本知识、结合贸易实际与法律规范进行案例分析；正确进行运费的计算和海运提单的制作</w:t>
      </w:r>
      <w:r w:rsidR="003A4F11">
        <w:rPr>
          <w:rFonts w:ascii="宋体" w:eastAsia="宋体" w:hAnsi="宋体" w:cs="TimesNewRomanPSMT" w:hint="eastAsia"/>
          <w:color w:val="000000"/>
          <w:kern w:val="0"/>
          <w:szCs w:val="21"/>
        </w:rPr>
        <w:t>。</w:t>
      </w:r>
    </w:p>
    <w:p w14:paraId="3D2F74C2" w14:textId="77777777" w:rsidR="000A0B01" w:rsidRDefault="004D6BA8" w:rsidP="00374266">
      <w:pPr>
        <w:widowControl/>
        <w:spacing w:beforeLines="50" w:before="156" w:afterLines="50" w:after="156"/>
        <w:jc w:val="left"/>
        <w:rPr>
          <w:rFonts w:ascii="TimesNewRomanPSMT" w:eastAsia="黑体" w:hAnsi="TimesNewRomanPSMT" w:cs="TimesNewRomanPSMT"/>
          <w:color w:val="000000"/>
          <w:kern w:val="0"/>
          <w:sz w:val="20"/>
          <w:szCs w:val="20"/>
        </w:rPr>
      </w:pPr>
      <w:r>
        <w:rPr>
          <w:rFonts w:ascii="黑体" w:eastAsia="黑体" w:hAnsi="黑体" w:cs="Times New Roman" w:hint="eastAsia"/>
          <w:b/>
          <w:sz w:val="24"/>
          <w:szCs w:val="24"/>
        </w:rPr>
        <w:t>第八章</w:t>
      </w:r>
      <w:r w:rsidR="003A4F11">
        <w:rPr>
          <w:rFonts w:ascii="黑体" w:eastAsia="黑体" w:hAnsi="黑体" w:cs="Times New Roman" w:hint="eastAsia"/>
          <w:b/>
          <w:sz w:val="24"/>
          <w:szCs w:val="24"/>
        </w:rPr>
        <w:t xml:space="preserve"> </w:t>
      </w:r>
      <w:r w:rsidR="00D44454" w:rsidRPr="003A4F11">
        <w:rPr>
          <w:rFonts w:ascii="黑体" w:eastAsia="黑体" w:hAnsi="黑体" w:hint="eastAsia"/>
          <w:b/>
          <w:sz w:val="24"/>
          <w:szCs w:val="24"/>
        </w:rPr>
        <w:t>货物运输保险</w:t>
      </w:r>
    </w:p>
    <w:p w14:paraId="609F04ED" w14:textId="77777777" w:rsidR="000A0B01" w:rsidRDefault="004D6BA8" w:rsidP="00D44454">
      <w:pPr>
        <w:spacing w:before="100" w:beforeAutospacing="1"/>
        <w:rPr>
          <w:rFonts w:ascii="宋体" w:eastAsia="宋体" w:hAnsi="宋体" w:cs="TimesNewRomanPSMT"/>
          <w:color w:val="000000"/>
          <w:kern w:val="0"/>
          <w:szCs w:val="21"/>
        </w:rPr>
      </w:pPr>
      <w:r w:rsidRPr="00D44454">
        <w:rPr>
          <w:rFonts w:ascii="宋体" w:eastAsia="宋体" w:hAnsi="宋体" w:cs="TimesNewRomanPSMT"/>
          <w:color w:val="000000"/>
          <w:kern w:val="0"/>
          <w:szCs w:val="21"/>
        </w:rPr>
        <w:t>1.</w:t>
      </w:r>
      <w:r w:rsidRPr="00D44454">
        <w:rPr>
          <w:rFonts w:ascii="宋体" w:eastAsia="宋体" w:hAnsi="宋体" w:cs="宋体" w:hint="eastAsia"/>
          <w:color w:val="000000"/>
          <w:kern w:val="0"/>
          <w:szCs w:val="21"/>
        </w:rPr>
        <w:t>教学目标：</w:t>
      </w:r>
      <w:r w:rsidR="00D44454" w:rsidRPr="00D44454">
        <w:rPr>
          <w:rFonts w:ascii="宋体" w:eastAsia="宋体" w:hAnsi="宋体" w:cs="宋体" w:hint="eastAsia"/>
          <w:color w:val="000000"/>
          <w:kern w:val="0"/>
          <w:szCs w:val="21"/>
        </w:rPr>
        <w:t>（1）</w:t>
      </w:r>
      <w:r w:rsidR="00D44454" w:rsidRPr="00D44454">
        <w:rPr>
          <w:rFonts w:eastAsia="宋体" w:hint="eastAsia"/>
        </w:rPr>
        <w:t>保险的基本原则（</w:t>
      </w:r>
      <w:r w:rsidR="00D44454" w:rsidRPr="00D44454">
        <w:rPr>
          <w:rFonts w:eastAsia="宋体" w:hint="eastAsia"/>
        </w:rPr>
        <w:t>2</w:t>
      </w:r>
      <w:r w:rsidR="00D44454" w:rsidRPr="00D44454">
        <w:rPr>
          <w:rFonts w:eastAsia="宋体" w:hint="eastAsia"/>
        </w:rPr>
        <w:t>）货物运输保险保障的范围：风险、损失和费用（</w:t>
      </w:r>
      <w:r w:rsidR="00D44454" w:rsidRPr="00D44454">
        <w:rPr>
          <w:rFonts w:eastAsia="宋体" w:hint="eastAsia"/>
        </w:rPr>
        <w:t>3</w:t>
      </w:r>
      <w:r w:rsidR="00D44454" w:rsidRPr="00D44454">
        <w:rPr>
          <w:rFonts w:eastAsia="宋体" w:hint="eastAsia"/>
        </w:rPr>
        <w:t>）我国海洋运输货物保险的险别与条款：我国海洋运输货物保险的基本险别与条款、附加险、海洋运输货物专门保险</w:t>
      </w:r>
      <w:proofErr w:type="gramStart"/>
      <w:r w:rsidR="00D44454" w:rsidRPr="00D44454">
        <w:rPr>
          <w:rFonts w:eastAsia="宋体" w:hint="eastAsia"/>
        </w:rPr>
        <w:t>险</w:t>
      </w:r>
      <w:proofErr w:type="gramEnd"/>
      <w:r w:rsidR="00D44454" w:rsidRPr="00D44454">
        <w:rPr>
          <w:rFonts w:eastAsia="宋体" w:hint="eastAsia"/>
        </w:rPr>
        <w:t>别与条款（</w:t>
      </w:r>
      <w:r w:rsidR="00D44454" w:rsidRPr="00D44454">
        <w:rPr>
          <w:rFonts w:eastAsia="宋体" w:hint="eastAsia"/>
        </w:rPr>
        <w:t>4</w:t>
      </w:r>
      <w:r w:rsidR="00D44454" w:rsidRPr="00D44454">
        <w:rPr>
          <w:rFonts w:eastAsia="宋体" w:hint="eastAsia"/>
        </w:rPr>
        <w:t>）我国陆空邮运输货物保险的险别与条款（</w:t>
      </w:r>
      <w:r w:rsidR="00D44454" w:rsidRPr="00D44454">
        <w:rPr>
          <w:rFonts w:eastAsia="宋体" w:hint="eastAsia"/>
        </w:rPr>
        <w:t>5</w:t>
      </w:r>
      <w:r w:rsidR="00D44454" w:rsidRPr="00D44454">
        <w:rPr>
          <w:rFonts w:eastAsia="宋体" w:hint="eastAsia"/>
        </w:rPr>
        <w:t>）英国伦敦保险协会海运货物保险条款（</w:t>
      </w:r>
      <w:r w:rsidR="00D44454" w:rsidRPr="00D44454">
        <w:rPr>
          <w:rFonts w:eastAsia="宋体" w:hint="eastAsia"/>
        </w:rPr>
        <w:t>6</w:t>
      </w:r>
      <w:r w:rsidR="00D44454" w:rsidRPr="00D44454">
        <w:rPr>
          <w:rFonts w:eastAsia="宋体" w:hint="eastAsia"/>
        </w:rPr>
        <w:t>）进出口货物运输保险实务：确定保险金额、办理投保和交付保险费、取得保险单据、保险索赔（</w:t>
      </w:r>
      <w:r w:rsidR="00D44454" w:rsidRPr="00D44454">
        <w:rPr>
          <w:rFonts w:eastAsia="宋体" w:hint="eastAsia"/>
        </w:rPr>
        <w:t>7</w:t>
      </w:r>
      <w:r w:rsidR="00D44454" w:rsidRPr="00D44454">
        <w:rPr>
          <w:rFonts w:eastAsia="宋体" w:hint="eastAsia"/>
        </w:rPr>
        <w:t>）买卖合同中的保险条款</w:t>
      </w:r>
      <w:r w:rsidR="003A4F11">
        <w:rPr>
          <w:rFonts w:eastAsia="宋体" w:hint="eastAsia"/>
        </w:rPr>
        <w:t>。</w:t>
      </w:r>
    </w:p>
    <w:p w14:paraId="4F8CD8C1" w14:textId="77777777" w:rsidR="000A0B01" w:rsidRDefault="004D6BA8" w:rsidP="00374266">
      <w:pPr>
        <w:widowControl/>
        <w:spacing w:beforeLines="50" w:before="156" w:afterLines="50" w:after="156"/>
        <w:jc w:val="left"/>
        <w:rPr>
          <w:rFonts w:ascii="宋体" w:eastAsia="宋体" w:hAnsi="宋体" w:cs="宋体"/>
          <w:color w:val="000000"/>
          <w:kern w:val="0"/>
          <w:szCs w:val="21"/>
        </w:rPr>
      </w:pPr>
      <w:r>
        <w:rPr>
          <w:rFonts w:ascii="宋体" w:eastAsia="宋体" w:hAnsi="宋体" w:cs="TimesNewRomanPSMT"/>
          <w:color w:val="000000"/>
          <w:kern w:val="0"/>
          <w:szCs w:val="21"/>
        </w:rPr>
        <w:t>2.</w:t>
      </w:r>
      <w:r>
        <w:rPr>
          <w:rFonts w:ascii="宋体" w:eastAsia="宋体" w:hAnsi="宋体" w:cs="宋体" w:hint="eastAsia"/>
          <w:color w:val="000000"/>
          <w:kern w:val="0"/>
          <w:szCs w:val="21"/>
        </w:rPr>
        <w:t>教学重难点：（1）</w:t>
      </w:r>
      <w:r w:rsidR="00D44454" w:rsidRPr="00D44454">
        <w:rPr>
          <w:rFonts w:eastAsia="宋体" w:hint="eastAsia"/>
        </w:rPr>
        <w:t>保险的基本原则</w:t>
      </w:r>
      <w:r>
        <w:rPr>
          <w:rFonts w:ascii="宋体" w:eastAsia="宋体" w:hAnsi="宋体" w:cs="宋体" w:hint="eastAsia"/>
          <w:color w:val="000000"/>
          <w:kern w:val="0"/>
          <w:szCs w:val="21"/>
        </w:rPr>
        <w:t>；（2）</w:t>
      </w:r>
      <w:r w:rsidR="00D44454" w:rsidRPr="00D44454">
        <w:rPr>
          <w:rFonts w:eastAsia="宋体" w:hint="eastAsia"/>
        </w:rPr>
        <w:t>我国海洋运输货物保险的基本险别与条款</w:t>
      </w:r>
      <w:r w:rsidR="00D44454">
        <w:rPr>
          <w:rFonts w:eastAsia="宋体" w:hint="eastAsia"/>
        </w:rPr>
        <w:t>；（</w:t>
      </w:r>
      <w:r w:rsidR="00D44454">
        <w:rPr>
          <w:rFonts w:eastAsia="宋体" w:hint="eastAsia"/>
        </w:rPr>
        <w:t>3</w:t>
      </w:r>
      <w:r w:rsidR="00D44454">
        <w:rPr>
          <w:rFonts w:eastAsia="宋体" w:hint="eastAsia"/>
        </w:rPr>
        <w:t>）</w:t>
      </w:r>
      <w:r w:rsidR="00D44454" w:rsidRPr="00D44454">
        <w:rPr>
          <w:rFonts w:eastAsia="宋体" w:hint="eastAsia"/>
        </w:rPr>
        <w:t>进出口货物运输保险实务</w:t>
      </w:r>
      <w:r>
        <w:rPr>
          <w:rFonts w:ascii="宋体" w:eastAsia="宋体" w:hAnsi="宋体" w:cs="宋体" w:hint="eastAsia"/>
          <w:color w:val="000000"/>
          <w:kern w:val="0"/>
          <w:szCs w:val="21"/>
        </w:rPr>
        <w:t>。</w:t>
      </w:r>
    </w:p>
    <w:p w14:paraId="69644A17" w14:textId="77777777" w:rsidR="000A0B01" w:rsidRDefault="004D6BA8" w:rsidP="00374266">
      <w:pPr>
        <w:widowControl/>
        <w:spacing w:beforeLines="50" w:before="156" w:afterLines="50" w:after="156"/>
        <w:jc w:val="left"/>
        <w:rPr>
          <w:rFonts w:ascii="宋体" w:eastAsia="宋体" w:hAnsi="宋体"/>
          <w:szCs w:val="21"/>
        </w:rPr>
      </w:pPr>
      <w:r>
        <w:rPr>
          <w:rFonts w:ascii="宋体" w:eastAsia="宋体" w:hAnsi="宋体" w:cs="TimesNewRomanPSMT"/>
          <w:color w:val="000000"/>
          <w:kern w:val="0"/>
          <w:szCs w:val="21"/>
        </w:rPr>
        <w:t>3.</w:t>
      </w:r>
      <w:r>
        <w:rPr>
          <w:rFonts w:ascii="宋体" w:eastAsia="宋体" w:hAnsi="宋体" w:cs="宋体" w:hint="eastAsia"/>
          <w:color w:val="000000"/>
          <w:kern w:val="0"/>
          <w:szCs w:val="21"/>
        </w:rPr>
        <w:t>教学内容：</w:t>
      </w:r>
      <w:r w:rsidR="00D44454" w:rsidRPr="00D44454">
        <w:rPr>
          <w:rFonts w:ascii="宋体" w:eastAsia="宋体" w:hAnsi="宋体" w:cs="宋体" w:hint="eastAsia"/>
          <w:color w:val="000000"/>
          <w:kern w:val="0"/>
          <w:szCs w:val="21"/>
        </w:rPr>
        <w:t>（1）</w:t>
      </w:r>
      <w:r w:rsidR="00D44454" w:rsidRPr="00D44454">
        <w:rPr>
          <w:rFonts w:eastAsia="宋体" w:hint="eastAsia"/>
        </w:rPr>
        <w:t>保险的基本原则（</w:t>
      </w:r>
      <w:r w:rsidR="00D44454" w:rsidRPr="00D44454">
        <w:rPr>
          <w:rFonts w:eastAsia="宋体" w:hint="eastAsia"/>
        </w:rPr>
        <w:t>2</w:t>
      </w:r>
      <w:r w:rsidR="00D44454" w:rsidRPr="00D44454">
        <w:rPr>
          <w:rFonts w:eastAsia="宋体" w:hint="eastAsia"/>
        </w:rPr>
        <w:t>）货物运输保险保障的范围：风险、损失和费用（</w:t>
      </w:r>
      <w:r w:rsidR="00D44454" w:rsidRPr="00D44454">
        <w:rPr>
          <w:rFonts w:eastAsia="宋体" w:hint="eastAsia"/>
        </w:rPr>
        <w:t>3</w:t>
      </w:r>
      <w:r w:rsidR="00D44454" w:rsidRPr="00D44454">
        <w:rPr>
          <w:rFonts w:eastAsia="宋体" w:hint="eastAsia"/>
        </w:rPr>
        <w:t>）我国海洋运输货物保险的险别与条款：我国海洋运输货物保险的基本险别与条款、附加险、海洋运输货物专门保险</w:t>
      </w:r>
      <w:proofErr w:type="gramStart"/>
      <w:r w:rsidR="00D44454" w:rsidRPr="00D44454">
        <w:rPr>
          <w:rFonts w:eastAsia="宋体" w:hint="eastAsia"/>
        </w:rPr>
        <w:t>险</w:t>
      </w:r>
      <w:proofErr w:type="gramEnd"/>
      <w:r w:rsidR="00D44454" w:rsidRPr="00D44454">
        <w:rPr>
          <w:rFonts w:eastAsia="宋体" w:hint="eastAsia"/>
        </w:rPr>
        <w:t>别与条款（</w:t>
      </w:r>
      <w:r w:rsidR="00D44454" w:rsidRPr="00D44454">
        <w:rPr>
          <w:rFonts w:eastAsia="宋体" w:hint="eastAsia"/>
        </w:rPr>
        <w:t>4</w:t>
      </w:r>
      <w:r w:rsidR="00D44454" w:rsidRPr="00D44454">
        <w:rPr>
          <w:rFonts w:eastAsia="宋体" w:hint="eastAsia"/>
        </w:rPr>
        <w:t>）我国陆空邮运输货物保险的险别与条款（</w:t>
      </w:r>
      <w:r w:rsidR="00D44454" w:rsidRPr="00D44454">
        <w:rPr>
          <w:rFonts w:eastAsia="宋体" w:hint="eastAsia"/>
        </w:rPr>
        <w:t>5</w:t>
      </w:r>
      <w:r w:rsidR="00D44454" w:rsidRPr="00D44454">
        <w:rPr>
          <w:rFonts w:eastAsia="宋体" w:hint="eastAsia"/>
        </w:rPr>
        <w:t>）英国伦敦保险协会海运货物保险条款（</w:t>
      </w:r>
      <w:r w:rsidR="00D44454" w:rsidRPr="00D44454">
        <w:rPr>
          <w:rFonts w:eastAsia="宋体" w:hint="eastAsia"/>
        </w:rPr>
        <w:t>6</w:t>
      </w:r>
      <w:r w:rsidR="00D44454" w:rsidRPr="00D44454">
        <w:rPr>
          <w:rFonts w:eastAsia="宋体" w:hint="eastAsia"/>
        </w:rPr>
        <w:t>）进出口货物运输保险实务：确定保险金额、办理投保和交付保险费、取得保险单据、保险索赔（</w:t>
      </w:r>
      <w:r w:rsidR="00D44454" w:rsidRPr="00D44454">
        <w:rPr>
          <w:rFonts w:eastAsia="宋体" w:hint="eastAsia"/>
        </w:rPr>
        <w:t>7</w:t>
      </w:r>
      <w:r w:rsidR="00D44454" w:rsidRPr="00D44454">
        <w:rPr>
          <w:rFonts w:eastAsia="宋体" w:hint="eastAsia"/>
        </w:rPr>
        <w:t>）买卖合同中的保险条款</w:t>
      </w:r>
      <w:r w:rsidR="003A4F11">
        <w:rPr>
          <w:rFonts w:eastAsia="宋体" w:hint="eastAsia"/>
        </w:rPr>
        <w:t>。</w:t>
      </w:r>
    </w:p>
    <w:p w14:paraId="477B365D" w14:textId="77777777" w:rsidR="000A0B01" w:rsidRDefault="004D6BA8" w:rsidP="00374266">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4.</w:t>
      </w:r>
      <w:r>
        <w:rPr>
          <w:rFonts w:ascii="宋体" w:eastAsia="宋体" w:hAnsi="宋体" w:cs="宋体" w:hint="eastAsia"/>
          <w:color w:val="000000"/>
          <w:kern w:val="0"/>
          <w:szCs w:val="21"/>
        </w:rPr>
        <w:t>教学方法：讲授、讨论、</w:t>
      </w:r>
      <w:r w:rsidR="003A4F11">
        <w:rPr>
          <w:rFonts w:ascii="宋体" w:eastAsia="宋体" w:hAnsi="宋体" w:cs="宋体" w:hint="eastAsia"/>
          <w:color w:val="000000"/>
          <w:kern w:val="0"/>
          <w:szCs w:val="21"/>
        </w:rPr>
        <w:t>案例分析</w:t>
      </w:r>
      <w:r>
        <w:rPr>
          <w:rFonts w:ascii="宋体" w:eastAsia="宋体" w:hAnsi="宋体" w:cs="宋体" w:hint="eastAsia"/>
          <w:color w:val="000000"/>
          <w:kern w:val="0"/>
          <w:szCs w:val="21"/>
        </w:rPr>
        <w:t>。</w:t>
      </w:r>
    </w:p>
    <w:p w14:paraId="5CE157BD" w14:textId="77777777" w:rsidR="00D44454" w:rsidRDefault="004D6BA8" w:rsidP="00374266">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5.</w:t>
      </w:r>
      <w:r>
        <w:rPr>
          <w:rFonts w:ascii="宋体" w:eastAsia="宋体" w:hAnsi="宋体" w:cs="TimesNewRomanPSMT" w:hint="eastAsia"/>
          <w:color w:val="000000"/>
          <w:kern w:val="0"/>
          <w:szCs w:val="21"/>
        </w:rPr>
        <w:t>教学评价：</w:t>
      </w:r>
      <w:r w:rsidR="00D44454">
        <w:rPr>
          <w:rFonts w:ascii="宋体" w:eastAsia="宋体" w:hAnsi="宋体" w:cs="TimesNewRomanPSMT" w:hint="eastAsia"/>
          <w:color w:val="000000"/>
          <w:kern w:val="0"/>
          <w:szCs w:val="21"/>
        </w:rPr>
        <w:t>掌握相关基本知识、结合贸易实际与法律规范进行案例分析；合理选择投保险别、正确进行保费的计算及价格的换算</w:t>
      </w:r>
      <w:r w:rsidR="003A4F11">
        <w:rPr>
          <w:rFonts w:ascii="宋体" w:eastAsia="宋体" w:hAnsi="宋体" w:cs="TimesNewRomanPSMT" w:hint="eastAsia"/>
          <w:color w:val="000000"/>
          <w:kern w:val="0"/>
          <w:szCs w:val="21"/>
        </w:rPr>
        <w:t>。</w:t>
      </w:r>
    </w:p>
    <w:p w14:paraId="4BEFD237" w14:textId="77777777" w:rsidR="000A0B01" w:rsidRDefault="004D6BA8" w:rsidP="00374266">
      <w:pPr>
        <w:widowControl/>
        <w:spacing w:beforeLines="50" w:before="156" w:afterLines="50" w:after="156"/>
        <w:ind w:firstLineChars="200" w:firstLine="482"/>
        <w:jc w:val="left"/>
        <w:rPr>
          <w:rFonts w:ascii="TimesNewRomanPSMT" w:eastAsia="黑体" w:hAnsi="TimesNewRomanPSMT" w:cs="TimesNewRomanPSMT"/>
          <w:color w:val="000000"/>
          <w:kern w:val="0"/>
          <w:sz w:val="20"/>
          <w:szCs w:val="20"/>
        </w:rPr>
      </w:pPr>
      <w:r>
        <w:rPr>
          <w:rFonts w:ascii="黑体" w:eastAsia="黑体" w:hAnsi="黑体" w:cs="Times New Roman" w:hint="eastAsia"/>
          <w:b/>
          <w:sz w:val="24"/>
          <w:szCs w:val="24"/>
        </w:rPr>
        <w:t>第九章</w:t>
      </w:r>
      <w:r w:rsidR="003A4F11">
        <w:rPr>
          <w:rFonts w:ascii="黑体" w:eastAsia="黑体" w:hAnsi="黑体" w:cs="Times New Roman" w:hint="eastAsia"/>
          <w:b/>
          <w:sz w:val="24"/>
          <w:szCs w:val="24"/>
        </w:rPr>
        <w:t xml:space="preserve"> </w:t>
      </w:r>
      <w:r w:rsidR="00D44454" w:rsidRPr="003A4F11">
        <w:rPr>
          <w:rFonts w:ascii="黑体" w:eastAsia="黑体" w:hAnsi="黑体" w:hint="eastAsia"/>
          <w:b/>
          <w:sz w:val="24"/>
          <w:szCs w:val="24"/>
        </w:rPr>
        <w:t>货款的结算</w:t>
      </w:r>
    </w:p>
    <w:p w14:paraId="4A6058AE" w14:textId="77777777" w:rsidR="000A0B01" w:rsidRDefault="004D6BA8" w:rsidP="00F82D33">
      <w:pPr>
        <w:spacing w:before="100" w:beforeAutospacing="1"/>
        <w:rPr>
          <w:rFonts w:ascii="宋体" w:eastAsia="宋体" w:hAnsi="宋体" w:cs="TimesNewRomanPSMT"/>
          <w:color w:val="000000"/>
          <w:kern w:val="0"/>
          <w:szCs w:val="21"/>
        </w:rPr>
      </w:pPr>
      <w:r w:rsidRPr="00D44454">
        <w:rPr>
          <w:rFonts w:ascii="宋体" w:eastAsia="宋体" w:hAnsi="宋体" w:cs="TimesNewRomanPSMT"/>
          <w:color w:val="000000"/>
          <w:kern w:val="0"/>
          <w:szCs w:val="21"/>
        </w:rPr>
        <w:t>1.</w:t>
      </w:r>
      <w:r w:rsidRPr="00D44454">
        <w:rPr>
          <w:rFonts w:ascii="宋体" w:eastAsia="宋体" w:hAnsi="宋体" w:cs="宋体" w:hint="eastAsia"/>
          <w:color w:val="000000"/>
          <w:kern w:val="0"/>
          <w:szCs w:val="21"/>
        </w:rPr>
        <w:t>教学目标：</w:t>
      </w:r>
      <w:r w:rsidR="00D44454">
        <w:rPr>
          <w:rFonts w:ascii="宋体" w:eastAsia="宋体" w:hAnsi="宋体" w:cs="宋体" w:hint="eastAsia"/>
          <w:color w:val="000000"/>
          <w:kern w:val="0"/>
          <w:szCs w:val="21"/>
        </w:rPr>
        <w:t>（1）</w:t>
      </w:r>
      <w:r w:rsidR="00D44454" w:rsidRPr="00D44454">
        <w:rPr>
          <w:rFonts w:eastAsia="宋体" w:hint="eastAsia"/>
        </w:rPr>
        <w:t>票据</w:t>
      </w:r>
      <w:r w:rsidR="00D44454">
        <w:rPr>
          <w:rFonts w:eastAsia="宋体" w:hint="eastAsia"/>
        </w:rPr>
        <w:t>：汇票、本票和支票（</w:t>
      </w:r>
      <w:r w:rsidR="00D44454">
        <w:rPr>
          <w:rFonts w:eastAsia="宋体" w:hint="eastAsia"/>
        </w:rPr>
        <w:t>2</w:t>
      </w:r>
      <w:r w:rsidR="00D44454">
        <w:rPr>
          <w:rFonts w:eastAsia="宋体" w:hint="eastAsia"/>
        </w:rPr>
        <w:t>）</w:t>
      </w:r>
      <w:r w:rsidR="00D44454" w:rsidRPr="006C72A3">
        <w:rPr>
          <w:rFonts w:eastAsia="宋体" w:hint="eastAsia"/>
        </w:rPr>
        <w:t>汇付和托收</w:t>
      </w:r>
      <w:r w:rsidR="00F82D33">
        <w:rPr>
          <w:rFonts w:eastAsia="宋体" w:hint="eastAsia"/>
        </w:rPr>
        <w:t>（</w:t>
      </w:r>
      <w:r w:rsidR="00F82D33">
        <w:rPr>
          <w:rFonts w:eastAsia="宋体" w:hint="eastAsia"/>
        </w:rPr>
        <w:t>3</w:t>
      </w:r>
      <w:r w:rsidR="00F82D33">
        <w:rPr>
          <w:rFonts w:eastAsia="宋体" w:hint="eastAsia"/>
        </w:rPr>
        <w:t>）信用证（</w:t>
      </w:r>
      <w:r w:rsidR="00F82D33">
        <w:rPr>
          <w:rFonts w:eastAsia="宋体" w:hint="eastAsia"/>
        </w:rPr>
        <w:t>4</w:t>
      </w:r>
      <w:r w:rsidR="00F82D33">
        <w:rPr>
          <w:rFonts w:eastAsia="宋体" w:hint="eastAsia"/>
        </w:rPr>
        <w:t>）</w:t>
      </w:r>
      <w:proofErr w:type="gramStart"/>
      <w:r w:rsidR="00F82D33">
        <w:rPr>
          <w:rFonts w:eastAsia="宋体" w:hint="eastAsia"/>
        </w:rPr>
        <w:t>国际保理和</w:t>
      </w:r>
      <w:proofErr w:type="gramEnd"/>
      <w:r w:rsidR="00F82D33">
        <w:rPr>
          <w:rFonts w:eastAsia="宋体" w:hint="eastAsia"/>
        </w:rPr>
        <w:t>出口信用保险（</w:t>
      </w:r>
      <w:r w:rsidR="00F82D33">
        <w:rPr>
          <w:rFonts w:eastAsia="宋体" w:hint="eastAsia"/>
        </w:rPr>
        <w:t>5</w:t>
      </w:r>
      <w:r w:rsidR="00F82D33">
        <w:rPr>
          <w:rFonts w:eastAsia="宋体" w:hint="eastAsia"/>
        </w:rPr>
        <w:t>）银行保证书和备用信用证（</w:t>
      </w:r>
      <w:r w:rsidR="00F82D33">
        <w:rPr>
          <w:rFonts w:eastAsia="宋体" w:hint="eastAsia"/>
        </w:rPr>
        <w:t>6</w:t>
      </w:r>
      <w:r w:rsidR="00F82D33">
        <w:rPr>
          <w:rFonts w:eastAsia="宋体" w:hint="eastAsia"/>
        </w:rPr>
        <w:t>）不同结算方式的选择使用（</w:t>
      </w:r>
      <w:r w:rsidR="00F82D33">
        <w:rPr>
          <w:rFonts w:eastAsia="宋体" w:hint="eastAsia"/>
        </w:rPr>
        <w:t>7</w:t>
      </w:r>
      <w:r w:rsidR="00F82D33">
        <w:rPr>
          <w:rFonts w:eastAsia="宋体" w:hint="eastAsia"/>
        </w:rPr>
        <w:t>）买卖合同中的支付条款</w:t>
      </w:r>
      <w:r w:rsidR="003A4F11">
        <w:rPr>
          <w:rFonts w:eastAsia="宋体" w:hint="eastAsia"/>
        </w:rPr>
        <w:t>。</w:t>
      </w:r>
    </w:p>
    <w:p w14:paraId="6D36D6BC" w14:textId="77777777" w:rsidR="000A0B01" w:rsidRDefault="004D6BA8" w:rsidP="00374266">
      <w:pPr>
        <w:widowControl/>
        <w:spacing w:beforeLines="50" w:before="156" w:afterLines="50" w:after="156"/>
        <w:jc w:val="left"/>
        <w:rPr>
          <w:rFonts w:ascii="宋体" w:eastAsia="宋体" w:hAnsi="宋体" w:cs="宋体"/>
          <w:color w:val="000000"/>
          <w:kern w:val="0"/>
          <w:szCs w:val="21"/>
        </w:rPr>
      </w:pPr>
      <w:r>
        <w:rPr>
          <w:rFonts w:ascii="宋体" w:eastAsia="宋体" w:hAnsi="宋体" w:cs="TimesNewRomanPSMT"/>
          <w:color w:val="000000"/>
          <w:kern w:val="0"/>
          <w:szCs w:val="21"/>
        </w:rPr>
        <w:t>2.</w:t>
      </w:r>
      <w:r>
        <w:rPr>
          <w:rFonts w:ascii="宋体" w:eastAsia="宋体" w:hAnsi="宋体" w:cs="宋体" w:hint="eastAsia"/>
          <w:color w:val="000000"/>
          <w:kern w:val="0"/>
          <w:szCs w:val="21"/>
        </w:rPr>
        <w:t>教学重难点：（1）</w:t>
      </w:r>
      <w:r w:rsidR="00F82D33">
        <w:rPr>
          <w:rFonts w:ascii="宋体" w:eastAsia="宋体" w:hAnsi="宋体" w:cs="宋体" w:hint="eastAsia"/>
          <w:color w:val="000000"/>
          <w:kern w:val="0"/>
          <w:szCs w:val="21"/>
        </w:rPr>
        <w:t>汇票的流转</w:t>
      </w:r>
      <w:r>
        <w:rPr>
          <w:rFonts w:ascii="宋体" w:eastAsia="宋体" w:hAnsi="宋体" w:cs="宋体" w:hint="eastAsia"/>
          <w:color w:val="000000"/>
          <w:kern w:val="0"/>
          <w:szCs w:val="21"/>
        </w:rPr>
        <w:t>；（2）</w:t>
      </w:r>
      <w:r w:rsidR="00F82D33">
        <w:rPr>
          <w:rFonts w:ascii="宋体" w:eastAsia="宋体" w:hAnsi="宋体" w:cs="宋体" w:hint="eastAsia"/>
          <w:color w:val="000000"/>
          <w:kern w:val="0"/>
          <w:szCs w:val="21"/>
        </w:rPr>
        <w:t>信用证的性质和特点；（3）跟单信用证、银行保证书、备用信用证的比较</w:t>
      </w:r>
      <w:r>
        <w:rPr>
          <w:rFonts w:ascii="宋体" w:eastAsia="宋体" w:hAnsi="宋体" w:cs="宋体" w:hint="eastAsia"/>
          <w:color w:val="000000"/>
          <w:kern w:val="0"/>
          <w:szCs w:val="21"/>
        </w:rPr>
        <w:t>。</w:t>
      </w:r>
    </w:p>
    <w:p w14:paraId="6BD8EE18" w14:textId="77777777" w:rsidR="00F82D33" w:rsidRDefault="004D6BA8" w:rsidP="00F82D33">
      <w:pPr>
        <w:spacing w:before="100" w:beforeAutospacing="1"/>
        <w:rPr>
          <w:rFonts w:ascii="宋体" w:eastAsia="宋体" w:hAnsi="宋体" w:cs="TimesNewRomanPSMT"/>
          <w:color w:val="000000"/>
          <w:kern w:val="0"/>
          <w:szCs w:val="21"/>
        </w:rPr>
      </w:pPr>
      <w:r>
        <w:rPr>
          <w:rFonts w:ascii="宋体" w:eastAsia="宋体" w:hAnsi="宋体" w:cs="TimesNewRomanPSMT"/>
          <w:color w:val="000000"/>
          <w:kern w:val="0"/>
          <w:szCs w:val="21"/>
        </w:rPr>
        <w:t>3.</w:t>
      </w:r>
      <w:r>
        <w:rPr>
          <w:rFonts w:ascii="宋体" w:eastAsia="宋体" w:hAnsi="宋体" w:cs="宋体" w:hint="eastAsia"/>
          <w:color w:val="000000"/>
          <w:kern w:val="0"/>
          <w:szCs w:val="21"/>
        </w:rPr>
        <w:t>教学内容：</w:t>
      </w:r>
      <w:r w:rsidR="00F82D33">
        <w:rPr>
          <w:rFonts w:ascii="宋体" w:eastAsia="宋体" w:hAnsi="宋体" w:cs="宋体" w:hint="eastAsia"/>
          <w:color w:val="000000"/>
          <w:kern w:val="0"/>
          <w:szCs w:val="21"/>
        </w:rPr>
        <w:t>（1）</w:t>
      </w:r>
      <w:r w:rsidR="00F82D33" w:rsidRPr="00D44454">
        <w:rPr>
          <w:rFonts w:eastAsia="宋体" w:hint="eastAsia"/>
        </w:rPr>
        <w:t>票据</w:t>
      </w:r>
      <w:r w:rsidR="00F82D33">
        <w:rPr>
          <w:rFonts w:eastAsia="宋体" w:hint="eastAsia"/>
        </w:rPr>
        <w:t>：汇票、本票和支票（</w:t>
      </w:r>
      <w:r w:rsidR="00F82D33">
        <w:rPr>
          <w:rFonts w:eastAsia="宋体" w:hint="eastAsia"/>
        </w:rPr>
        <w:t>2</w:t>
      </w:r>
      <w:r w:rsidR="00F82D33">
        <w:rPr>
          <w:rFonts w:eastAsia="宋体" w:hint="eastAsia"/>
        </w:rPr>
        <w:t>）</w:t>
      </w:r>
      <w:r w:rsidR="00F82D33" w:rsidRPr="006C72A3">
        <w:rPr>
          <w:rFonts w:eastAsia="宋体" w:hint="eastAsia"/>
        </w:rPr>
        <w:t>汇付和托收</w:t>
      </w:r>
      <w:r w:rsidR="00F82D33">
        <w:rPr>
          <w:rFonts w:eastAsia="宋体" w:hint="eastAsia"/>
        </w:rPr>
        <w:t>（</w:t>
      </w:r>
      <w:r w:rsidR="00F82D33">
        <w:rPr>
          <w:rFonts w:eastAsia="宋体" w:hint="eastAsia"/>
        </w:rPr>
        <w:t>3</w:t>
      </w:r>
      <w:r w:rsidR="00F82D33">
        <w:rPr>
          <w:rFonts w:eastAsia="宋体" w:hint="eastAsia"/>
        </w:rPr>
        <w:t>）信用证（</w:t>
      </w:r>
      <w:r w:rsidR="00F82D33">
        <w:rPr>
          <w:rFonts w:eastAsia="宋体" w:hint="eastAsia"/>
        </w:rPr>
        <w:t>4</w:t>
      </w:r>
      <w:r w:rsidR="00F82D33">
        <w:rPr>
          <w:rFonts w:eastAsia="宋体" w:hint="eastAsia"/>
        </w:rPr>
        <w:t>）</w:t>
      </w:r>
      <w:proofErr w:type="gramStart"/>
      <w:r w:rsidR="00F82D33">
        <w:rPr>
          <w:rFonts w:eastAsia="宋体" w:hint="eastAsia"/>
        </w:rPr>
        <w:t>国际保理和</w:t>
      </w:r>
      <w:proofErr w:type="gramEnd"/>
      <w:r w:rsidR="00F82D33">
        <w:rPr>
          <w:rFonts w:eastAsia="宋体" w:hint="eastAsia"/>
        </w:rPr>
        <w:t>出口信用保险（</w:t>
      </w:r>
      <w:r w:rsidR="00F82D33">
        <w:rPr>
          <w:rFonts w:eastAsia="宋体" w:hint="eastAsia"/>
        </w:rPr>
        <w:t>5</w:t>
      </w:r>
      <w:r w:rsidR="00F82D33">
        <w:rPr>
          <w:rFonts w:eastAsia="宋体" w:hint="eastAsia"/>
        </w:rPr>
        <w:t>）银行保证书和备用信用证（</w:t>
      </w:r>
      <w:r w:rsidR="00F82D33">
        <w:rPr>
          <w:rFonts w:eastAsia="宋体" w:hint="eastAsia"/>
        </w:rPr>
        <w:t>6</w:t>
      </w:r>
      <w:r w:rsidR="00F82D33">
        <w:rPr>
          <w:rFonts w:eastAsia="宋体" w:hint="eastAsia"/>
        </w:rPr>
        <w:t>）不同结算方式的选择使用（</w:t>
      </w:r>
      <w:r w:rsidR="00F82D33">
        <w:rPr>
          <w:rFonts w:eastAsia="宋体" w:hint="eastAsia"/>
        </w:rPr>
        <w:t>7</w:t>
      </w:r>
      <w:r w:rsidR="00F82D33">
        <w:rPr>
          <w:rFonts w:eastAsia="宋体" w:hint="eastAsia"/>
        </w:rPr>
        <w:t>）买卖合同中的支付条款</w:t>
      </w:r>
      <w:r w:rsidR="003A4F11">
        <w:rPr>
          <w:rFonts w:eastAsia="宋体" w:hint="eastAsia"/>
        </w:rPr>
        <w:t>。</w:t>
      </w:r>
    </w:p>
    <w:p w14:paraId="7C32FC09" w14:textId="77777777" w:rsidR="000A0B01" w:rsidRDefault="004D6BA8" w:rsidP="00374266">
      <w:pPr>
        <w:widowControl/>
        <w:spacing w:beforeLines="50" w:before="156" w:afterLines="50" w:after="156"/>
        <w:jc w:val="left"/>
        <w:rPr>
          <w:rFonts w:ascii="宋体" w:eastAsia="宋体" w:hAnsi="宋体" w:cs="宋体"/>
          <w:color w:val="000000"/>
          <w:kern w:val="0"/>
          <w:szCs w:val="21"/>
        </w:rPr>
      </w:pPr>
      <w:r>
        <w:rPr>
          <w:rFonts w:ascii="宋体" w:eastAsia="宋体" w:hAnsi="宋体" w:cs="TimesNewRomanPSMT"/>
          <w:color w:val="000000"/>
          <w:kern w:val="0"/>
          <w:szCs w:val="21"/>
        </w:rPr>
        <w:t>4.</w:t>
      </w:r>
      <w:r>
        <w:rPr>
          <w:rFonts w:ascii="宋体" w:eastAsia="宋体" w:hAnsi="宋体" w:cs="宋体" w:hint="eastAsia"/>
          <w:color w:val="000000"/>
          <w:kern w:val="0"/>
          <w:szCs w:val="21"/>
        </w:rPr>
        <w:t>教学方法：讲授、讨论、</w:t>
      </w:r>
      <w:r w:rsidR="003A4F11">
        <w:rPr>
          <w:rFonts w:ascii="宋体" w:eastAsia="宋体" w:hAnsi="宋体" w:cs="宋体" w:hint="eastAsia"/>
          <w:color w:val="000000"/>
          <w:kern w:val="0"/>
          <w:szCs w:val="21"/>
        </w:rPr>
        <w:t>案例分析</w:t>
      </w:r>
      <w:r>
        <w:rPr>
          <w:rFonts w:ascii="宋体" w:eastAsia="宋体" w:hAnsi="宋体" w:cs="宋体" w:hint="eastAsia"/>
          <w:color w:val="000000"/>
          <w:kern w:val="0"/>
          <w:szCs w:val="21"/>
        </w:rPr>
        <w:t>。</w:t>
      </w:r>
    </w:p>
    <w:p w14:paraId="4AFBE612" w14:textId="77777777" w:rsidR="000A0B01" w:rsidRDefault="004D6BA8" w:rsidP="00374266">
      <w:pPr>
        <w:widowControl/>
        <w:spacing w:beforeLines="50" w:before="156" w:afterLines="50" w:after="156"/>
        <w:jc w:val="left"/>
        <w:rPr>
          <w:rFonts w:ascii="宋体" w:eastAsia="宋体" w:hAnsi="宋体" w:cs="TimesNewRomanPSMT"/>
          <w:color w:val="000000"/>
          <w:kern w:val="0"/>
          <w:szCs w:val="21"/>
        </w:rPr>
      </w:pPr>
      <w:r>
        <w:rPr>
          <w:rFonts w:ascii="宋体" w:eastAsia="宋体" w:hAnsi="宋体" w:cs="TimesNewRomanPSMT"/>
          <w:color w:val="000000"/>
          <w:kern w:val="0"/>
          <w:szCs w:val="21"/>
        </w:rPr>
        <w:t>5.</w:t>
      </w:r>
      <w:r>
        <w:rPr>
          <w:rFonts w:ascii="宋体" w:eastAsia="宋体" w:hAnsi="宋体" w:cs="TimesNewRomanPSMT" w:hint="eastAsia"/>
          <w:color w:val="000000"/>
          <w:kern w:val="0"/>
          <w:szCs w:val="21"/>
        </w:rPr>
        <w:t>教学评价：</w:t>
      </w:r>
      <w:r w:rsidR="00F82D33">
        <w:rPr>
          <w:rFonts w:ascii="宋体" w:eastAsia="宋体" w:hAnsi="宋体" w:cs="TimesNewRomanPSMT" w:hint="eastAsia"/>
          <w:color w:val="000000"/>
          <w:kern w:val="0"/>
          <w:szCs w:val="21"/>
        </w:rPr>
        <w:t>掌握相关基本知识、结合贸易实际与法律规范进行案例分析</w:t>
      </w:r>
      <w:r w:rsidR="003A4F11">
        <w:rPr>
          <w:rFonts w:ascii="宋体" w:eastAsia="宋体" w:hAnsi="宋体" w:cs="TimesNewRomanPSMT" w:hint="eastAsia"/>
          <w:color w:val="000000"/>
          <w:kern w:val="0"/>
          <w:szCs w:val="21"/>
        </w:rPr>
        <w:t>。</w:t>
      </w:r>
    </w:p>
    <w:p w14:paraId="3CB623AB" w14:textId="77777777" w:rsidR="000A0B01" w:rsidRPr="003A4F11" w:rsidRDefault="004D6BA8" w:rsidP="00374266">
      <w:pPr>
        <w:widowControl/>
        <w:spacing w:beforeLines="50" w:before="156" w:afterLines="50" w:after="156"/>
        <w:ind w:firstLineChars="200" w:firstLine="482"/>
        <w:jc w:val="left"/>
        <w:rPr>
          <w:rFonts w:ascii="黑体" w:eastAsia="黑体" w:hAnsi="黑体" w:cs="TimesNewRomanPSMT"/>
          <w:color w:val="000000"/>
          <w:kern w:val="0"/>
          <w:sz w:val="24"/>
          <w:szCs w:val="24"/>
        </w:rPr>
      </w:pPr>
      <w:r w:rsidRPr="003A4F11">
        <w:rPr>
          <w:rFonts w:ascii="黑体" w:eastAsia="黑体" w:hAnsi="黑体" w:cs="Times New Roman" w:hint="eastAsia"/>
          <w:b/>
          <w:sz w:val="24"/>
          <w:szCs w:val="24"/>
        </w:rPr>
        <w:t>第十章</w:t>
      </w:r>
      <w:r w:rsidR="00F82D33" w:rsidRPr="003A4F11">
        <w:rPr>
          <w:rFonts w:ascii="黑体" w:eastAsia="黑体" w:hAnsi="黑体" w:hint="eastAsia"/>
          <w:b/>
          <w:sz w:val="24"/>
          <w:szCs w:val="24"/>
        </w:rPr>
        <w:t>争议的预防与处理</w:t>
      </w:r>
    </w:p>
    <w:p w14:paraId="32833CE0" w14:textId="77777777" w:rsidR="003F016F" w:rsidRDefault="004D6BA8" w:rsidP="003F016F">
      <w:pPr>
        <w:spacing w:before="100" w:beforeAutospacing="1"/>
        <w:rPr>
          <w:rFonts w:ascii="宋体" w:eastAsia="宋体" w:hAnsi="宋体"/>
          <w:szCs w:val="21"/>
        </w:rPr>
      </w:pPr>
      <w:r>
        <w:rPr>
          <w:rFonts w:ascii="宋体" w:eastAsia="宋体" w:hAnsi="宋体" w:cs="TimesNewRomanPSMT"/>
          <w:color w:val="000000"/>
          <w:kern w:val="0"/>
          <w:szCs w:val="21"/>
        </w:rPr>
        <w:t>1.</w:t>
      </w:r>
      <w:r>
        <w:rPr>
          <w:rFonts w:ascii="宋体" w:eastAsia="宋体" w:hAnsi="宋体" w:cs="宋体" w:hint="eastAsia"/>
          <w:color w:val="000000"/>
          <w:kern w:val="0"/>
          <w:szCs w:val="21"/>
        </w:rPr>
        <w:t>教学目标：</w:t>
      </w:r>
      <w:r w:rsidR="003F016F">
        <w:rPr>
          <w:rFonts w:ascii="宋体" w:eastAsia="宋体" w:hAnsi="宋体" w:cs="宋体" w:hint="eastAsia"/>
          <w:color w:val="000000"/>
          <w:kern w:val="0"/>
          <w:szCs w:val="21"/>
        </w:rPr>
        <w:t>（1）</w:t>
      </w:r>
      <w:r w:rsidR="003F016F" w:rsidRPr="003F016F">
        <w:rPr>
          <w:rFonts w:eastAsia="宋体" w:hint="eastAsia"/>
        </w:rPr>
        <w:t>货物的检验</w:t>
      </w:r>
      <w:r w:rsidR="003F016F">
        <w:rPr>
          <w:rFonts w:eastAsia="宋体" w:hint="eastAsia"/>
        </w:rPr>
        <w:t>：买方的检验权、检验的时间和地点、检验检疫机构、检验证书、买卖合同中的检验条款（</w:t>
      </w:r>
      <w:r w:rsidR="003F016F">
        <w:rPr>
          <w:rFonts w:eastAsia="宋体" w:hint="eastAsia"/>
        </w:rPr>
        <w:t>2</w:t>
      </w:r>
      <w:r w:rsidR="003F016F">
        <w:rPr>
          <w:rFonts w:eastAsia="宋体" w:hint="eastAsia"/>
        </w:rPr>
        <w:t>）索赔：违约责任、索赔与理赔、买卖合同中的索赔条款</w:t>
      </w:r>
      <w:r w:rsidR="003F016F">
        <w:rPr>
          <w:rFonts w:eastAsia="宋体" w:hint="eastAsia"/>
        </w:rPr>
        <w:lastRenderedPageBreak/>
        <w:t>（</w:t>
      </w:r>
      <w:r w:rsidR="003F016F">
        <w:rPr>
          <w:rFonts w:eastAsia="宋体" w:hint="eastAsia"/>
        </w:rPr>
        <w:t>3</w:t>
      </w:r>
      <w:r w:rsidR="003F016F">
        <w:rPr>
          <w:rFonts w:eastAsia="宋体" w:hint="eastAsia"/>
        </w:rPr>
        <w:t>）不可抗力：不可抗力的认定和处理、不可抗力的通知和证明、买卖合同中的不可抗力条款（</w:t>
      </w:r>
      <w:r w:rsidR="003F016F">
        <w:rPr>
          <w:rFonts w:eastAsia="宋体" w:hint="eastAsia"/>
        </w:rPr>
        <w:t>4</w:t>
      </w:r>
      <w:r w:rsidR="003F016F">
        <w:rPr>
          <w:rFonts w:eastAsia="宋体" w:hint="eastAsia"/>
        </w:rPr>
        <w:t>）仲裁：仲裁的形式、仲裁协议、仲裁程序、仲裁的承认和执行、买卖合同中的仲裁条款</w:t>
      </w:r>
      <w:r w:rsidR="003A4F11">
        <w:rPr>
          <w:rFonts w:eastAsia="宋体" w:hint="eastAsia"/>
        </w:rPr>
        <w:t>。</w:t>
      </w:r>
    </w:p>
    <w:p w14:paraId="6FC32A79" w14:textId="77777777" w:rsidR="000A0B01" w:rsidRDefault="004D6BA8" w:rsidP="00374266">
      <w:pPr>
        <w:widowControl/>
        <w:spacing w:beforeLines="50" w:before="156" w:afterLines="50" w:after="156"/>
        <w:jc w:val="left"/>
        <w:rPr>
          <w:rFonts w:ascii="宋体" w:eastAsia="宋体" w:hAnsi="宋体" w:cs="宋体"/>
          <w:color w:val="000000"/>
          <w:kern w:val="0"/>
          <w:szCs w:val="21"/>
        </w:rPr>
      </w:pPr>
      <w:r>
        <w:rPr>
          <w:rFonts w:ascii="宋体" w:eastAsia="宋体" w:hAnsi="宋体" w:cs="TimesNewRomanPSMT"/>
          <w:color w:val="000000"/>
          <w:kern w:val="0"/>
          <w:szCs w:val="21"/>
        </w:rPr>
        <w:t>2.</w:t>
      </w:r>
      <w:r>
        <w:rPr>
          <w:rFonts w:ascii="宋体" w:eastAsia="宋体" w:hAnsi="宋体" w:cs="宋体" w:hint="eastAsia"/>
          <w:color w:val="000000"/>
          <w:kern w:val="0"/>
          <w:szCs w:val="21"/>
        </w:rPr>
        <w:t>教学重难点：（1）</w:t>
      </w:r>
      <w:r w:rsidR="003F016F">
        <w:rPr>
          <w:rFonts w:ascii="宋体" w:eastAsia="宋体" w:hAnsi="宋体" w:cs="宋体" w:hint="eastAsia"/>
          <w:color w:val="000000"/>
          <w:kern w:val="0"/>
          <w:szCs w:val="21"/>
        </w:rPr>
        <w:t>买方的检验权</w:t>
      </w:r>
      <w:r>
        <w:rPr>
          <w:rFonts w:ascii="宋体" w:eastAsia="宋体" w:hAnsi="宋体" w:cs="宋体" w:hint="eastAsia"/>
          <w:color w:val="000000"/>
          <w:kern w:val="0"/>
          <w:szCs w:val="21"/>
        </w:rPr>
        <w:t>；（2）</w:t>
      </w:r>
      <w:r w:rsidR="003F016F">
        <w:rPr>
          <w:rFonts w:ascii="宋体" w:eastAsia="宋体" w:hAnsi="宋体" w:cs="宋体" w:hint="eastAsia"/>
          <w:color w:val="000000"/>
          <w:kern w:val="0"/>
          <w:szCs w:val="21"/>
        </w:rPr>
        <w:t>法律规范下的违约责任；（3）不可抗力的认定和处理；（4）仲裁协议的作用</w:t>
      </w:r>
      <w:r>
        <w:rPr>
          <w:rFonts w:ascii="宋体" w:eastAsia="宋体" w:hAnsi="宋体" w:cs="宋体" w:hint="eastAsia"/>
          <w:color w:val="000000"/>
          <w:kern w:val="0"/>
          <w:szCs w:val="21"/>
        </w:rPr>
        <w:t>。</w:t>
      </w:r>
    </w:p>
    <w:p w14:paraId="2D4160A4" w14:textId="77777777" w:rsidR="000A0B01" w:rsidRDefault="004D6BA8" w:rsidP="003F016F">
      <w:pPr>
        <w:spacing w:before="100" w:beforeAutospacing="1"/>
        <w:rPr>
          <w:rFonts w:ascii="宋体" w:eastAsia="宋体" w:hAnsi="宋体"/>
          <w:szCs w:val="21"/>
        </w:rPr>
      </w:pPr>
      <w:r w:rsidRPr="003F016F">
        <w:rPr>
          <w:rFonts w:ascii="宋体" w:eastAsia="宋体" w:hAnsi="宋体" w:cs="TimesNewRomanPSMT"/>
          <w:color w:val="000000"/>
          <w:kern w:val="0"/>
          <w:szCs w:val="21"/>
        </w:rPr>
        <w:t>3.</w:t>
      </w:r>
      <w:r w:rsidRPr="003F016F">
        <w:rPr>
          <w:rFonts w:ascii="宋体" w:eastAsia="宋体" w:hAnsi="宋体" w:cs="宋体" w:hint="eastAsia"/>
          <w:color w:val="000000"/>
          <w:kern w:val="0"/>
          <w:szCs w:val="21"/>
        </w:rPr>
        <w:t>教学内容：</w:t>
      </w:r>
      <w:r w:rsidR="003F016F">
        <w:rPr>
          <w:rFonts w:ascii="宋体" w:eastAsia="宋体" w:hAnsi="宋体" w:cs="宋体" w:hint="eastAsia"/>
          <w:color w:val="000000"/>
          <w:kern w:val="0"/>
          <w:szCs w:val="21"/>
        </w:rPr>
        <w:t>（1）</w:t>
      </w:r>
      <w:r w:rsidR="003F016F" w:rsidRPr="003F016F">
        <w:rPr>
          <w:rFonts w:eastAsia="宋体" w:hint="eastAsia"/>
        </w:rPr>
        <w:t>货物的检验</w:t>
      </w:r>
      <w:r w:rsidR="003F016F">
        <w:rPr>
          <w:rFonts w:eastAsia="宋体" w:hint="eastAsia"/>
        </w:rPr>
        <w:t>：买方的检验权、检验的时间和地点、检验检疫机构、检验证书、买卖合同中的检验条款（</w:t>
      </w:r>
      <w:r w:rsidR="003F016F">
        <w:rPr>
          <w:rFonts w:eastAsia="宋体" w:hint="eastAsia"/>
        </w:rPr>
        <w:t>2</w:t>
      </w:r>
      <w:r w:rsidR="003F016F">
        <w:rPr>
          <w:rFonts w:eastAsia="宋体" w:hint="eastAsia"/>
        </w:rPr>
        <w:t>）索赔：违约责任、索赔与理赔、买卖合同中的索赔条款（</w:t>
      </w:r>
      <w:r w:rsidR="003F016F">
        <w:rPr>
          <w:rFonts w:eastAsia="宋体" w:hint="eastAsia"/>
        </w:rPr>
        <w:t>3</w:t>
      </w:r>
      <w:r w:rsidR="003F016F">
        <w:rPr>
          <w:rFonts w:eastAsia="宋体" w:hint="eastAsia"/>
        </w:rPr>
        <w:t>）不可抗力：不可抗力的认定和处理、不可抗力的通知和证明、买卖合同中的不可抗力条款（</w:t>
      </w:r>
      <w:r w:rsidR="003F016F">
        <w:rPr>
          <w:rFonts w:eastAsia="宋体" w:hint="eastAsia"/>
        </w:rPr>
        <w:t>4</w:t>
      </w:r>
      <w:r w:rsidR="003F016F">
        <w:rPr>
          <w:rFonts w:eastAsia="宋体" w:hint="eastAsia"/>
        </w:rPr>
        <w:t>）仲裁：仲裁的形式、仲裁协议、仲裁程序、仲裁的承认和执行、买卖合同中的仲裁条款</w:t>
      </w:r>
    </w:p>
    <w:p w14:paraId="402530A5" w14:textId="77777777" w:rsidR="000A0B01" w:rsidRDefault="004D6BA8" w:rsidP="00374266">
      <w:pPr>
        <w:widowControl/>
        <w:spacing w:beforeLines="50" w:before="156" w:afterLines="50" w:after="156"/>
        <w:jc w:val="left"/>
        <w:rPr>
          <w:rFonts w:ascii="宋体" w:eastAsia="宋体" w:hAnsi="宋体" w:cs="宋体"/>
          <w:color w:val="000000"/>
          <w:kern w:val="0"/>
          <w:szCs w:val="21"/>
        </w:rPr>
      </w:pPr>
      <w:r>
        <w:rPr>
          <w:rFonts w:ascii="宋体" w:eastAsia="宋体" w:hAnsi="宋体" w:cs="TimesNewRomanPSMT"/>
          <w:color w:val="000000"/>
          <w:kern w:val="0"/>
          <w:szCs w:val="21"/>
        </w:rPr>
        <w:t>4.</w:t>
      </w:r>
      <w:r>
        <w:rPr>
          <w:rFonts w:ascii="宋体" w:eastAsia="宋体" w:hAnsi="宋体" w:cs="宋体" w:hint="eastAsia"/>
          <w:color w:val="000000"/>
          <w:kern w:val="0"/>
          <w:szCs w:val="21"/>
        </w:rPr>
        <w:t>教学方法：讲授、讨论、</w:t>
      </w:r>
      <w:r w:rsidR="003A4F11">
        <w:rPr>
          <w:rFonts w:ascii="宋体" w:eastAsia="宋体" w:hAnsi="宋体" w:cs="宋体" w:hint="eastAsia"/>
          <w:color w:val="000000"/>
          <w:kern w:val="0"/>
          <w:szCs w:val="21"/>
        </w:rPr>
        <w:t>案例分析</w:t>
      </w:r>
      <w:r>
        <w:rPr>
          <w:rFonts w:ascii="宋体" w:eastAsia="宋体" w:hAnsi="宋体" w:cs="宋体" w:hint="eastAsia"/>
          <w:color w:val="000000"/>
          <w:kern w:val="0"/>
          <w:szCs w:val="21"/>
        </w:rPr>
        <w:t>。</w:t>
      </w:r>
    </w:p>
    <w:p w14:paraId="6DC80534" w14:textId="77777777" w:rsidR="000A0B01" w:rsidRDefault="004D6BA8" w:rsidP="00374266">
      <w:pPr>
        <w:widowControl/>
        <w:spacing w:beforeLines="50" w:before="156" w:afterLines="50" w:after="156"/>
        <w:jc w:val="left"/>
        <w:rPr>
          <w:rFonts w:ascii="宋体" w:eastAsia="宋体" w:hAnsi="宋体" w:cs="TimesNewRomanPSMT"/>
          <w:color w:val="000000"/>
          <w:kern w:val="0"/>
          <w:szCs w:val="21"/>
        </w:rPr>
      </w:pPr>
      <w:r>
        <w:rPr>
          <w:rFonts w:ascii="宋体" w:eastAsia="宋体" w:hAnsi="宋体" w:cs="TimesNewRomanPSMT"/>
          <w:color w:val="000000"/>
          <w:kern w:val="0"/>
          <w:szCs w:val="21"/>
        </w:rPr>
        <w:t>5.</w:t>
      </w:r>
      <w:r>
        <w:rPr>
          <w:rFonts w:ascii="宋体" w:eastAsia="宋体" w:hAnsi="宋体" w:cs="TimesNewRomanPSMT" w:hint="eastAsia"/>
          <w:color w:val="000000"/>
          <w:kern w:val="0"/>
          <w:szCs w:val="21"/>
        </w:rPr>
        <w:t>教学评价：</w:t>
      </w:r>
      <w:r w:rsidR="003F016F">
        <w:rPr>
          <w:rFonts w:ascii="宋体" w:eastAsia="宋体" w:hAnsi="宋体" w:cs="TimesNewRomanPSMT" w:hint="eastAsia"/>
          <w:color w:val="000000"/>
          <w:kern w:val="0"/>
          <w:szCs w:val="21"/>
        </w:rPr>
        <w:t>掌握相关基本知识、结合贸易实际与法律规范进行案例分析</w:t>
      </w:r>
      <w:r>
        <w:rPr>
          <w:rFonts w:ascii="宋体" w:eastAsia="宋体" w:hAnsi="宋体" w:cs="TimesNewRomanPSMT" w:hint="eastAsia"/>
          <w:color w:val="000000"/>
          <w:kern w:val="0"/>
          <w:szCs w:val="21"/>
        </w:rPr>
        <w:t>。</w:t>
      </w:r>
    </w:p>
    <w:p w14:paraId="2D7C7EDF" w14:textId="77777777" w:rsidR="000A0B01" w:rsidRPr="003A4F11" w:rsidRDefault="004D6BA8" w:rsidP="00374266">
      <w:pPr>
        <w:widowControl/>
        <w:spacing w:beforeLines="50" w:before="156" w:afterLines="50" w:after="156"/>
        <w:ind w:firstLineChars="200" w:firstLine="482"/>
        <w:jc w:val="left"/>
        <w:rPr>
          <w:rFonts w:ascii="黑体" w:eastAsia="黑体" w:hAnsi="黑体" w:cs="TimesNewRomanPSMT"/>
          <w:color w:val="000000"/>
          <w:kern w:val="0"/>
          <w:sz w:val="24"/>
          <w:szCs w:val="24"/>
        </w:rPr>
      </w:pPr>
      <w:r w:rsidRPr="003A4F11">
        <w:rPr>
          <w:rFonts w:ascii="黑体" w:eastAsia="黑体" w:hAnsi="黑体" w:cs="Times New Roman" w:hint="eastAsia"/>
          <w:b/>
          <w:sz w:val="24"/>
          <w:szCs w:val="24"/>
        </w:rPr>
        <w:t>第十一章</w:t>
      </w:r>
      <w:r w:rsidR="003A4F11">
        <w:rPr>
          <w:rFonts w:ascii="黑体" w:eastAsia="黑体" w:hAnsi="黑体" w:cs="Times New Roman" w:hint="eastAsia"/>
          <w:b/>
          <w:sz w:val="24"/>
          <w:szCs w:val="24"/>
        </w:rPr>
        <w:t xml:space="preserve"> </w:t>
      </w:r>
      <w:r w:rsidR="003F016F" w:rsidRPr="003A4F11">
        <w:rPr>
          <w:rFonts w:ascii="黑体" w:eastAsia="黑体" w:hAnsi="黑体" w:hint="eastAsia"/>
          <w:b/>
          <w:sz w:val="24"/>
          <w:szCs w:val="24"/>
        </w:rPr>
        <w:t>出口交易磋商、合同订立和履行</w:t>
      </w:r>
    </w:p>
    <w:p w14:paraId="1C1C08E8" w14:textId="77777777" w:rsidR="004D6BA8" w:rsidRDefault="004D6BA8" w:rsidP="004D6BA8">
      <w:pPr>
        <w:spacing w:before="100" w:beforeAutospacing="1"/>
        <w:rPr>
          <w:rFonts w:eastAsia="宋体"/>
        </w:rPr>
      </w:pPr>
      <w:r w:rsidRPr="004D6BA8">
        <w:rPr>
          <w:rFonts w:ascii="宋体" w:eastAsia="宋体" w:hAnsi="宋体" w:cs="TimesNewRomanPSMT"/>
          <w:color w:val="000000"/>
          <w:kern w:val="0"/>
          <w:szCs w:val="21"/>
        </w:rPr>
        <w:t>1.</w:t>
      </w:r>
      <w:r w:rsidRPr="004D6BA8">
        <w:rPr>
          <w:rFonts w:ascii="宋体" w:eastAsia="宋体" w:hAnsi="宋体" w:cs="宋体" w:hint="eastAsia"/>
          <w:color w:val="000000"/>
          <w:kern w:val="0"/>
          <w:szCs w:val="21"/>
        </w:rPr>
        <w:t>教学目标：</w:t>
      </w:r>
      <w:r>
        <w:rPr>
          <w:rFonts w:ascii="宋体" w:eastAsia="宋体" w:hAnsi="宋体" w:cs="宋体" w:hint="eastAsia"/>
          <w:color w:val="000000"/>
          <w:kern w:val="0"/>
          <w:szCs w:val="21"/>
        </w:rPr>
        <w:t>（1）</w:t>
      </w:r>
      <w:r w:rsidRPr="004D6BA8">
        <w:rPr>
          <w:rFonts w:eastAsia="宋体" w:hint="eastAsia"/>
        </w:rPr>
        <w:t>出口交易磋商和合同订立</w:t>
      </w:r>
      <w:r>
        <w:rPr>
          <w:rFonts w:eastAsia="宋体" w:hint="eastAsia"/>
        </w:rPr>
        <w:t>：出口交易磋商的形式和内容、出口交易磋商的一般程序、出口合同的订立、交易磋商中应注意的问题、书面合同的签订、电子商务（</w:t>
      </w:r>
      <w:r>
        <w:rPr>
          <w:rFonts w:eastAsia="宋体" w:hint="eastAsia"/>
        </w:rPr>
        <w:t>2</w:t>
      </w:r>
      <w:r>
        <w:rPr>
          <w:rFonts w:eastAsia="宋体" w:hint="eastAsia"/>
        </w:rPr>
        <w:t>）</w:t>
      </w:r>
      <w:r w:rsidRPr="00F970F3">
        <w:rPr>
          <w:rFonts w:eastAsia="宋体" w:hint="eastAsia"/>
        </w:rPr>
        <w:t>出口合同的履行</w:t>
      </w:r>
      <w:r>
        <w:rPr>
          <w:rFonts w:eastAsia="宋体" w:hint="eastAsia"/>
        </w:rPr>
        <w:t>：准备货物、落实信用证、安排装运、制单结汇、出口退税、违约的处理</w:t>
      </w:r>
      <w:r w:rsidR="003A4F11">
        <w:rPr>
          <w:rFonts w:eastAsia="宋体" w:hint="eastAsia"/>
        </w:rPr>
        <w:t>。</w:t>
      </w:r>
    </w:p>
    <w:p w14:paraId="7A8E623A" w14:textId="77777777" w:rsidR="000A0B01" w:rsidRDefault="004D6BA8" w:rsidP="00374266">
      <w:pPr>
        <w:widowControl/>
        <w:spacing w:beforeLines="50" w:before="156" w:afterLines="50" w:after="156"/>
        <w:jc w:val="left"/>
        <w:rPr>
          <w:rFonts w:ascii="宋体" w:eastAsia="宋体" w:hAnsi="宋体" w:cs="TimesNewRomanPSMT"/>
          <w:color w:val="000000"/>
          <w:kern w:val="0"/>
          <w:szCs w:val="21"/>
        </w:rPr>
      </w:pPr>
      <w:r>
        <w:rPr>
          <w:rFonts w:ascii="宋体" w:eastAsia="宋体" w:hAnsi="宋体" w:cs="TimesNewRomanPSMT"/>
          <w:color w:val="000000"/>
          <w:kern w:val="0"/>
          <w:szCs w:val="21"/>
        </w:rPr>
        <w:t>2.</w:t>
      </w:r>
      <w:r>
        <w:rPr>
          <w:rFonts w:ascii="宋体" w:eastAsia="宋体" w:hAnsi="宋体" w:cs="宋体" w:hint="eastAsia"/>
          <w:color w:val="000000"/>
          <w:kern w:val="0"/>
          <w:szCs w:val="21"/>
        </w:rPr>
        <w:t>教学重难点：（1）出口交易磋商的一般程序；（2）出口合同的履行</w:t>
      </w:r>
    </w:p>
    <w:p w14:paraId="435B42E1" w14:textId="77777777" w:rsidR="000A0B01" w:rsidRDefault="004D6BA8" w:rsidP="004D6BA8">
      <w:pPr>
        <w:spacing w:before="100" w:beforeAutospacing="1"/>
        <w:rPr>
          <w:rFonts w:ascii="宋体" w:eastAsia="宋体" w:hAnsi="宋体"/>
          <w:szCs w:val="21"/>
        </w:rPr>
      </w:pPr>
      <w:r>
        <w:rPr>
          <w:rFonts w:ascii="宋体" w:eastAsia="宋体" w:hAnsi="宋体" w:cs="TimesNewRomanPSMT"/>
          <w:color w:val="000000"/>
          <w:kern w:val="0"/>
          <w:szCs w:val="21"/>
        </w:rPr>
        <w:t>3.</w:t>
      </w:r>
      <w:r>
        <w:rPr>
          <w:rFonts w:ascii="宋体" w:eastAsia="宋体" w:hAnsi="宋体" w:cs="宋体" w:hint="eastAsia"/>
          <w:color w:val="000000"/>
          <w:kern w:val="0"/>
          <w:szCs w:val="21"/>
        </w:rPr>
        <w:t>教学内容：（1）</w:t>
      </w:r>
      <w:r w:rsidRPr="004D6BA8">
        <w:rPr>
          <w:rFonts w:eastAsia="宋体" w:hint="eastAsia"/>
        </w:rPr>
        <w:t>出口交易磋商和合同订立</w:t>
      </w:r>
      <w:r>
        <w:rPr>
          <w:rFonts w:eastAsia="宋体" w:hint="eastAsia"/>
        </w:rPr>
        <w:t>：出口交易磋商的形式和内容、出口交易磋商的一般程序、出口合同的订立、交易磋商中应注意的问题、书面合同的签订、电子商务（</w:t>
      </w:r>
      <w:r>
        <w:rPr>
          <w:rFonts w:eastAsia="宋体" w:hint="eastAsia"/>
        </w:rPr>
        <w:t>2</w:t>
      </w:r>
      <w:r>
        <w:rPr>
          <w:rFonts w:eastAsia="宋体" w:hint="eastAsia"/>
        </w:rPr>
        <w:t>）</w:t>
      </w:r>
      <w:r w:rsidRPr="00F970F3">
        <w:rPr>
          <w:rFonts w:eastAsia="宋体" w:hint="eastAsia"/>
        </w:rPr>
        <w:t>出口合同的履行</w:t>
      </w:r>
      <w:r>
        <w:rPr>
          <w:rFonts w:eastAsia="宋体" w:hint="eastAsia"/>
        </w:rPr>
        <w:t>：准备货物、落实信用证、安排装运、制单结汇、出口退税、违约的处理</w:t>
      </w:r>
      <w:r w:rsidR="003A4F11">
        <w:rPr>
          <w:rFonts w:eastAsia="宋体" w:hint="eastAsia"/>
        </w:rPr>
        <w:t>。</w:t>
      </w:r>
    </w:p>
    <w:p w14:paraId="1F219CAA" w14:textId="77777777" w:rsidR="000A0B01" w:rsidRDefault="004D6BA8" w:rsidP="00374266">
      <w:pPr>
        <w:widowControl/>
        <w:spacing w:beforeLines="50" w:before="156" w:afterLines="50" w:after="156"/>
        <w:jc w:val="left"/>
        <w:rPr>
          <w:rFonts w:ascii="宋体" w:eastAsia="宋体" w:hAnsi="宋体" w:cs="宋体"/>
          <w:color w:val="000000"/>
          <w:kern w:val="0"/>
          <w:szCs w:val="21"/>
        </w:rPr>
      </w:pPr>
      <w:r>
        <w:rPr>
          <w:rFonts w:ascii="宋体" w:eastAsia="宋体" w:hAnsi="宋体" w:cs="TimesNewRomanPSMT"/>
          <w:color w:val="000000"/>
          <w:kern w:val="0"/>
          <w:szCs w:val="21"/>
        </w:rPr>
        <w:t>4.</w:t>
      </w:r>
      <w:r>
        <w:rPr>
          <w:rFonts w:ascii="宋体" w:eastAsia="宋体" w:hAnsi="宋体" w:cs="宋体" w:hint="eastAsia"/>
          <w:color w:val="000000"/>
          <w:kern w:val="0"/>
          <w:szCs w:val="21"/>
        </w:rPr>
        <w:t>教学方法：讲授、讨论、</w:t>
      </w:r>
      <w:r w:rsidR="003A4F11">
        <w:rPr>
          <w:rFonts w:ascii="宋体" w:eastAsia="宋体" w:hAnsi="宋体" w:cs="宋体" w:hint="eastAsia"/>
          <w:color w:val="000000"/>
          <w:kern w:val="0"/>
          <w:szCs w:val="21"/>
        </w:rPr>
        <w:t>案例分析</w:t>
      </w:r>
      <w:r>
        <w:rPr>
          <w:rFonts w:ascii="宋体" w:eastAsia="宋体" w:hAnsi="宋体" w:cs="宋体" w:hint="eastAsia"/>
          <w:color w:val="000000"/>
          <w:kern w:val="0"/>
          <w:szCs w:val="21"/>
        </w:rPr>
        <w:t>。</w:t>
      </w:r>
    </w:p>
    <w:p w14:paraId="6783E0F3" w14:textId="77777777" w:rsidR="004D6BA8" w:rsidRDefault="004D6BA8" w:rsidP="00374266">
      <w:pPr>
        <w:widowControl/>
        <w:spacing w:beforeLines="50" w:before="156" w:afterLines="50" w:after="156"/>
        <w:jc w:val="left"/>
        <w:rPr>
          <w:rFonts w:ascii="宋体" w:eastAsia="宋体" w:hAnsi="宋体" w:cs="TimesNewRomanPSMT"/>
          <w:color w:val="000000"/>
          <w:kern w:val="0"/>
          <w:szCs w:val="21"/>
        </w:rPr>
      </w:pPr>
      <w:r>
        <w:rPr>
          <w:rFonts w:ascii="宋体" w:eastAsia="宋体" w:hAnsi="宋体" w:cs="TimesNewRomanPSMT"/>
          <w:color w:val="000000"/>
          <w:kern w:val="0"/>
          <w:szCs w:val="21"/>
        </w:rPr>
        <w:t>5.</w:t>
      </w:r>
      <w:r>
        <w:rPr>
          <w:rFonts w:ascii="宋体" w:eastAsia="宋体" w:hAnsi="宋体" w:cs="TimesNewRomanPSMT" w:hint="eastAsia"/>
          <w:color w:val="000000"/>
          <w:kern w:val="0"/>
          <w:szCs w:val="21"/>
        </w:rPr>
        <w:t>教学评价：掌握相关基本知识、结合贸易实际与法律规范进行案例分析。</w:t>
      </w:r>
    </w:p>
    <w:p w14:paraId="4959B726" w14:textId="77777777" w:rsidR="000A0B01" w:rsidRPr="003A4F11" w:rsidRDefault="004D6BA8" w:rsidP="00374266">
      <w:pPr>
        <w:widowControl/>
        <w:spacing w:beforeLines="50" w:before="156" w:afterLines="50" w:after="156"/>
        <w:ind w:firstLineChars="200" w:firstLine="482"/>
        <w:jc w:val="left"/>
        <w:rPr>
          <w:rFonts w:ascii="黑体" w:eastAsia="黑体" w:hAnsi="黑体" w:cs="TimesNewRomanPSMT"/>
          <w:color w:val="000000"/>
          <w:kern w:val="0"/>
          <w:sz w:val="24"/>
          <w:szCs w:val="24"/>
        </w:rPr>
      </w:pPr>
      <w:r w:rsidRPr="003A4F11">
        <w:rPr>
          <w:rFonts w:ascii="黑体" w:eastAsia="黑体" w:hAnsi="黑体" w:cs="Times New Roman" w:hint="eastAsia"/>
          <w:b/>
          <w:sz w:val="24"/>
          <w:szCs w:val="24"/>
        </w:rPr>
        <w:t>第十二</w:t>
      </w:r>
      <w:r w:rsidR="003A4F11">
        <w:rPr>
          <w:rFonts w:ascii="黑体" w:eastAsia="黑体" w:hAnsi="黑体" w:cs="Times New Roman" w:hint="eastAsia"/>
          <w:b/>
          <w:sz w:val="24"/>
          <w:szCs w:val="24"/>
        </w:rPr>
        <w:t xml:space="preserve"> </w:t>
      </w:r>
      <w:r w:rsidRPr="003A4F11">
        <w:rPr>
          <w:rFonts w:ascii="黑体" w:eastAsia="黑体" w:hAnsi="黑体" w:cs="Times New Roman" w:hint="eastAsia"/>
          <w:b/>
          <w:sz w:val="24"/>
          <w:szCs w:val="24"/>
        </w:rPr>
        <w:t>章</w:t>
      </w:r>
      <w:r w:rsidRPr="003A4F11">
        <w:rPr>
          <w:rFonts w:ascii="黑体" w:eastAsia="黑体" w:hAnsi="黑体" w:hint="eastAsia"/>
          <w:b/>
          <w:sz w:val="24"/>
          <w:szCs w:val="24"/>
        </w:rPr>
        <w:t>进口贸易</w:t>
      </w:r>
    </w:p>
    <w:p w14:paraId="11D403BA" w14:textId="77777777" w:rsidR="004D6BA8" w:rsidRDefault="004D6BA8" w:rsidP="004D6BA8">
      <w:pPr>
        <w:spacing w:before="100" w:beforeAutospacing="1"/>
        <w:rPr>
          <w:rFonts w:eastAsia="宋体"/>
        </w:rPr>
      </w:pPr>
      <w:r w:rsidRPr="004D6BA8">
        <w:rPr>
          <w:rFonts w:ascii="宋体" w:eastAsia="宋体" w:hAnsi="宋体" w:cs="TimesNewRomanPSMT"/>
          <w:color w:val="000000"/>
          <w:kern w:val="0"/>
          <w:szCs w:val="21"/>
        </w:rPr>
        <w:t>1.</w:t>
      </w:r>
      <w:r w:rsidRPr="004D6BA8">
        <w:rPr>
          <w:rFonts w:ascii="宋体" w:eastAsia="宋体" w:hAnsi="宋体" w:cs="宋体" w:hint="eastAsia"/>
          <w:color w:val="000000"/>
          <w:kern w:val="0"/>
          <w:szCs w:val="21"/>
        </w:rPr>
        <w:t>教学目标：</w:t>
      </w:r>
      <w:r w:rsidRPr="004D6BA8">
        <w:rPr>
          <w:rFonts w:ascii="宋体" w:eastAsia="宋体" w:hAnsi="宋体" w:cs="TimesNewRomanPSMT" w:hint="eastAsia"/>
          <w:color w:val="000000"/>
          <w:kern w:val="0"/>
          <w:szCs w:val="21"/>
        </w:rPr>
        <w:t>（</w:t>
      </w:r>
      <w:r w:rsidRPr="004D6BA8">
        <w:rPr>
          <w:rFonts w:ascii="宋体" w:eastAsia="宋体" w:hAnsi="宋体" w:cs="TimesNewRomanPSMT"/>
          <w:color w:val="000000"/>
          <w:kern w:val="0"/>
          <w:szCs w:val="21"/>
        </w:rPr>
        <w:t>1</w:t>
      </w:r>
      <w:r w:rsidRPr="004D6BA8">
        <w:rPr>
          <w:rFonts w:ascii="宋体" w:eastAsia="宋体" w:hAnsi="宋体" w:cs="TimesNewRomanPSMT" w:hint="eastAsia"/>
          <w:color w:val="000000"/>
          <w:kern w:val="0"/>
          <w:szCs w:val="21"/>
        </w:rPr>
        <w:t>）</w:t>
      </w:r>
      <w:r w:rsidRPr="004D6BA8">
        <w:rPr>
          <w:rFonts w:eastAsia="宋体" w:hint="eastAsia"/>
        </w:rPr>
        <w:t>进口交易前的准备</w:t>
      </w:r>
      <w:r>
        <w:rPr>
          <w:rFonts w:eastAsia="宋体" w:hint="eastAsia"/>
        </w:rPr>
        <w:t>：调查研究、进口成本核算、货物进口的管理（</w:t>
      </w:r>
      <w:r>
        <w:rPr>
          <w:rFonts w:eastAsia="宋体" w:hint="eastAsia"/>
        </w:rPr>
        <w:t>2</w:t>
      </w:r>
      <w:r>
        <w:rPr>
          <w:rFonts w:eastAsia="宋体" w:hint="eastAsia"/>
        </w:rPr>
        <w:t>）</w:t>
      </w:r>
      <w:r w:rsidRPr="006A5470">
        <w:rPr>
          <w:rFonts w:eastAsia="宋体" w:hint="eastAsia"/>
        </w:rPr>
        <w:t>进口交易磋商和合同的订立</w:t>
      </w:r>
      <w:r>
        <w:rPr>
          <w:rFonts w:eastAsia="宋体" w:hint="eastAsia"/>
        </w:rPr>
        <w:t>：进口交易磋商、进口合同的签订（</w:t>
      </w:r>
      <w:r>
        <w:rPr>
          <w:rFonts w:eastAsia="宋体" w:hint="eastAsia"/>
        </w:rPr>
        <w:t>3</w:t>
      </w:r>
      <w:r>
        <w:rPr>
          <w:rFonts w:eastAsia="宋体" w:hint="eastAsia"/>
        </w:rPr>
        <w:t>）</w:t>
      </w:r>
      <w:r w:rsidRPr="006A5470">
        <w:rPr>
          <w:rFonts w:eastAsia="宋体" w:hint="eastAsia"/>
        </w:rPr>
        <w:t>进口合同的履行</w:t>
      </w:r>
      <w:r>
        <w:rPr>
          <w:rFonts w:eastAsia="宋体" w:hint="eastAsia"/>
        </w:rPr>
        <w:t>：信用证的开立和修改、安排运输和保险、审单和付款、进口报关、进口货物检验、进口索赔</w:t>
      </w:r>
      <w:r w:rsidR="003A4F11">
        <w:rPr>
          <w:rFonts w:eastAsia="宋体" w:hint="eastAsia"/>
        </w:rPr>
        <w:t>。</w:t>
      </w:r>
    </w:p>
    <w:p w14:paraId="0D9F9EA9" w14:textId="77777777" w:rsidR="004D6BA8" w:rsidRDefault="004D6BA8" w:rsidP="00374266">
      <w:pPr>
        <w:widowControl/>
        <w:spacing w:beforeLines="50" w:before="156" w:afterLines="50" w:after="156"/>
        <w:jc w:val="left"/>
        <w:rPr>
          <w:rFonts w:eastAsia="宋体"/>
        </w:rPr>
      </w:pPr>
      <w:r>
        <w:rPr>
          <w:rFonts w:ascii="宋体" w:eastAsia="宋体" w:hAnsi="宋体" w:cs="TimesNewRomanPSMT"/>
          <w:color w:val="000000"/>
          <w:kern w:val="0"/>
          <w:szCs w:val="21"/>
        </w:rPr>
        <w:t>2.</w:t>
      </w:r>
      <w:r>
        <w:rPr>
          <w:rFonts w:ascii="宋体" w:eastAsia="宋体" w:hAnsi="宋体" w:cs="宋体" w:hint="eastAsia"/>
          <w:color w:val="000000"/>
          <w:kern w:val="0"/>
          <w:szCs w:val="21"/>
        </w:rPr>
        <w:t>教学重难点：（1）</w:t>
      </w:r>
      <w:r>
        <w:rPr>
          <w:rFonts w:eastAsia="宋体" w:hint="eastAsia"/>
        </w:rPr>
        <w:t>进口成本核算、货物进口的管理</w:t>
      </w:r>
      <w:r>
        <w:rPr>
          <w:rFonts w:ascii="宋体" w:eastAsia="宋体" w:hAnsi="宋体" w:cs="宋体" w:hint="eastAsia"/>
          <w:color w:val="000000"/>
          <w:kern w:val="0"/>
          <w:szCs w:val="21"/>
        </w:rPr>
        <w:t>；（2）</w:t>
      </w:r>
      <w:r w:rsidRPr="006A5470">
        <w:rPr>
          <w:rFonts w:eastAsia="宋体" w:hint="eastAsia"/>
        </w:rPr>
        <w:t>进口合同的履行</w:t>
      </w:r>
      <w:r w:rsidR="003A4F11">
        <w:rPr>
          <w:rFonts w:eastAsia="宋体" w:hint="eastAsia"/>
        </w:rPr>
        <w:t>。</w:t>
      </w:r>
    </w:p>
    <w:p w14:paraId="3F9673B0" w14:textId="77777777" w:rsidR="004D6BA8" w:rsidRDefault="004D6BA8" w:rsidP="004D6BA8">
      <w:pPr>
        <w:spacing w:before="100" w:beforeAutospacing="1"/>
        <w:rPr>
          <w:rFonts w:eastAsia="宋体"/>
        </w:rPr>
      </w:pPr>
      <w:r>
        <w:rPr>
          <w:rFonts w:ascii="宋体" w:eastAsia="宋体" w:hAnsi="宋体" w:cs="TimesNewRomanPSMT"/>
          <w:color w:val="000000"/>
          <w:kern w:val="0"/>
          <w:szCs w:val="21"/>
        </w:rPr>
        <w:t>3.</w:t>
      </w:r>
      <w:r>
        <w:rPr>
          <w:rFonts w:ascii="宋体" w:eastAsia="宋体" w:hAnsi="宋体" w:cs="宋体" w:hint="eastAsia"/>
          <w:color w:val="000000"/>
          <w:kern w:val="0"/>
          <w:szCs w:val="21"/>
        </w:rPr>
        <w:t>教学内容：</w:t>
      </w:r>
      <w:r w:rsidRPr="004D6BA8">
        <w:rPr>
          <w:rFonts w:ascii="宋体" w:eastAsia="宋体" w:hAnsi="宋体" w:cs="TimesNewRomanPSMT" w:hint="eastAsia"/>
          <w:color w:val="000000"/>
          <w:kern w:val="0"/>
          <w:szCs w:val="21"/>
        </w:rPr>
        <w:t>（</w:t>
      </w:r>
      <w:r w:rsidRPr="004D6BA8">
        <w:rPr>
          <w:rFonts w:ascii="宋体" w:eastAsia="宋体" w:hAnsi="宋体" w:cs="TimesNewRomanPSMT"/>
          <w:color w:val="000000"/>
          <w:kern w:val="0"/>
          <w:szCs w:val="21"/>
        </w:rPr>
        <w:t>1</w:t>
      </w:r>
      <w:r w:rsidRPr="004D6BA8">
        <w:rPr>
          <w:rFonts w:ascii="宋体" w:eastAsia="宋体" w:hAnsi="宋体" w:cs="TimesNewRomanPSMT" w:hint="eastAsia"/>
          <w:color w:val="000000"/>
          <w:kern w:val="0"/>
          <w:szCs w:val="21"/>
        </w:rPr>
        <w:t>）</w:t>
      </w:r>
      <w:r w:rsidRPr="004D6BA8">
        <w:rPr>
          <w:rFonts w:eastAsia="宋体" w:hint="eastAsia"/>
        </w:rPr>
        <w:t>进口交易前的准备</w:t>
      </w:r>
      <w:r>
        <w:rPr>
          <w:rFonts w:eastAsia="宋体" w:hint="eastAsia"/>
        </w:rPr>
        <w:t>：调查研究、进口成本核算、货物进口的管理（</w:t>
      </w:r>
      <w:r>
        <w:rPr>
          <w:rFonts w:eastAsia="宋体" w:hint="eastAsia"/>
        </w:rPr>
        <w:t>2</w:t>
      </w:r>
      <w:r>
        <w:rPr>
          <w:rFonts w:eastAsia="宋体" w:hint="eastAsia"/>
        </w:rPr>
        <w:t>）</w:t>
      </w:r>
      <w:r w:rsidRPr="006A5470">
        <w:rPr>
          <w:rFonts w:eastAsia="宋体" w:hint="eastAsia"/>
        </w:rPr>
        <w:t>进口交易磋商和合同的订立</w:t>
      </w:r>
      <w:r>
        <w:rPr>
          <w:rFonts w:eastAsia="宋体" w:hint="eastAsia"/>
        </w:rPr>
        <w:t>：进口交易磋商、进口合同的签订（</w:t>
      </w:r>
      <w:r>
        <w:rPr>
          <w:rFonts w:eastAsia="宋体" w:hint="eastAsia"/>
        </w:rPr>
        <w:t>3</w:t>
      </w:r>
      <w:r>
        <w:rPr>
          <w:rFonts w:eastAsia="宋体" w:hint="eastAsia"/>
        </w:rPr>
        <w:t>）</w:t>
      </w:r>
      <w:r w:rsidRPr="006A5470">
        <w:rPr>
          <w:rFonts w:eastAsia="宋体" w:hint="eastAsia"/>
        </w:rPr>
        <w:t>进口合同的履行</w:t>
      </w:r>
      <w:r>
        <w:rPr>
          <w:rFonts w:eastAsia="宋体" w:hint="eastAsia"/>
        </w:rPr>
        <w:t>：信用证的开立和修改、安排运输和保险、审单和付款、进口报关、进口货物检验、进口索赔</w:t>
      </w:r>
      <w:r w:rsidR="003A4F11">
        <w:rPr>
          <w:rFonts w:eastAsia="宋体" w:hint="eastAsia"/>
        </w:rPr>
        <w:t>。</w:t>
      </w:r>
    </w:p>
    <w:p w14:paraId="09E10CEB" w14:textId="77777777" w:rsidR="000A0B01" w:rsidRDefault="004D6BA8" w:rsidP="00374266">
      <w:pPr>
        <w:widowControl/>
        <w:spacing w:beforeLines="50" w:before="156" w:afterLines="50" w:after="156"/>
        <w:jc w:val="left"/>
        <w:rPr>
          <w:rFonts w:ascii="宋体" w:eastAsia="宋体" w:hAnsi="宋体" w:cs="宋体"/>
          <w:color w:val="000000"/>
          <w:kern w:val="0"/>
          <w:szCs w:val="21"/>
        </w:rPr>
      </w:pPr>
      <w:r>
        <w:rPr>
          <w:rFonts w:ascii="宋体" w:eastAsia="宋体" w:hAnsi="宋体" w:cs="TimesNewRomanPSMT"/>
          <w:color w:val="000000"/>
          <w:kern w:val="0"/>
          <w:szCs w:val="21"/>
        </w:rPr>
        <w:t>4.</w:t>
      </w:r>
      <w:r>
        <w:rPr>
          <w:rFonts w:ascii="宋体" w:eastAsia="宋体" w:hAnsi="宋体" w:cs="宋体" w:hint="eastAsia"/>
          <w:color w:val="000000"/>
          <w:kern w:val="0"/>
          <w:szCs w:val="21"/>
        </w:rPr>
        <w:t>教学方法：讲授、讨论、</w:t>
      </w:r>
      <w:r w:rsidR="003A4F11">
        <w:rPr>
          <w:rFonts w:ascii="宋体" w:eastAsia="宋体" w:hAnsi="宋体" w:cs="宋体" w:hint="eastAsia"/>
          <w:color w:val="000000"/>
          <w:kern w:val="0"/>
          <w:szCs w:val="21"/>
        </w:rPr>
        <w:t>案例分析</w:t>
      </w:r>
      <w:r>
        <w:rPr>
          <w:rFonts w:ascii="宋体" w:eastAsia="宋体" w:hAnsi="宋体" w:cs="宋体" w:hint="eastAsia"/>
          <w:color w:val="000000"/>
          <w:kern w:val="0"/>
          <w:szCs w:val="21"/>
        </w:rPr>
        <w:t>。</w:t>
      </w:r>
    </w:p>
    <w:p w14:paraId="19B94F04" w14:textId="77777777" w:rsidR="004D6BA8" w:rsidRDefault="004D6BA8" w:rsidP="00374266">
      <w:pPr>
        <w:widowControl/>
        <w:spacing w:beforeLines="50" w:before="156" w:afterLines="50" w:after="156"/>
        <w:jc w:val="left"/>
        <w:rPr>
          <w:rFonts w:ascii="宋体" w:eastAsia="宋体" w:hAnsi="宋体" w:cs="TimesNewRomanPSMT"/>
          <w:color w:val="000000"/>
          <w:kern w:val="0"/>
          <w:szCs w:val="21"/>
        </w:rPr>
      </w:pPr>
      <w:r>
        <w:rPr>
          <w:rFonts w:ascii="宋体" w:eastAsia="宋体" w:hAnsi="宋体" w:cs="TimesNewRomanPSMT"/>
          <w:color w:val="000000"/>
          <w:kern w:val="0"/>
          <w:szCs w:val="21"/>
        </w:rPr>
        <w:t>5.</w:t>
      </w:r>
      <w:r>
        <w:rPr>
          <w:rFonts w:ascii="宋体" w:eastAsia="宋体" w:hAnsi="宋体" w:cs="TimesNewRomanPSMT" w:hint="eastAsia"/>
          <w:color w:val="000000"/>
          <w:kern w:val="0"/>
          <w:szCs w:val="21"/>
        </w:rPr>
        <w:t>教学评价：掌握相关基本知识、结合贸易实际与法律规范进行案例分析。</w:t>
      </w:r>
    </w:p>
    <w:p w14:paraId="75191668" w14:textId="77777777" w:rsidR="000A0B01" w:rsidRDefault="004D6BA8" w:rsidP="00374266">
      <w:pPr>
        <w:widowControl/>
        <w:spacing w:beforeLines="50" w:before="156" w:afterLines="50" w:after="156"/>
        <w:ind w:firstLineChars="200" w:firstLine="562"/>
        <w:jc w:val="left"/>
      </w:pPr>
      <w:r>
        <w:rPr>
          <w:rFonts w:ascii="黑体" w:eastAsia="黑体" w:hAnsi="黑体" w:hint="eastAsia"/>
          <w:b/>
          <w:sz w:val="28"/>
          <w:szCs w:val="28"/>
        </w:rPr>
        <w:t>四、学时分配</w:t>
      </w:r>
    </w:p>
    <w:p w14:paraId="5E7D7855" w14:textId="77777777" w:rsidR="000A0B01" w:rsidRDefault="004D6BA8" w:rsidP="00374266">
      <w:pPr>
        <w:widowControl/>
        <w:spacing w:beforeLines="50" w:before="156" w:afterLines="50" w:after="156"/>
        <w:jc w:val="center"/>
        <w:rPr>
          <w:rFonts w:ascii="黑体" w:eastAsia="黑体" w:hAnsi="黑体"/>
          <w:b/>
          <w:sz w:val="24"/>
          <w:szCs w:val="24"/>
        </w:rPr>
      </w:pPr>
      <w:r>
        <w:rPr>
          <w:rFonts w:ascii="宋体" w:eastAsia="宋体" w:hAnsi="宋体" w:hint="eastAsia"/>
          <w:b/>
          <w:szCs w:val="21"/>
        </w:rPr>
        <w:lastRenderedPageBreak/>
        <w:t>表2：各章节的具体内容和学时分配表</w:t>
      </w:r>
    </w:p>
    <w:tbl>
      <w:tblPr>
        <w:tblStyle w:val="ab"/>
        <w:tblW w:w="8296" w:type="dxa"/>
        <w:jc w:val="center"/>
        <w:tblLayout w:type="fixed"/>
        <w:tblLook w:val="04A0" w:firstRow="1" w:lastRow="0" w:firstColumn="1" w:lastColumn="0" w:noHBand="0" w:noVBand="1"/>
      </w:tblPr>
      <w:tblGrid>
        <w:gridCol w:w="2765"/>
        <w:gridCol w:w="3278"/>
        <w:gridCol w:w="2253"/>
      </w:tblGrid>
      <w:tr w:rsidR="000A0B01" w14:paraId="61A6B4AD" w14:textId="77777777">
        <w:trPr>
          <w:trHeight w:val="340"/>
          <w:jc w:val="center"/>
        </w:trPr>
        <w:tc>
          <w:tcPr>
            <w:tcW w:w="2765" w:type="dxa"/>
            <w:vAlign w:val="center"/>
          </w:tcPr>
          <w:p w14:paraId="0E7E4C18" w14:textId="77777777" w:rsidR="000A0B01" w:rsidRDefault="004D6BA8" w:rsidP="00374266">
            <w:pPr>
              <w:widowControl/>
              <w:spacing w:beforeLines="50" w:before="156" w:afterLines="50" w:after="156"/>
              <w:jc w:val="center"/>
              <w:rPr>
                <w:rFonts w:ascii="宋体" w:eastAsia="宋体" w:hAnsi="宋体"/>
              </w:rPr>
            </w:pPr>
            <w:r>
              <w:rPr>
                <w:rFonts w:ascii="宋体" w:eastAsia="宋体" w:hAnsi="宋体" w:hint="eastAsia"/>
              </w:rPr>
              <w:t>章节</w:t>
            </w:r>
          </w:p>
        </w:tc>
        <w:tc>
          <w:tcPr>
            <w:tcW w:w="3278" w:type="dxa"/>
            <w:vAlign w:val="center"/>
          </w:tcPr>
          <w:p w14:paraId="1E39E7D2" w14:textId="77777777" w:rsidR="000A0B01" w:rsidRDefault="004D6BA8" w:rsidP="00374266">
            <w:pPr>
              <w:widowControl/>
              <w:spacing w:beforeLines="50" w:before="156" w:afterLines="50" w:after="156"/>
              <w:jc w:val="center"/>
              <w:rPr>
                <w:rFonts w:ascii="宋体" w:eastAsia="宋体" w:hAnsi="宋体"/>
              </w:rPr>
            </w:pPr>
            <w:r>
              <w:rPr>
                <w:rFonts w:ascii="宋体" w:eastAsia="宋体" w:hAnsi="宋体" w:hint="eastAsia"/>
              </w:rPr>
              <w:t>章节内容</w:t>
            </w:r>
          </w:p>
        </w:tc>
        <w:tc>
          <w:tcPr>
            <w:tcW w:w="2253" w:type="dxa"/>
            <w:vAlign w:val="center"/>
          </w:tcPr>
          <w:p w14:paraId="2E7F387C" w14:textId="77777777" w:rsidR="000A0B01" w:rsidRDefault="004D6BA8" w:rsidP="00374266">
            <w:pPr>
              <w:widowControl/>
              <w:spacing w:beforeLines="50" w:before="156" w:afterLines="50" w:after="156"/>
              <w:jc w:val="center"/>
              <w:rPr>
                <w:rFonts w:ascii="宋体" w:eastAsia="宋体" w:hAnsi="宋体"/>
              </w:rPr>
            </w:pPr>
            <w:r>
              <w:rPr>
                <w:rFonts w:ascii="宋体" w:eastAsia="宋体" w:hAnsi="宋体" w:hint="eastAsia"/>
              </w:rPr>
              <w:t>学时分配</w:t>
            </w:r>
          </w:p>
        </w:tc>
      </w:tr>
      <w:tr w:rsidR="000A0B01" w14:paraId="3EB5945B" w14:textId="77777777">
        <w:trPr>
          <w:trHeight w:val="340"/>
          <w:jc w:val="center"/>
        </w:trPr>
        <w:tc>
          <w:tcPr>
            <w:tcW w:w="2765" w:type="dxa"/>
            <w:vAlign w:val="center"/>
          </w:tcPr>
          <w:p w14:paraId="536E4390" w14:textId="77777777" w:rsidR="000A0B01" w:rsidRDefault="004D6BA8" w:rsidP="00374266">
            <w:pPr>
              <w:widowControl/>
              <w:spacing w:beforeLines="50" w:before="156" w:afterLines="50" w:after="156"/>
              <w:jc w:val="center"/>
              <w:rPr>
                <w:rFonts w:ascii="宋体" w:eastAsia="宋体" w:hAnsi="宋体"/>
              </w:rPr>
            </w:pPr>
            <w:r>
              <w:rPr>
                <w:rFonts w:ascii="宋体" w:eastAsia="宋体" w:hAnsi="宋体" w:hint="eastAsia"/>
              </w:rPr>
              <w:t xml:space="preserve">第一章 </w:t>
            </w:r>
          </w:p>
        </w:tc>
        <w:tc>
          <w:tcPr>
            <w:tcW w:w="3278" w:type="dxa"/>
            <w:vAlign w:val="center"/>
          </w:tcPr>
          <w:p w14:paraId="4822C8AC" w14:textId="77777777" w:rsidR="000A0B01" w:rsidRDefault="004D6BA8">
            <w:pPr>
              <w:widowControl/>
              <w:jc w:val="center"/>
              <w:rPr>
                <w:rFonts w:ascii="宋体" w:eastAsia="宋体" w:hAnsi="宋体"/>
              </w:rPr>
            </w:pPr>
            <w:r>
              <w:rPr>
                <w:rFonts w:ascii="宋体" w:eastAsia="宋体" w:hAnsi="宋体" w:hint="eastAsia"/>
              </w:rPr>
              <w:t>绪论</w:t>
            </w:r>
          </w:p>
        </w:tc>
        <w:tc>
          <w:tcPr>
            <w:tcW w:w="2253" w:type="dxa"/>
            <w:vAlign w:val="center"/>
          </w:tcPr>
          <w:p w14:paraId="797954C2" w14:textId="77777777" w:rsidR="000A0B01" w:rsidRDefault="004F71D0" w:rsidP="00374266">
            <w:pPr>
              <w:widowControl/>
              <w:spacing w:beforeLines="50" w:before="156" w:afterLines="50" w:after="156"/>
              <w:jc w:val="center"/>
              <w:rPr>
                <w:rFonts w:ascii="宋体" w:eastAsia="宋体" w:hAnsi="宋体"/>
              </w:rPr>
            </w:pPr>
            <w:r>
              <w:rPr>
                <w:rFonts w:ascii="宋体" w:eastAsia="宋体" w:hAnsi="宋体" w:hint="eastAsia"/>
              </w:rPr>
              <w:t>4</w:t>
            </w:r>
          </w:p>
        </w:tc>
      </w:tr>
      <w:tr w:rsidR="000A0B01" w14:paraId="117A4051" w14:textId="77777777">
        <w:trPr>
          <w:trHeight w:val="340"/>
          <w:jc w:val="center"/>
        </w:trPr>
        <w:tc>
          <w:tcPr>
            <w:tcW w:w="2765" w:type="dxa"/>
            <w:vAlign w:val="center"/>
          </w:tcPr>
          <w:p w14:paraId="570946E4" w14:textId="77777777" w:rsidR="000A0B01" w:rsidRDefault="004D6BA8" w:rsidP="00374266">
            <w:pPr>
              <w:widowControl/>
              <w:spacing w:beforeLines="50" w:before="156" w:afterLines="50" w:after="156"/>
              <w:jc w:val="center"/>
              <w:rPr>
                <w:rFonts w:ascii="宋体" w:eastAsia="宋体" w:hAnsi="宋体"/>
              </w:rPr>
            </w:pPr>
            <w:r>
              <w:rPr>
                <w:rFonts w:ascii="宋体" w:eastAsia="宋体" w:hAnsi="宋体" w:hint="eastAsia"/>
              </w:rPr>
              <w:t xml:space="preserve">第二章 </w:t>
            </w:r>
          </w:p>
        </w:tc>
        <w:tc>
          <w:tcPr>
            <w:tcW w:w="3278" w:type="dxa"/>
            <w:vAlign w:val="center"/>
          </w:tcPr>
          <w:p w14:paraId="19F17EE2" w14:textId="77777777" w:rsidR="000A0B01" w:rsidRDefault="004D6BA8">
            <w:pPr>
              <w:widowControl/>
              <w:jc w:val="center"/>
              <w:rPr>
                <w:rFonts w:ascii="宋体" w:eastAsia="宋体" w:hAnsi="宋体"/>
              </w:rPr>
            </w:pPr>
            <w:r w:rsidRPr="00E761E4">
              <w:rPr>
                <w:rFonts w:eastAsia="宋体" w:hint="eastAsia"/>
              </w:rPr>
              <w:t>商品的名称和质量</w:t>
            </w:r>
          </w:p>
        </w:tc>
        <w:tc>
          <w:tcPr>
            <w:tcW w:w="2253" w:type="dxa"/>
            <w:vAlign w:val="center"/>
          </w:tcPr>
          <w:p w14:paraId="609D66B6" w14:textId="77777777" w:rsidR="000A0B01" w:rsidRDefault="004F71D0" w:rsidP="00374266">
            <w:pPr>
              <w:widowControl/>
              <w:spacing w:beforeLines="50" w:before="156" w:afterLines="50" w:after="156"/>
              <w:jc w:val="center"/>
              <w:rPr>
                <w:rFonts w:ascii="宋体" w:eastAsia="宋体" w:hAnsi="宋体"/>
              </w:rPr>
            </w:pPr>
            <w:r>
              <w:rPr>
                <w:rFonts w:ascii="宋体" w:eastAsia="宋体" w:hAnsi="宋体" w:hint="eastAsia"/>
              </w:rPr>
              <w:t>2</w:t>
            </w:r>
          </w:p>
        </w:tc>
      </w:tr>
      <w:tr w:rsidR="000A0B01" w14:paraId="169F8420" w14:textId="77777777">
        <w:trPr>
          <w:trHeight w:val="340"/>
          <w:jc w:val="center"/>
        </w:trPr>
        <w:tc>
          <w:tcPr>
            <w:tcW w:w="2765" w:type="dxa"/>
            <w:vAlign w:val="center"/>
          </w:tcPr>
          <w:p w14:paraId="1A0221FE" w14:textId="77777777" w:rsidR="000A0B01" w:rsidRDefault="004D6BA8" w:rsidP="00374266">
            <w:pPr>
              <w:widowControl/>
              <w:spacing w:beforeLines="50" w:before="156" w:afterLines="50" w:after="156"/>
              <w:jc w:val="center"/>
              <w:rPr>
                <w:rFonts w:ascii="宋体" w:eastAsia="宋体" w:hAnsi="宋体"/>
              </w:rPr>
            </w:pPr>
            <w:r>
              <w:rPr>
                <w:rFonts w:ascii="宋体" w:eastAsia="宋体" w:hAnsi="宋体" w:hint="eastAsia"/>
              </w:rPr>
              <w:t xml:space="preserve">第三章 </w:t>
            </w:r>
          </w:p>
        </w:tc>
        <w:tc>
          <w:tcPr>
            <w:tcW w:w="3278" w:type="dxa"/>
            <w:vAlign w:val="center"/>
          </w:tcPr>
          <w:p w14:paraId="5EDEDA73" w14:textId="77777777" w:rsidR="000A0B01" w:rsidRDefault="004D6BA8">
            <w:pPr>
              <w:widowControl/>
              <w:jc w:val="center"/>
              <w:rPr>
                <w:rFonts w:ascii="宋体" w:eastAsia="宋体" w:hAnsi="宋体"/>
              </w:rPr>
            </w:pPr>
            <w:r>
              <w:rPr>
                <w:rFonts w:ascii="宋体" w:eastAsia="宋体" w:hAnsi="宋体" w:hint="eastAsia"/>
              </w:rPr>
              <w:t>商品的数量</w:t>
            </w:r>
          </w:p>
        </w:tc>
        <w:tc>
          <w:tcPr>
            <w:tcW w:w="2253" w:type="dxa"/>
            <w:vAlign w:val="center"/>
          </w:tcPr>
          <w:p w14:paraId="266F4B11" w14:textId="77777777" w:rsidR="000A0B01" w:rsidRDefault="00611AAE" w:rsidP="00374266">
            <w:pPr>
              <w:widowControl/>
              <w:spacing w:beforeLines="50" w:before="156" w:afterLines="50" w:after="156"/>
              <w:jc w:val="center"/>
              <w:rPr>
                <w:rFonts w:ascii="宋体" w:eastAsia="宋体" w:hAnsi="宋体"/>
              </w:rPr>
            </w:pPr>
            <w:r>
              <w:rPr>
                <w:rFonts w:ascii="宋体" w:eastAsia="宋体" w:hAnsi="宋体" w:hint="eastAsia"/>
              </w:rPr>
              <w:t>2</w:t>
            </w:r>
          </w:p>
        </w:tc>
      </w:tr>
      <w:tr w:rsidR="000A0B01" w14:paraId="78BD5B79" w14:textId="77777777">
        <w:trPr>
          <w:trHeight w:val="340"/>
          <w:jc w:val="center"/>
        </w:trPr>
        <w:tc>
          <w:tcPr>
            <w:tcW w:w="2765" w:type="dxa"/>
            <w:vAlign w:val="center"/>
          </w:tcPr>
          <w:p w14:paraId="009C74E7" w14:textId="77777777" w:rsidR="000A0B01" w:rsidRDefault="004D6BA8" w:rsidP="00374266">
            <w:pPr>
              <w:widowControl/>
              <w:spacing w:beforeLines="50" w:before="156" w:afterLines="50" w:after="156"/>
              <w:jc w:val="center"/>
              <w:rPr>
                <w:rFonts w:ascii="宋体" w:eastAsia="宋体" w:hAnsi="宋体"/>
              </w:rPr>
            </w:pPr>
            <w:r>
              <w:rPr>
                <w:rFonts w:ascii="宋体" w:eastAsia="宋体" w:hAnsi="宋体" w:hint="eastAsia"/>
              </w:rPr>
              <w:t xml:space="preserve">第四章 </w:t>
            </w:r>
          </w:p>
        </w:tc>
        <w:tc>
          <w:tcPr>
            <w:tcW w:w="3278" w:type="dxa"/>
            <w:vAlign w:val="center"/>
          </w:tcPr>
          <w:p w14:paraId="0D3D7B04" w14:textId="77777777" w:rsidR="000A0B01" w:rsidRDefault="004D6BA8">
            <w:pPr>
              <w:widowControl/>
              <w:jc w:val="center"/>
              <w:rPr>
                <w:rFonts w:ascii="宋体" w:eastAsia="宋体" w:hAnsi="宋体"/>
              </w:rPr>
            </w:pPr>
            <w:r>
              <w:rPr>
                <w:rFonts w:ascii="宋体" w:eastAsia="宋体" w:hAnsi="宋体" w:hint="eastAsia"/>
              </w:rPr>
              <w:t>商品的包装</w:t>
            </w:r>
          </w:p>
        </w:tc>
        <w:tc>
          <w:tcPr>
            <w:tcW w:w="2253" w:type="dxa"/>
            <w:vAlign w:val="center"/>
          </w:tcPr>
          <w:p w14:paraId="0AA50BAB" w14:textId="77777777" w:rsidR="000A0B01" w:rsidRDefault="004F71D0" w:rsidP="00374266">
            <w:pPr>
              <w:widowControl/>
              <w:spacing w:beforeLines="50" w:before="156" w:afterLines="50" w:after="156"/>
              <w:jc w:val="center"/>
              <w:rPr>
                <w:rFonts w:ascii="宋体" w:eastAsia="宋体" w:hAnsi="宋体"/>
              </w:rPr>
            </w:pPr>
            <w:r>
              <w:rPr>
                <w:rFonts w:ascii="宋体" w:eastAsia="宋体" w:hAnsi="宋体" w:hint="eastAsia"/>
              </w:rPr>
              <w:t>4</w:t>
            </w:r>
          </w:p>
        </w:tc>
      </w:tr>
      <w:tr w:rsidR="000A0B01" w14:paraId="0D9D9CAC" w14:textId="77777777">
        <w:trPr>
          <w:trHeight w:val="340"/>
          <w:jc w:val="center"/>
        </w:trPr>
        <w:tc>
          <w:tcPr>
            <w:tcW w:w="2765" w:type="dxa"/>
            <w:vAlign w:val="center"/>
          </w:tcPr>
          <w:p w14:paraId="136B29EF" w14:textId="77777777" w:rsidR="000A0B01" w:rsidRDefault="004D6BA8" w:rsidP="00374266">
            <w:pPr>
              <w:widowControl/>
              <w:spacing w:beforeLines="50" w:before="156" w:afterLines="50" w:after="156"/>
              <w:jc w:val="center"/>
              <w:rPr>
                <w:rFonts w:ascii="宋体" w:eastAsia="宋体" w:hAnsi="宋体"/>
              </w:rPr>
            </w:pPr>
            <w:r>
              <w:rPr>
                <w:rFonts w:ascii="宋体" w:eastAsia="宋体" w:hAnsi="宋体" w:hint="eastAsia"/>
              </w:rPr>
              <w:t xml:space="preserve">第五章 </w:t>
            </w:r>
          </w:p>
        </w:tc>
        <w:tc>
          <w:tcPr>
            <w:tcW w:w="3278" w:type="dxa"/>
            <w:vAlign w:val="center"/>
          </w:tcPr>
          <w:p w14:paraId="11346029" w14:textId="77777777" w:rsidR="000A0B01" w:rsidRDefault="004D6BA8">
            <w:pPr>
              <w:jc w:val="center"/>
              <w:rPr>
                <w:rFonts w:ascii="宋体" w:eastAsia="宋体" w:hAnsi="宋体"/>
              </w:rPr>
            </w:pPr>
            <w:r>
              <w:rPr>
                <w:rFonts w:ascii="宋体" w:eastAsia="宋体" w:hAnsi="宋体" w:hint="eastAsia"/>
              </w:rPr>
              <w:t>贸易术语</w:t>
            </w:r>
          </w:p>
        </w:tc>
        <w:tc>
          <w:tcPr>
            <w:tcW w:w="2253" w:type="dxa"/>
            <w:vAlign w:val="center"/>
          </w:tcPr>
          <w:p w14:paraId="2159D06D" w14:textId="77777777" w:rsidR="000A0B01" w:rsidRDefault="00611AAE" w:rsidP="00374266">
            <w:pPr>
              <w:widowControl/>
              <w:spacing w:beforeLines="50" w:before="156" w:afterLines="50" w:after="156"/>
              <w:jc w:val="center"/>
              <w:rPr>
                <w:rFonts w:ascii="宋体" w:eastAsia="宋体" w:hAnsi="宋体"/>
              </w:rPr>
            </w:pPr>
            <w:r>
              <w:rPr>
                <w:rFonts w:ascii="宋体" w:eastAsia="宋体" w:hAnsi="宋体" w:hint="eastAsia"/>
              </w:rPr>
              <w:t>12</w:t>
            </w:r>
          </w:p>
        </w:tc>
      </w:tr>
      <w:tr w:rsidR="000A0B01" w14:paraId="58A02DCA" w14:textId="77777777">
        <w:trPr>
          <w:trHeight w:val="340"/>
          <w:jc w:val="center"/>
        </w:trPr>
        <w:tc>
          <w:tcPr>
            <w:tcW w:w="2765" w:type="dxa"/>
            <w:vAlign w:val="center"/>
          </w:tcPr>
          <w:p w14:paraId="7290395D" w14:textId="77777777" w:rsidR="000A0B01" w:rsidRDefault="004D6BA8" w:rsidP="00374266">
            <w:pPr>
              <w:widowControl/>
              <w:spacing w:beforeLines="50" w:before="156" w:afterLines="50" w:after="156"/>
              <w:jc w:val="center"/>
              <w:rPr>
                <w:rFonts w:ascii="宋体" w:eastAsia="宋体" w:hAnsi="宋体"/>
              </w:rPr>
            </w:pPr>
            <w:r>
              <w:rPr>
                <w:rFonts w:ascii="宋体" w:eastAsia="宋体" w:hAnsi="宋体" w:hint="eastAsia"/>
              </w:rPr>
              <w:t xml:space="preserve">第六章 </w:t>
            </w:r>
          </w:p>
        </w:tc>
        <w:tc>
          <w:tcPr>
            <w:tcW w:w="3278" w:type="dxa"/>
            <w:vAlign w:val="center"/>
          </w:tcPr>
          <w:p w14:paraId="21F59E8C" w14:textId="77777777" w:rsidR="000A0B01" w:rsidRDefault="004D6BA8">
            <w:pPr>
              <w:jc w:val="center"/>
              <w:rPr>
                <w:rFonts w:ascii="宋体" w:eastAsia="宋体" w:hAnsi="宋体"/>
              </w:rPr>
            </w:pPr>
            <w:r>
              <w:rPr>
                <w:rFonts w:ascii="宋体" w:eastAsia="宋体" w:hAnsi="宋体" w:hint="eastAsia"/>
              </w:rPr>
              <w:t>商品的价格</w:t>
            </w:r>
          </w:p>
        </w:tc>
        <w:tc>
          <w:tcPr>
            <w:tcW w:w="2253" w:type="dxa"/>
            <w:vAlign w:val="center"/>
          </w:tcPr>
          <w:p w14:paraId="66D01AC7" w14:textId="77777777" w:rsidR="000A0B01" w:rsidRDefault="004F71D0" w:rsidP="00374266">
            <w:pPr>
              <w:widowControl/>
              <w:spacing w:beforeLines="50" w:before="156" w:afterLines="50" w:after="156"/>
              <w:jc w:val="center"/>
              <w:rPr>
                <w:rFonts w:ascii="宋体" w:eastAsia="宋体" w:hAnsi="宋体"/>
              </w:rPr>
            </w:pPr>
            <w:r>
              <w:rPr>
                <w:rFonts w:ascii="宋体" w:eastAsia="宋体" w:hAnsi="宋体" w:hint="eastAsia"/>
              </w:rPr>
              <w:t>4</w:t>
            </w:r>
          </w:p>
        </w:tc>
      </w:tr>
      <w:tr w:rsidR="000A0B01" w14:paraId="55BC6A93" w14:textId="77777777">
        <w:trPr>
          <w:trHeight w:val="340"/>
          <w:jc w:val="center"/>
        </w:trPr>
        <w:tc>
          <w:tcPr>
            <w:tcW w:w="2765" w:type="dxa"/>
            <w:vAlign w:val="center"/>
          </w:tcPr>
          <w:p w14:paraId="140994FF" w14:textId="77777777" w:rsidR="000A0B01" w:rsidRDefault="004D6BA8" w:rsidP="00374266">
            <w:pPr>
              <w:widowControl/>
              <w:spacing w:beforeLines="50" w:before="156" w:afterLines="50" w:after="156"/>
              <w:jc w:val="center"/>
              <w:rPr>
                <w:rFonts w:ascii="宋体" w:eastAsia="宋体" w:hAnsi="宋体"/>
              </w:rPr>
            </w:pPr>
            <w:r>
              <w:rPr>
                <w:rFonts w:ascii="宋体" w:eastAsia="宋体" w:hAnsi="宋体" w:hint="eastAsia"/>
              </w:rPr>
              <w:t xml:space="preserve">第七章 </w:t>
            </w:r>
          </w:p>
        </w:tc>
        <w:tc>
          <w:tcPr>
            <w:tcW w:w="3278" w:type="dxa"/>
            <w:vAlign w:val="center"/>
          </w:tcPr>
          <w:p w14:paraId="4EA5C2B8" w14:textId="77777777" w:rsidR="000A0B01" w:rsidRDefault="00A87908">
            <w:pPr>
              <w:widowControl/>
              <w:jc w:val="center"/>
              <w:rPr>
                <w:rFonts w:ascii="宋体" w:eastAsia="宋体" w:hAnsi="宋体"/>
              </w:rPr>
            </w:pPr>
            <w:r>
              <w:rPr>
                <w:rFonts w:ascii="宋体" w:eastAsia="宋体" w:hAnsi="宋体" w:hint="eastAsia"/>
              </w:rPr>
              <w:t>货物的交付</w:t>
            </w:r>
          </w:p>
        </w:tc>
        <w:tc>
          <w:tcPr>
            <w:tcW w:w="2253" w:type="dxa"/>
            <w:vAlign w:val="center"/>
          </w:tcPr>
          <w:p w14:paraId="482BDCA4" w14:textId="77777777" w:rsidR="000A0B01" w:rsidRDefault="00611AAE" w:rsidP="00374266">
            <w:pPr>
              <w:widowControl/>
              <w:spacing w:beforeLines="50" w:before="156" w:afterLines="50" w:after="156"/>
              <w:jc w:val="center"/>
              <w:rPr>
                <w:rFonts w:ascii="宋体" w:eastAsia="宋体" w:hAnsi="宋体"/>
              </w:rPr>
            </w:pPr>
            <w:r>
              <w:rPr>
                <w:rFonts w:ascii="宋体" w:eastAsia="宋体" w:hAnsi="宋体" w:hint="eastAsia"/>
              </w:rPr>
              <w:t>12</w:t>
            </w:r>
          </w:p>
        </w:tc>
      </w:tr>
      <w:tr w:rsidR="000A0B01" w14:paraId="3FD4038E" w14:textId="77777777">
        <w:trPr>
          <w:trHeight w:val="340"/>
          <w:jc w:val="center"/>
        </w:trPr>
        <w:tc>
          <w:tcPr>
            <w:tcW w:w="2765" w:type="dxa"/>
            <w:vAlign w:val="center"/>
          </w:tcPr>
          <w:p w14:paraId="385171EE" w14:textId="77777777" w:rsidR="000A0B01" w:rsidRDefault="004D6BA8" w:rsidP="00374266">
            <w:pPr>
              <w:widowControl/>
              <w:spacing w:beforeLines="50" w:before="156" w:afterLines="50" w:after="156"/>
              <w:jc w:val="center"/>
              <w:rPr>
                <w:rFonts w:ascii="宋体" w:eastAsia="宋体" w:hAnsi="宋体"/>
              </w:rPr>
            </w:pPr>
            <w:r>
              <w:rPr>
                <w:rFonts w:ascii="宋体" w:eastAsia="宋体" w:hAnsi="宋体" w:hint="eastAsia"/>
              </w:rPr>
              <w:t xml:space="preserve">第八章 </w:t>
            </w:r>
          </w:p>
        </w:tc>
        <w:tc>
          <w:tcPr>
            <w:tcW w:w="3278" w:type="dxa"/>
            <w:vAlign w:val="center"/>
          </w:tcPr>
          <w:p w14:paraId="278C79D9" w14:textId="77777777" w:rsidR="000A0B01" w:rsidRDefault="00A87908">
            <w:pPr>
              <w:jc w:val="center"/>
              <w:rPr>
                <w:rFonts w:ascii="宋体" w:eastAsia="宋体" w:hAnsi="宋体"/>
              </w:rPr>
            </w:pPr>
            <w:r>
              <w:rPr>
                <w:rFonts w:ascii="宋体" w:eastAsia="宋体" w:hAnsi="宋体" w:hint="eastAsia"/>
              </w:rPr>
              <w:t>货物运输保险</w:t>
            </w:r>
          </w:p>
        </w:tc>
        <w:tc>
          <w:tcPr>
            <w:tcW w:w="2253" w:type="dxa"/>
            <w:vAlign w:val="center"/>
          </w:tcPr>
          <w:p w14:paraId="532B511F" w14:textId="77777777" w:rsidR="000A0B01" w:rsidRDefault="004F71D0" w:rsidP="00374266">
            <w:pPr>
              <w:widowControl/>
              <w:spacing w:beforeLines="50" w:before="156" w:afterLines="50" w:after="156"/>
              <w:jc w:val="center"/>
              <w:rPr>
                <w:rFonts w:ascii="宋体" w:eastAsia="宋体" w:hAnsi="宋体"/>
              </w:rPr>
            </w:pPr>
            <w:r>
              <w:rPr>
                <w:rFonts w:ascii="宋体" w:eastAsia="宋体" w:hAnsi="宋体" w:hint="eastAsia"/>
              </w:rPr>
              <w:t>8</w:t>
            </w:r>
          </w:p>
        </w:tc>
      </w:tr>
      <w:tr w:rsidR="000A0B01" w14:paraId="1B3DD86C" w14:textId="77777777">
        <w:trPr>
          <w:trHeight w:val="340"/>
          <w:jc w:val="center"/>
        </w:trPr>
        <w:tc>
          <w:tcPr>
            <w:tcW w:w="2765" w:type="dxa"/>
            <w:vAlign w:val="center"/>
          </w:tcPr>
          <w:p w14:paraId="43992AA3" w14:textId="77777777" w:rsidR="000A0B01" w:rsidRDefault="004D6BA8" w:rsidP="00374266">
            <w:pPr>
              <w:widowControl/>
              <w:spacing w:beforeLines="50" w:before="156" w:afterLines="50" w:after="156"/>
              <w:jc w:val="center"/>
              <w:rPr>
                <w:rFonts w:ascii="宋体" w:eastAsia="宋体" w:hAnsi="宋体"/>
              </w:rPr>
            </w:pPr>
            <w:r>
              <w:rPr>
                <w:rFonts w:ascii="宋体" w:eastAsia="宋体" w:hAnsi="宋体" w:hint="eastAsia"/>
              </w:rPr>
              <w:t xml:space="preserve">第九章 </w:t>
            </w:r>
          </w:p>
        </w:tc>
        <w:tc>
          <w:tcPr>
            <w:tcW w:w="3278" w:type="dxa"/>
            <w:vAlign w:val="center"/>
          </w:tcPr>
          <w:p w14:paraId="66059710" w14:textId="77777777" w:rsidR="000A0B01" w:rsidRDefault="00A87908">
            <w:pPr>
              <w:widowControl/>
              <w:jc w:val="center"/>
              <w:rPr>
                <w:rFonts w:ascii="宋体" w:eastAsia="宋体" w:hAnsi="宋体"/>
              </w:rPr>
            </w:pPr>
            <w:r>
              <w:rPr>
                <w:rFonts w:ascii="宋体" w:eastAsia="宋体" w:hAnsi="宋体" w:hint="eastAsia"/>
              </w:rPr>
              <w:t>货款的结算</w:t>
            </w:r>
          </w:p>
        </w:tc>
        <w:tc>
          <w:tcPr>
            <w:tcW w:w="2253" w:type="dxa"/>
            <w:vAlign w:val="center"/>
          </w:tcPr>
          <w:p w14:paraId="7F813792" w14:textId="77777777" w:rsidR="000A0B01" w:rsidRDefault="00611AAE" w:rsidP="00374266">
            <w:pPr>
              <w:widowControl/>
              <w:spacing w:beforeLines="50" w:before="156" w:afterLines="50" w:after="156"/>
              <w:jc w:val="center"/>
              <w:rPr>
                <w:rFonts w:ascii="宋体" w:eastAsia="宋体" w:hAnsi="宋体"/>
              </w:rPr>
            </w:pPr>
            <w:r>
              <w:rPr>
                <w:rFonts w:ascii="宋体" w:eastAsia="宋体" w:hAnsi="宋体" w:hint="eastAsia"/>
              </w:rPr>
              <w:t>12</w:t>
            </w:r>
          </w:p>
        </w:tc>
      </w:tr>
      <w:tr w:rsidR="000A0B01" w14:paraId="66272792" w14:textId="77777777">
        <w:trPr>
          <w:trHeight w:val="340"/>
          <w:jc w:val="center"/>
        </w:trPr>
        <w:tc>
          <w:tcPr>
            <w:tcW w:w="2765" w:type="dxa"/>
            <w:vAlign w:val="center"/>
          </w:tcPr>
          <w:p w14:paraId="2EA46ECB" w14:textId="77777777" w:rsidR="000A0B01" w:rsidRDefault="004D6BA8" w:rsidP="00374266">
            <w:pPr>
              <w:widowControl/>
              <w:spacing w:beforeLines="50" w:before="156" w:afterLines="50" w:after="156"/>
              <w:jc w:val="center"/>
              <w:rPr>
                <w:rFonts w:ascii="宋体" w:eastAsia="宋体" w:hAnsi="宋体"/>
              </w:rPr>
            </w:pPr>
            <w:r>
              <w:rPr>
                <w:rFonts w:ascii="宋体" w:eastAsia="宋体" w:hAnsi="宋体" w:hint="eastAsia"/>
              </w:rPr>
              <w:t xml:space="preserve">第十章 </w:t>
            </w:r>
          </w:p>
        </w:tc>
        <w:tc>
          <w:tcPr>
            <w:tcW w:w="3278" w:type="dxa"/>
            <w:vAlign w:val="center"/>
          </w:tcPr>
          <w:p w14:paraId="753B2720" w14:textId="77777777" w:rsidR="000A0B01" w:rsidRDefault="00A87908">
            <w:pPr>
              <w:widowControl/>
              <w:jc w:val="center"/>
              <w:rPr>
                <w:rFonts w:ascii="宋体" w:eastAsia="宋体" w:hAnsi="宋体"/>
              </w:rPr>
            </w:pPr>
            <w:r>
              <w:rPr>
                <w:rFonts w:ascii="宋体" w:eastAsia="宋体" w:hAnsi="宋体" w:hint="eastAsia"/>
              </w:rPr>
              <w:t>争议的预防与处理</w:t>
            </w:r>
          </w:p>
        </w:tc>
        <w:tc>
          <w:tcPr>
            <w:tcW w:w="2253" w:type="dxa"/>
            <w:vAlign w:val="center"/>
          </w:tcPr>
          <w:p w14:paraId="7958FE78" w14:textId="77777777" w:rsidR="000A0B01" w:rsidRDefault="00611AAE" w:rsidP="00374266">
            <w:pPr>
              <w:widowControl/>
              <w:spacing w:beforeLines="50" w:before="156" w:afterLines="50" w:after="156"/>
              <w:jc w:val="center"/>
              <w:rPr>
                <w:rFonts w:ascii="宋体" w:eastAsia="宋体" w:hAnsi="宋体"/>
              </w:rPr>
            </w:pPr>
            <w:r>
              <w:rPr>
                <w:rFonts w:ascii="宋体" w:eastAsia="宋体" w:hAnsi="宋体" w:hint="eastAsia"/>
              </w:rPr>
              <w:t>4</w:t>
            </w:r>
          </w:p>
        </w:tc>
      </w:tr>
      <w:tr w:rsidR="000A0B01" w14:paraId="04BFF74E" w14:textId="77777777">
        <w:trPr>
          <w:trHeight w:val="340"/>
          <w:jc w:val="center"/>
        </w:trPr>
        <w:tc>
          <w:tcPr>
            <w:tcW w:w="2765" w:type="dxa"/>
            <w:vAlign w:val="center"/>
          </w:tcPr>
          <w:p w14:paraId="0725EE20" w14:textId="77777777" w:rsidR="000A0B01" w:rsidRDefault="004D6BA8" w:rsidP="00374266">
            <w:pPr>
              <w:widowControl/>
              <w:spacing w:beforeLines="50" w:before="156" w:afterLines="50" w:after="156"/>
              <w:jc w:val="center"/>
              <w:rPr>
                <w:rFonts w:ascii="宋体" w:eastAsia="宋体" w:hAnsi="宋体"/>
              </w:rPr>
            </w:pPr>
            <w:r>
              <w:rPr>
                <w:rFonts w:ascii="宋体" w:eastAsia="宋体" w:hAnsi="宋体" w:hint="eastAsia"/>
              </w:rPr>
              <w:t xml:space="preserve">第十一章 </w:t>
            </w:r>
          </w:p>
        </w:tc>
        <w:tc>
          <w:tcPr>
            <w:tcW w:w="3278" w:type="dxa"/>
            <w:vAlign w:val="center"/>
          </w:tcPr>
          <w:p w14:paraId="552CEC2F" w14:textId="77777777" w:rsidR="000A0B01" w:rsidRDefault="00A87908">
            <w:pPr>
              <w:widowControl/>
              <w:jc w:val="center"/>
              <w:rPr>
                <w:rFonts w:ascii="宋体" w:eastAsia="宋体" w:hAnsi="宋体"/>
              </w:rPr>
            </w:pPr>
            <w:r>
              <w:rPr>
                <w:rFonts w:ascii="宋体" w:eastAsia="宋体" w:hAnsi="宋体" w:hint="eastAsia"/>
              </w:rPr>
              <w:t>出口交易磋商、合同订立和履行</w:t>
            </w:r>
          </w:p>
        </w:tc>
        <w:tc>
          <w:tcPr>
            <w:tcW w:w="2253" w:type="dxa"/>
            <w:vAlign w:val="center"/>
          </w:tcPr>
          <w:p w14:paraId="376DA782" w14:textId="77777777" w:rsidR="000A0B01" w:rsidRDefault="00285B8B" w:rsidP="00374266">
            <w:pPr>
              <w:widowControl/>
              <w:spacing w:beforeLines="50" w:before="156" w:afterLines="50" w:after="156"/>
              <w:jc w:val="center"/>
              <w:rPr>
                <w:rFonts w:ascii="宋体" w:eastAsia="宋体" w:hAnsi="宋体"/>
              </w:rPr>
            </w:pPr>
            <w:r>
              <w:rPr>
                <w:rFonts w:ascii="宋体" w:eastAsia="宋体" w:hAnsi="宋体" w:hint="eastAsia"/>
              </w:rPr>
              <w:t>4</w:t>
            </w:r>
          </w:p>
        </w:tc>
      </w:tr>
      <w:tr w:rsidR="000A0B01" w14:paraId="5C38C567" w14:textId="77777777">
        <w:trPr>
          <w:trHeight w:val="340"/>
          <w:jc w:val="center"/>
        </w:trPr>
        <w:tc>
          <w:tcPr>
            <w:tcW w:w="2765" w:type="dxa"/>
            <w:vAlign w:val="center"/>
          </w:tcPr>
          <w:p w14:paraId="537F0CFA" w14:textId="77777777" w:rsidR="000A0B01" w:rsidRDefault="004D6BA8" w:rsidP="00374266">
            <w:pPr>
              <w:widowControl/>
              <w:spacing w:beforeLines="50" w:before="156" w:afterLines="50" w:after="156"/>
              <w:jc w:val="center"/>
              <w:rPr>
                <w:rFonts w:ascii="宋体" w:eastAsia="宋体" w:hAnsi="宋体"/>
              </w:rPr>
            </w:pPr>
            <w:r>
              <w:rPr>
                <w:rFonts w:ascii="宋体" w:eastAsia="宋体" w:hAnsi="宋体" w:hint="eastAsia"/>
              </w:rPr>
              <w:t xml:space="preserve">第十二章 </w:t>
            </w:r>
          </w:p>
        </w:tc>
        <w:tc>
          <w:tcPr>
            <w:tcW w:w="3278" w:type="dxa"/>
            <w:vAlign w:val="center"/>
          </w:tcPr>
          <w:p w14:paraId="4C21C203" w14:textId="77777777" w:rsidR="000A0B01" w:rsidRDefault="00A87908">
            <w:pPr>
              <w:widowControl/>
              <w:jc w:val="center"/>
              <w:rPr>
                <w:rFonts w:ascii="宋体" w:eastAsia="宋体" w:hAnsi="宋体"/>
              </w:rPr>
            </w:pPr>
            <w:r>
              <w:rPr>
                <w:rFonts w:ascii="宋体" w:eastAsia="宋体" w:hAnsi="宋体" w:hint="eastAsia"/>
              </w:rPr>
              <w:t>进口贸易</w:t>
            </w:r>
          </w:p>
        </w:tc>
        <w:tc>
          <w:tcPr>
            <w:tcW w:w="2253" w:type="dxa"/>
            <w:vAlign w:val="center"/>
          </w:tcPr>
          <w:p w14:paraId="461CDC35" w14:textId="77777777" w:rsidR="000A0B01" w:rsidRDefault="00611AAE" w:rsidP="00374266">
            <w:pPr>
              <w:widowControl/>
              <w:spacing w:beforeLines="50" w:before="156" w:afterLines="50" w:after="156"/>
              <w:jc w:val="center"/>
              <w:rPr>
                <w:rFonts w:ascii="宋体" w:eastAsia="宋体" w:hAnsi="宋体"/>
              </w:rPr>
            </w:pPr>
            <w:r>
              <w:rPr>
                <w:rFonts w:ascii="宋体" w:eastAsia="宋体" w:hAnsi="宋体" w:hint="eastAsia"/>
              </w:rPr>
              <w:t>4</w:t>
            </w:r>
          </w:p>
        </w:tc>
      </w:tr>
    </w:tbl>
    <w:p w14:paraId="72F1E14C" w14:textId="77777777" w:rsidR="000A0B01" w:rsidRDefault="004D6BA8" w:rsidP="00374266">
      <w:pPr>
        <w:widowControl/>
        <w:numPr>
          <w:ilvl w:val="0"/>
          <w:numId w:val="3"/>
        </w:numPr>
        <w:spacing w:beforeLines="50" w:before="156" w:afterLines="50" w:after="156"/>
        <w:jc w:val="left"/>
        <w:rPr>
          <w:rFonts w:ascii="黑体" w:eastAsia="黑体" w:hAnsi="黑体"/>
          <w:b/>
          <w:sz w:val="28"/>
          <w:szCs w:val="28"/>
        </w:rPr>
      </w:pPr>
      <w:r>
        <w:rPr>
          <w:rFonts w:ascii="黑体" w:eastAsia="黑体" w:hAnsi="黑体" w:hint="eastAsia"/>
          <w:b/>
          <w:sz w:val="28"/>
          <w:szCs w:val="28"/>
        </w:rPr>
        <w:t>教学进度</w:t>
      </w:r>
    </w:p>
    <w:p w14:paraId="445D10DA" w14:textId="77777777" w:rsidR="000A0B01" w:rsidRDefault="004D6BA8" w:rsidP="00374266">
      <w:pPr>
        <w:widowControl/>
        <w:spacing w:beforeLines="50" w:before="156" w:afterLines="50" w:after="156"/>
        <w:jc w:val="center"/>
        <w:rPr>
          <w:rFonts w:ascii="宋体" w:eastAsia="宋体" w:hAnsi="宋体"/>
          <w:szCs w:val="21"/>
        </w:rPr>
      </w:pPr>
      <w:r>
        <w:rPr>
          <w:rFonts w:ascii="宋体" w:eastAsia="宋体" w:hAnsi="宋体" w:hint="eastAsia"/>
          <w:b/>
          <w:szCs w:val="21"/>
        </w:rPr>
        <w:t>表3：教学进度表</w:t>
      </w:r>
    </w:p>
    <w:tbl>
      <w:tblPr>
        <w:tblStyle w:val="ab"/>
        <w:tblW w:w="8296" w:type="dxa"/>
        <w:jc w:val="center"/>
        <w:tblLayout w:type="fixed"/>
        <w:tblLook w:val="04A0" w:firstRow="1" w:lastRow="0" w:firstColumn="1" w:lastColumn="0" w:noHBand="0" w:noVBand="1"/>
      </w:tblPr>
      <w:tblGrid>
        <w:gridCol w:w="1129"/>
        <w:gridCol w:w="709"/>
        <w:gridCol w:w="1418"/>
        <w:gridCol w:w="2126"/>
        <w:gridCol w:w="567"/>
        <w:gridCol w:w="1843"/>
        <w:gridCol w:w="504"/>
      </w:tblGrid>
      <w:tr w:rsidR="000A0B01" w14:paraId="57B957FB" w14:textId="77777777">
        <w:trPr>
          <w:trHeight w:val="340"/>
          <w:jc w:val="center"/>
        </w:trPr>
        <w:tc>
          <w:tcPr>
            <w:tcW w:w="1129" w:type="dxa"/>
            <w:vAlign w:val="center"/>
          </w:tcPr>
          <w:p w14:paraId="415C58EE" w14:textId="77777777" w:rsidR="000A0B01" w:rsidRDefault="004D6BA8" w:rsidP="00374266">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周次</w:t>
            </w:r>
          </w:p>
        </w:tc>
        <w:tc>
          <w:tcPr>
            <w:tcW w:w="709" w:type="dxa"/>
            <w:vAlign w:val="center"/>
          </w:tcPr>
          <w:p w14:paraId="0ECC8538" w14:textId="77777777" w:rsidR="000A0B01" w:rsidRDefault="004D6BA8" w:rsidP="00374266">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日期</w:t>
            </w:r>
          </w:p>
        </w:tc>
        <w:tc>
          <w:tcPr>
            <w:tcW w:w="1418" w:type="dxa"/>
            <w:vAlign w:val="center"/>
          </w:tcPr>
          <w:p w14:paraId="571F7841" w14:textId="77777777" w:rsidR="000A0B01" w:rsidRDefault="004D6BA8" w:rsidP="00374266">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章节名称</w:t>
            </w:r>
          </w:p>
        </w:tc>
        <w:tc>
          <w:tcPr>
            <w:tcW w:w="2126" w:type="dxa"/>
            <w:vAlign w:val="center"/>
          </w:tcPr>
          <w:p w14:paraId="6D553751" w14:textId="77777777" w:rsidR="000A0B01" w:rsidRDefault="004D6BA8" w:rsidP="00374266">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内容提要</w:t>
            </w:r>
          </w:p>
        </w:tc>
        <w:tc>
          <w:tcPr>
            <w:tcW w:w="567" w:type="dxa"/>
            <w:vAlign w:val="center"/>
          </w:tcPr>
          <w:p w14:paraId="7938193B" w14:textId="77777777" w:rsidR="000A0B01" w:rsidRDefault="004D6BA8" w:rsidP="00374266">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授课时数</w:t>
            </w:r>
          </w:p>
        </w:tc>
        <w:tc>
          <w:tcPr>
            <w:tcW w:w="1843" w:type="dxa"/>
            <w:vAlign w:val="center"/>
          </w:tcPr>
          <w:p w14:paraId="782CE18B" w14:textId="77777777" w:rsidR="000A0B01" w:rsidRDefault="004D6BA8" w:rsidP="00374266">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作业及要求</w:t>
            </w:r>
          </w:p>
        </w:tc>
        <w:tc>
          <w:tcPr>
            <w:tcW w:w="504" w:type="dxa"/>
            <w:vAlign w:val="center"/>
          </w:tcPr>
          <w:p w14:paraId="6CD58E19" w14:textId="77777777" w:rsidR="000A0B01" w:rsidRDefault="004D6BA8" w:rsidP="00374266">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备注</w:t>
            </w:r>
          </w:p>
        </w:tc>
      </w:tr>
      <w:tr w:rsidR="000A0B01" w14:paraId="457BC52F" w14:textId="77777777">
        <w:trPr>
          <w:trHeight w:val="340"/>
          <w:jc w:val="center"/>
        </w:trPr>
        <w:tc>
          <w:tcPr>
            <w:tcW w:w="1129" w:type="dxa"/>
            <w:vAlign w:val="center"/>
          </w:tcPr>
          <w:p w14:paraId="7C711E9B" w14:textId="77777777" w:rsidR="000A0B01" w:rsidRDefault="004D6BA8" w:rsidP="00374266">
            <w:pPr>
              <w:widowControl/>
              <w:spacing w:beforeLines="50" w:before="156" w:afterLines="50" w:after="156"/>
              <w:jc w:val="center"/>
              <w:rPr>
                <w:rFonts w:ascii="宋体" w:eastAsia="宋体" w:hAnsi="宋体"/>
                <w:szCs w:val="21"/>
              </w:rPr>
            </w:pPr>
            <w:r>
              <w:rPr>
                <w:rFonts w:ascii="宋体" w:eastAsia="宋体" w:hAnsi="宋体" w:hint="eastAsia"/>
                <w:szCs w:val="21"/>
              </w:rPr>
              <w:t>1</w:t>
            </w:r>
          </w:p>
        </w:tc>
        <w:tc>
          <w:tcPr>
            <w:tcW w:w="709" w:type="dxa"/>
            <w:vAlign w:val="center"/>
          </w:tcPr>
          <w:p w14:paraId="1AB02C21" w14:textId="77777777" w:rsidR="000A0B01" w:rsidRDefault="000A0B01" w:rsidP="00374266">
            <w:pPr>
              <w:widowControl/>
              <w:spacing w:beforeLines="50" w:before="156" w:afterLines="50" w:after="156"/>
              <w:jc w:val="center"/>
              <w:rPr>
                <w:rFonts w:ascii="宋体" w:eastAsia="宋体" w:hAnsi="宋体"/>
                <w:szCs w:val="21"/>
              </w:rPr>
            </w:pPr>
          </w:p>
        </w:tc>
        <w:tc>
          <w:tcPr>
            <w:tcW w:w="1418" w:type="dxa"/>
            <w:vAlign w:val="center"/>
          </w:tcPr>
          <w:p w14:paraId="73999F5D" w14:textId="77777777" w:rsidR="000A0B01" w:rsidRDefault="00632C67" w:rsidP="00374266">
            <w:pPr>
              <w:widowControl/>
              <w:spacing w:beforeLines="50" w:before="156" w:afterLines="50" w:after="156"/>
              <w:jc w:val="center"/>
              <w:rPr>
                <w:rFonts w:ascii="宋体" w:eastAsia="宋体" w:hAnsi="宋体"/>
                <w:szCs w:val="21"/>
              </w:rPr>
            </w:pPr>
            <w:r>
              <w:rPr>
                <w:rFonts w:ascii="宋体" w:eastAsia="宋体" w:hAnsi="宋体" w:hint="eastAsia"/>
                <w:szCs w:val="21"/>
              </w:rPr>
              <w:t>绪论</w:t>
            </w:r>
          </w:p>
          <w:p w14:paraId="6783A785" w14:textId="77777777" w:rsidR="00285B8B" w:rsidRDefault="00285B8B" w:rsidP="00374266">
            <w:pPr>
              <w:widowControl/>
              <w:spacing w:beforeLines="50" w:before="156" w:afterLines="50" w:after="156"/>
              <w:jc w:val="center"/>
              <w:rPr>
                <w:rFonts w:ascii="宋体" w:eastAsia="宋体" w:hAnsi="宋体"/>
                <w:szCs w:val="21"/>
              </w:rPr>
            </w:pPr>
          </w:p>
          <w:p w14:paraId="40BE9985" w14:textId="77777777" w:rsidR="00171146" w:rsidRDefault="00171146" w:rsidP="00374266">
            <w:pPr>
              <w:widowControl/>
              <w:spacing w:beforeLines="50" w:before="156" w:afterLines="50" w:after="156"/>
              <w:jc w:val="center"/>
              <w:rPr>
                <w:rFonts w:ascii="宋体" w:eastAsia="宋体" w:hAnsi="宋体"/>
                <w:szCs w:val="21"/>
              </w:rPr>
            </w:pPr>
          </w:p>
          <w:p w14:paraId="6B1454FC" w14:textId="77777777" w:rsidR="00171146" w:rsidRDefault="00171146" w:rsidP="00374266">
            <w:pPr>
              <w:widowControl/>
              <w:spacing w:beforeLines="50" w:before="156" w:afterLines="50" w:after="156"/>
              <w:jc w:val="center"/>
              <w:rPr>
                <w:rFonts w:ascii="宋体" w:eastAsia="宋体" w:hAnsi="宋体"/>
                <w:szCs w:val="21"/>
              </w:rPr>
            </w:pPr>
          </w:p>
          <w:p w14:paraId="060D474E" w14:textId="77777777" w:rsidR="00171146" w:rsidRDefault="00171146" w:rsidP="00374266">
            <w:pPr>
              <w:widowControl/>
              <w:spacing w:beforeLines="50" w:before="156" w:afterLines="50" w:after="156"/>
              <w:jc w:val="center"/>
              <w:rPr>
                <w:rFonts w:ascii="宋体" w:eastAsia="宋体" w:hAnsi="宋体"/>
                <w:szCs w:val="21"/>
              </w:rPr>
            </w:pPr>
          </w:p>
          <w:p w14:paraId="46752346" w14:textId="77777777" w:rsidR="00171146" w:rsidRDefault="00171146" w:rsidP="00374266">
            <w:pPr>
              <w:widowControl/>
              <w:spacing w:beforeLines="50" w:before="156" w:afterLines="50" w:after="156"/>
              <w:jc w:val="center"/>
              <w:rPr>
                <w:rFonts w:ascii="宋体" w:eastAsia="宋体" w:hAnsi="宋体"/>
                <w:szCs w:val="21"/>
              </w:rPr>
            </w:pPr>
          </w:p>
          <w:p w14:paraId="16D70727" w14:textId="77777777" w:rsidR="00171146" w:rsidRDefault="00171146" w:rsidP="00374266">
            <w:pPr>
              <w:widowControl/>
              <w:spacing w:beforeLines="50" w:before="156" w:afterLines="50" w:after="156"/>
              <w:jc w:val="center"/>
              <w:rPr>
                <w:rFonts w:ascii="宋体" w:eastAsia="宋体" w:hAnsi="宋体"/>
                <w:szCs w:val="21"/>
              </w:rPr>
            </w:pPr>
          </w:p>
          <w:p w14:paraId="523A2B06" w14:textId="77777777" w:rsidR="00171146" w:rsidRDefault="00171146" w:rsidP="00374266">
            <w:pPr>
              <w:widowControl/>
              <w:spacing w:beforeLines="50" w:before="156" w:afterLines="50" w:after="156"/>
              <w:jc w:val="center"/>
              <w:rPr>
                <w:rFonts w:ascii="宋体" w:eastAsia="宋体" w:hAnsi="宋体"/>
                <w:szCs w:val="21"/>
              </w:rPr>
            </w:pPr>
          </w:p>
          <w:p w14:paraId="1113A7B0" w14:textId="77777777" w:rsidR="00171146" w:rsidRDefault="00171146" w:rsidP="00374266">
            <w:pPr>
              <w:widowControl/>
              <w:spacing w:beforeLines="50" w:before="156" w:afterLines="50" w:after="156"/>
              <w:jc w:val="center"/>
              <w:rPr>
                <w:rFonts w:ascii="宋体" w:eastAsia="宋体" w:hAnsi="宋体"/>
                <w:szCs w:val="21"/>
              </w:rPr>
            </w:pPr>
          </w:p>
        </w:tc>
        <w:tc>
          <w:tcPr>
            <w:tcW w:w="2126" w:type="dxa"/>
            <w:vAlign w:val="center"/>
          </w:tcPr>
          <w:p w14:paraId="5B912E4F" w14:textId="0D3E5869" w:rsidR="00285B8B" w:rsidRDefault="00632C67" w:rsidP="00E57943">
            <w:pPr>
              <w:rPr>
                <w:rFonts w:ascii="宋体" w:eastAsia="宋体" w:hAnsi="宋体"/>
                <w:szCs w:val="21"/>
              </w:rPr>
            </w:pPr>
            <w:r>
              <w:rPr>
                <w:rFonts w:ascii="宋体" w:eastAsia="宋体" w:hAnsi="宋体" w:cs="宋体" w:hint="eastAsia"/>
                <w:color w:val="000000"/>
                <w:kern w:val="0"/>
                <w:szCs w:val="21"/>
              </w:rPr>
              <w:lastRenderedPageBreak/>
              <w:t>（1）</w:t>
            </w:r>
            <w:r w:rsidRPr="007D485F">
              <w:rPr>
                <w:rFonts w:ascii="宋体" w:eastAsia="宋体" w:hAnsi="宋体" w:cs="宋体" w:hint="eastAsia"/>
              </w:rPr>
              <w:t>国际贸易的特点</w:t>
            </w:r>
            <w:r>
              <w:rPr>
                <w:rFonts w:ascii="宋体" w:eastAsia="宋体" w:hAnsi="宋体" w:cs="宋体" w:hint="eastAsia"/>
              </w:rPr>
              <w:t>（2）</w:t>
            </w:r>
            <w:r w:rsidRPr="00E761E4">
              <w:rPr>
                <w:rFonts w:ascii="宋体" w:eastAsia="宋体" w:hAnsi="宋体" w:cs="宋体" w:hint="eastAsia"/>
              </w:rPr>
              <w:t>国际贸易实务课程的性质</w:t>
            </w:r>
            <w:r>
              <w:rPr>
                <w:rFonts w:ascii="宋体" w:eastAsia="宋体" w:hAnsi="宋体" w:cs="宋体" w:hint="eastAsia"/>
              </w:rPr>
              <w:t>（3）</w:t>
            </w:r>
            <w:r w:rsidRPr="00E761E4">
              <w:rPr>
                <w:rFonts w:ascii="宋体" w:eastAsia="宋体" w:hAnsi="宋体" w:cs="宋体" w:hint="eastAsia"/>
              </w:rPr>
              <w:t>国际贸易实务研究对象</w:t>
            </w:r>
            <w:r>
              <w:rPr>
                <w:rFonts w:ascii="宋体" w:eastAsia="宋体" w:hAnsi="宋体" w:cs="宋体" w:hint="eastAsia"/>
              </w:rPr>
              <w:t>（4）</w:t>
            </w:r>
            <w:r w:rsidRPr="00E761E4">
              <w:rPr>
                <w:rFonts w:ascii="宋体" w:eastAsia="宋体" w:hAnsi="宋体" w:cs="宋体" w:hint="eastAsia"/>
              </w:rPr>
              <w:t>国际贸易实务课程主要内容</w:t>
            </w:r>
            <w:r>
              <w:rPr>
                <w:rFonts w:ascii="宋体" w:eastAsia="宋体" w:hAnsi="宋体" w:cs="宋体" w:hint="eastAsia"/>
              </w:rPr>
              <w:t>（5）</w:t>
            </w:r>
            <w:r w:rsidRPr="00E761E4">
              <w:rPr>
                <w:rFonts w:ascii="宋体" w:eastAsia="宋体" w:hAnsi="宋体" w:cs="宋体" w:hint="eastAsia"/>
              </w:rPr>
              <w:t>国际货物买卖合同适用的法律</w:t>
            </w:r>
            <w:r>
              <w:rPr>
                <w:rFonts w:ascii="宋体" w:eastAsia="宋体" w:hAnsi="宋体" w:cs="宋体" w:hint="eastAsia"/>
              </w:rPr>
              <w:lastRenderedPageBreak/>
              <w:t>（6）</w:t>
            </w:r>
            <w:r w:rsidRPr="00E761E4">
              <w:rPr>
                <w:rFonts w:ascii="宋体" w:eastAsia="宋体" w:hAnsi="宋体" w:cs="宋体" w:hint="eastAsia"/>
              </w:rPr>
              <w:t>进出口贸易的基本业务程序</w:t>
            </w:r>
            <w:r>
              <w:rPr>
                <w:rFonts w:ascii="宋体" w:eastAsia="宋体" w:hAnsi="宋体" w:cs="宋体" w:hint="eastAsia"/>
              </w:rPr>
              <w:t>（7）</w:t>
            </w:r>
            <w:r w:rsidR="00CC4DF0" w:rsidRPr="004E0E23">
              <w:rPr>
                <w:rFonts w:ascii="宋体" w:eastAsia="宋体" w:hAnsi="宋体" w:cs="宋体" w:hint="eastAsia"/>
              </w:rPr>
              <w:t>企业社会责任CSR——基于外贸企业视角</w:t>
            </w:r>
            <w:r w:rsidR="00CC4DF0">
              <w:rPr>
                <w:rFonts w:ascii="宋体" w:eastAsia="宋体" w:hAnsi="宋体" w:cs="宋体" w:hint="eastAsia"/>
              </w:rPr>
              <w:t>（8）</w:t>
            </w:r>
            <w:r w:rsidR="00CC4DF0" w:rsidRPr="004E0E23">
              <w:rPr>
                <w:rFonts w:ascii="宋体" w:eastAsia="宋体" w:hAnsi="宋体" w:cs="宋体" w:hint="eastAsia"/>
              </w:rPr>
              <w:t>联合国可持续发展目标及对我国外贸发展模式的挑战</w:t>
            </w:r>
          </w:p>
        </w:tc>
        <w:tc>
          <w:tcPr>
            <w:tcW w:w="567" w:type="dxa"/>
            <w:vAlign w:val="center"/>
          </w:tcPr>
          <w:p w14:paraId="6BAA785E" w14:textId="77777777" w:rsidR="000A0B01" w:rsidRDefault="00285B8B" w:rsidP="00374266">
            <w:pPr>
              <w:widowControl/>
              <w:spacing w:beforeLines="50" w:before="156" w:afterLines="50" w:after="156"/>
              <w:jc w:val="center"/>
              <w:rPr>
                <w:rFonts w:ascii="宋体" w:eastAsia="宋体" w:hAnsi="宋体"/>
                <w:szCs w:val="21"/>
              </w:rPr>
            </w:pPr>
            <w:r>
              <w:rPr>
                <w:rFonts w:ascii="宋体" w:eastAsia="宋体" w:hAnsi="宋体" w:hint="eastAsia"/>
                <w:szCs w:val="21"/>
              </w:rPr>
              <w:lastRenderedPageBreak/>
              <w:t>4</w:t>
            </w:r>
          </w:p>
        </w:tc>
        <w:tc>
          <w:tcPr>
            <w:tcW w:w="1843" w:type="dxa"/>
            <w:vAlign w:val="center"/>
          </w:tcPr>
          <w:p w14:paraId="05D8AF07" w14:textId="77777777" w:rsidR="00374266" w:rsidRPr="00351340" w:rsidRDefault="00374266" w:rsidP="00374266">
            <w:pPr>
              <w:rPr>
                <w:rFonts w:ascii="Times New Roman" w:hAnsi="Times New Roman" w:cs="Times New Roman"/>
              </w:rPr>
            </w:pPr>
            <w:r>
              <w:rPr>
                <w:rFonts w:ascii="宋体" w:eastAsia="宋体" w:hAnsi="宋体" w:hint="eastAsia"/>
                <w:szCs w:val="21"/>
              </w:rPr>
              <w:t>阅读</w:t>
            </w:r>
            <w:r w:rsidRPr="00351340">
              <w:rPr>
                <w:rFonts w:ascii="Times New Roman" w:eastAsia="宋体" w:hAnsi="Times New Roman" w:cs="Times New Roman"/>
              </w:rPr>
              <w:t>Progress Towards the Sustainable Development Goals</w:t>
            </w:r>
          </w:p>
          <w:p w14:paraId="64BF6334" w14:textId="77777777" w:rsidR="000A0B01" w:rsidRDefault="00000000" w:rsidP="00374266">
            <w:pPr>
              <w:widowControl/>
              <w:spacing w:beforeLines="50" w:before="156" w:afterLines="50" w:after="156"/>
              <w:jc w:val="center"/>
              <w:rPr>
                <w:rFonts w:ascii="宋体" w:eastAsia="宋体" w:hAnsi="宋体"/>
                <w:szCs w:val="21"/>
              </w:rPr>
            </w:pPr>
            <w:hyperlink r:id="rId8" w:history="1">
              <w:r w:rsidR="00374266" w:rsidRPr="00885A02">
                <w:rPr>
                  <w:rStyle w:val="ae"/>
                </w:rPr>
                <w:t>https://sustainabl</w:t>
              </w:r>
              <w:r w:rsidR="00374266" w:rsidRPr="00885A02">
                <w:rPr>
                  <w:rStyle w:val="ae"/>
                </w:rPr>
                <w:lastRenderedPageBreak/>
                <w:t>edevelopment.un.org/content/documents/29858SG_SDG_Progress_Report_2022.pdf</w:t>
              </w:r>
            </w:hyperlink>
          </w:p>
        </w:tc>
        <w:tc>
          <w:tcPr>
            <w:tcW w:w="504" w:type="dxa"/>
            <w:vAlign w:val="center"/>
          </w:tcPr>
          <w:p w14:paraId="1D4D9C8E" w14:textId="77777777" w:rsidR="000A0B01" w:rsidRDefault="000A0B01" w:rsidP="00374266">
            <w:pPr>
              <w:widowControl/>
              <w:spacing w:beforeLines="50" w:before="156" w:afterLines="50" w:after="156"/>
              <w:jc w:val="center"/>
              <w:rPr>
                <w:rFonts w:ascii="宋体" w:eastAsia="宋体" w:hAnsi="宋体"/>
                <w:szCs w:val="21"/>
              </w:rPr>
            </w:pPr>
          </w:p>
        </w:tc>
      </w:tr>
      <w:tr w:rsidR="000A0B01" w14:paraId="31547C70" w14:textId="77777777">
        <w:trPr>
          <w:trHeight w:val="340"/>
          <w:jc w:val="center"/>
        </w:trPr>
        <w:tc>
          <w:tcPr>
            <w:tcW w:w="1129" w:type="dxa"/>
            <w:vAlign w:val="center"/>
          </w:tcPr>
          <w:p w14:paraId="38486E7F" w14:textId="77777777" w:rsidR="000A0B01" w:rsidRDefault="00632C67" w:rsidP="00374266">
            <w:pPr>
              <w:widowControl/>
              <w:spacing w:beforeLines="50" w:before="156" w:afterLines="50" w:after="156"/>
              <w:jc w:val="center"/>
              <w:rPr>
                <w:rFonts w:ascii="宋体" w:eastAsia="宋体" w:hAnsi="宋体"/>
                <w:szCs w:val="21"/>
              </w:rPr>
            </w:pPr>
            <w:r>
              <w:rPr>
                <w:rFonts w:ascii="宋体" w:eastAsia="宋体" w:hAnsi="宋体" w:hint="eastAsia"/>
                <w:szCs w:val="21"/>
              </w:rPr>
              <w:t>2</w:t>
            </w:r>
          </w:p>
        </w:tc>
        <w:tc>
          <w:tcPr>
            <w:tcW w:w="709" w:type="dxa"/>
            <w:vAlign w:val="center"/>
          </w:tcPr>
          <w:p w14:paraId="4DC3D07B" w14:textId="77777777" w:rsidR="000A0B01" w:rsidRDefault="000A0B01" w:rsidP="00374266">
            <w:pPr>
              <w:widowControl/>
              <w:spacing w:beforeLines="50" w:before="156" w:afterLines="50" w:after="156"/>
              <w:jc w:val="center"/>
              <w:rPr>
                <w:rFonts w:ascii="宋体" w:eastAsia="宋体" w:hAnsi="宋体"/>
                <w:szCs w:val="21"/>
              </w:rPr>
            </w:pPr>
          </w:p>
        </w:tc>
        <w:tc>
          <w:tcPr>
            <w:tcW w:w="1418" w:type="dxa"/>
            <w:vAlign w:val="center"/>
          </w:tcPr>
          <w:p w14:paraId="6C21F06C" w14:textId="77777777" w:rsidR="000A0B01" w:rsidRDefault="00632C67" w:rsidP="00374266">
            <w:pPr>
              <w:widowControl/>
              <w:spacing w:beforeLines="50" w:before="156" w:afterLines="50" w:after="156"/>
              <w:rPr>
                <w:rFonts w:ascii="宋体" w:eastAsia="宋体" w:hAnsi="宋体"/>
                <w:szCs w:val="21"/>
              </w:rPr>
            </w:pPr>
            <w:r>
              <w:rPr>
                <w:rFonts w:ascii="宋体" w:eastAsia="宋体" w:hAnsi="宋体" w:hint="eastAsia"/>
                <w:szCs w:val="21"/>
              </w:rPr>
              <w:t>商品的名称和质量</w:t>
            </w:r>
          </w:p>
          <w:p w14:paraId="6D115518" w14:textId="77777777" w:rsidR="00171146" w:rsidRDefault="00171146" w:rsidP="00374266">
            <w:pPr>
              <w:widowControl/>
              <w:spacing w:beforeLines="50" w:before="156" w:afterLines="50" w:after="156"/>
              <w:rPr>
                <w:rFonts w:ascii="宋体" w:eastAsia="宋体" w:hAnsi="宋体"/>
                <w:szCs w:val="21"/>
              </w:rPr>
            </w:pPr>
          </w:p>
          <w:p w14:paraId="4CFA6F48" w14:textId="77777777" w:rsidR="004F71D0" w:rsidRDefault="004F71D0" w:rsidP="00374266">
            <w:pPr>
              <w:widowControl/>
              <w:spacing w:beforeLines="50" w:before="156" w:afterLines="50" w:after="156"/>
              <w:rPr>
                <w:rFonts w:ascii="宋体" w:eastAsia="宋体" w:hAnsi="宋体"/>
                <w:szCs w:val="21"/>
              </w:rPr>
            </w:pPr>
          </w:p>
          <w:p w14:paraId="2DC7EA4F" w14:textId="77777777" w:rsidR="00171146" w:rsidRDefault="00171146" w:rsidP="00374266">
            <w:pPr>
              <w:widowControl/>
              <w:spacing w:beforeLines="50" w:before="156" w:afterLines="50" w:after="156"/>
              <w:rPr>
                <w:rFonts w:ascii="宋体" w:eastAsia="宋体" w:hAnsi="宋体"/>
                <w:szCs w:val="21"/>
              </w:rPr>
            </w:pPr>
            <w:r>
              <w:rPr>
                <w:rFonts w:ascii="宋体" w:eastAsia="宋体" w:hAnsi="宋体" w:hint="eastAsia"/>
              </w:rPr>
              <w:t>商品的数量</w:t>
            </w:r>
          </w:p>
          <w:p w14:paraId="1DD85D45" w14:textId="77777777" w:rsidR="00171146" w:rsidRDefault="00171146" w:rsidP="00374266">
            <w:pPr>
              <w:widowControl/>
              <w:spacing w:beforeLines="50" w:before="156" w:afterLines="50" w:after="156"/>
              <w:rPr>
                <w:rFonts w:ascii="宋体" w:eastAsia="宋体" w:hAnsi="宋体"/>
                <w:szCs w:val="21"/>
              </w:rPr>
            </w:pPr>
          </w:p>
        </w:tc>
        <w:tc>
          <w:tcPr>
            <w:tcW w:w="2126" w:type="dxa"/>
            <w:vAlign w:val="center"/>
          </w:tcPr>
          <w:p w14:paraId="6D04C77A" w14:textId="2BFFCF25" w:rsidR="00171146" w:rsidRDefault="004F71D0" w:rsidP="00E57943">
            <w:pPr>
              <w:spacing w:before="100" w:beforeAutospacing="1"/>
              <w:rPr>
                <w:rFonts w:eastAsia="宋体"/>
              </w:rPr>
            </w:pPr>
            <w:r w:rsidRPr="00126574">
              <w:rPr>
                <w:rFonts w:eastAsia="宋体" w:hint="eastAsia"/>
              </w:rPr>
              <w:t>（</w:t>
            </w:r>
            <w:r w:rsidRPr="00126574">
              <w:rPr>
                <w:rFonts w:eastAsia="宋体" w:hint="eastAsia"/>
              </w:rPr>
              <w:t>1</w:t>
            </w:r>
            <w:r w:rsidRPr="00126574">
              <w:rPr>
                <w:rFonts w:eastAsia="宋体" w:hint="eastAsia"/>
              </w:rPr>
              <w:t>）商品的名称</w:t>
            </w:r>
            <w:r w:rsidRPr="00E761E4">
              <w:rPr>
                <w:rFonts w:eastAsia="宋体" w:hint="eastAsia"/>
              </w:rPr>
              <w:t>（</w:t>
            </w:r>
            <w:r w:rsidRPr="00E761E4">
              <w:rPr>
                <w:rFonts w:eastAsia="宋体" w:hint="eastAsia"/>
              </w:rPr>
              <w:t>2</w:t>
            </w:r>
            <w:r w:rsidRPr="00E761E4">
              <w:rPr>
                <w:rFonts w:eastAsia="宋体" w:hint="eastAsia"/>
              </w:rPr>
              <w:t>）商品质量的含义和</w:t>
            </w:r>
            <w:r w:rsidR="00CC4DF0">
              <w:rPr>
                <w:rFonts w:ascii="宋体" w:eastAsia="宋体" w:hAnsi="宋体" w:cs="宋体" w:hint="eastAsia"/>
              </w:rPr>
              <w:t>要求</w:t>
            </w:r>
            <w:r w:rsidR="00632C67" w:rsidRPr="00E761E4">
              <w:rPr>
                <w:rFonts w:eastAsia="宋体" w:hint="eastAsia"/>
              </w:rPr>
              <w:t>（</w:t>
            </w:r>
            <w:r w:rsidR="00632C67" w:rsidRPr="00E761E4">
              <w:rPr>
                <w:rFonts w:eastAsia="宋体" w:hint="eastAsia"/>
              </w:rPr>
              <w:t>3</w:t>
            </w:r>
            <w:r w:rsidR="00632C67" w:rsidRPr="00E761E4">
              <w:rPr>
                <w:rFonts w:eastAsia="宋体" w:hint="eastAsia"/>
              </w:rPr>
              <w:t>）商品质量的规定方法（</w:t>
            </w:r>
            <w:r w:rsidR="00632C67" w:rsidRPr="00E761E4">
              <w:rPr>
                <w:rFonts w:eastAsia="宋体" w:hint="eastAsia"/>
              </w:rPr>
              <w:t>4</w:t>
            </w:r>
            <w:r w:rsidR="00632C67" w:rsidRPr="00E761E4">
              <w:rPr>
                <w:rFonts w:eastAsia="宋体" w:hint="eastAsia"/>
              </w:rPr>
              <w:t>）买卖合同中的品质条款</w:t>
            </w:r>
          </w:p>
          <w:p w14:paraId="0183D45D" w14:textId="44989102" w:rsidR="00171146" w:rsidRDefault="00171146" w:rsidP="00E57943">
            <w:pPr>
              <w:widowControl/>
              <w:spacing w:beforeLines="50" w:before="156" w:afterLines="50" w:after="156"/>
              <w:jc w:val="center"/>
              <w:rPr>
                <w:rFonts w:ascii="宋体" w:eastAsia="宋体" w:hAnsi="宋体"/>
                <w:szCs w:val="21"/>
              </w:rPr>
            </w:pPr>
            <w:r>
              <w:rPr>
                <w:rFonts w:eastAsia="宋体" w:hint="eastAsia"/>
              </w:rPr>
              <w:t>数量：</w:t>
            </w:r>
            <w:r w:rsidRPr="009D4596">
              <w:rPr>
                <w:rFonts w:eastAsia="宋体" w:hint="eastAsia"/>
              </w:rPr>
              <w:t>（</w:t>
            </w:r>
            <w:r w:rsidRPr="009D4596">
              <w:rPr>
                <w:rFonts w:eastAsia="宋体" w:hint="eastAsia"/>
              </w:rPr>
              <w:t>1</w:t>
            </w:r>
            <w:r w:rsidRPr="009D4596">
              <w:rPr>
                <w:rFonts w:eastAsia="宋体" w:hint="eastAsia"/>
              </w:rPr>
              <w:t>）数量的计算</w:t>
            </w:r>
            <w:r>
              <w:rPr>
                <w:rFonts w:ascii="宋体" w:eastAsia="宋体" w:hAnsi="宋体" w:cs="宋体" w:hint="eastAsia"/>
                <w:color w:val="000000"/>
                <w:kern w:val="0"/>
                <w:szCs w:val="21"/>
              </w:rPr>
              <w:t>；（2）</w:t>
            </w:r>
            <w:r w:rsidRPr="00E761E4">
              <w:rPr>
                <w:rFonts w:eastAsia="宋体" w:hint="eastAsia"/>
              </w:rPr>
              <w:t>买卖合同中的数量条款</w:t>
            </w:r>
          </w:p>
        </w:tc>
        <w:tc>
          <w:tcPr>
            <w:tcW w:w="567" w:type="dxa"/>
            <w:vAlign w:val="center"/>
          </w:tcPr>
          <w:p w14:paraId="3976AA55" w14:textId="77777777" w:rsidR="000A0B01" w:rsidRDefault="00285B8B" w:rsidP="00374266">
            <w:pPr>
              <w:widowControl/>
              <w:spacing w:beforeLines="50" w:before="156" w:afterLines="50" w:after="156"/>
              <w:jc w:val="center"/>
              <w:rPr>
                <w:rFonts w:ascii="宋体" w:eastAsia="宋体" w:hAnsi="宋体"/>
                <w:szCs w:val="21"/>
              </w:rPr>
            </w:pPr>
            <w:r>
              <w:rPr>
                <w:rFonts w:ascii="宋体" w:eastAsia="宋体" w:hAnsi="宋体" w:hint="eastAsia"/>
                <w:szCs w:val="21"/>
              </w:rPr>
              <w:t>4</w:t>
            </w:r>
          </w:p>
        </w:tc>
        <w:tc>
          <w:tcPr>
            <w:tcW w:w="1843" w:type="dxa"/>
            <w:vAlign w:val="center"/>
          </w:tcPr>
          <w:p w14:paraId="187161B7" w14:textId="77777777" w:rsidR="000A0B01" w:rsidRDefault="0082761E" w:rsidP="00374266">
            <w:pPr>
              <w:widowControl/>
              <w:spacing w:beforeLines="50" w:before="156" w:afterLines="50" w:after="156"/>
              <w:jc w:val="center"/>
              <w:rPr>
                <w:rFonts w:ascii="宋体" w:eastAsia="宋体" w:hAnsi="宋体"/>
                <w:szCs w:val="21"/>
              </w:rPr>
            </w:pPr>
            <w:r>
              <w:rPr>
                <w:rFonts w:ascii="宋体" w:eastAsia="宋体" w:hAnsi="宋体" w:hint="eastAsia"/>
                <w:szCs w:val="21"/>
              </w:rPr>
              <w:t>完成课后练习及案例分析</w:t>
            </w:r>
          </w:p>
        </w:tc>
        <w:tc>
          <w:tcPr>
            <w:tcW w:w="504" w:type="dxa"/>
            <w:vAlign w:val="center"/>
          </w:tcPr>
          <w:p w14:paraId="50BE5876" w14:textId="77777777" w:rsidR="000A0B01" w:rsidRDefault="000A0B01" w:rsidP="00374266">
            <w:pPr>
              <w:widowControl/>
              <w:spacing w:beforeLines="50" w:before="156" w:afterLines="50" w:after="156"/>
              <w:jc w:val="center"/>
              <w:rPr>
                <w:rFonts w:ascii="宋体" w:eastAsia="宋体" w:hAnsi="宋体"/>
                <w:szCs w:val="21"/>
              </w:rPr>
            </w:pPr>
          </w:p>
        </w:tc>
      </w:tr>
      <w:tr w:rsidR="000A0B01" w14:paraId="19C960DE" w14:textId="77777777">
        <w:trPr>
          <w:trHeight w:val="340"/>
          <w:jc w:val="center"/>
        </w:trPr>
        <w:tc>
          <w:tcPr>
            <w:tcW w:w="1129" w:type="dxa"/>
            <w:vAlign w:val="center"/>
          </w:tcPr>
          <w:p w14:paraId="113698CD" w14:textId="77777777" w:rsidR="000A0B01" w:rsidRDefault="00632C67" w:rsidP="00374266">
            <w:pPr>
              <w:widowControl/>
              <w:spacing w:beforeLines="50" w:before="156" w:afterLines="50" w:after="156"/>
              <w:jc w:val="center"/>
              <w:rPr>
                <w:rFonts w:ascii="宋体" w:eastAsia="宋体" w:hAnsi="宋体"/>
                <w:szCs w:val="21"/>
              </w:rPr>
            </w:pPr>
            <w:r>
              <w:rPr>
                <w:rFonts w:ascii="宋体" w:eastAsia="宋体" w:hAnsi="宋体" w:hint="eastAsia"/>
                <w:szCs w:val="21"/>
              </w:rPr>
              <w:t>3</w:t>
            </w:r>
          </w:p>
        </w:tc>
        <w:tc>
          <w:tcPr>
            <w:tcW w:w="709" w:type="dxa"/>
            <w:vAlign w:val="center"/>
          </w:tcPr>
          <w:p w14:paraId="7690A837" w14:textId="77777777" w:rsidR="000A0B01" w:rsidRDefault="000A0B01" w:rsidP="00374266">
            <w:pPr>
              <w:widowControl/>
              <w:spacing w:beforeLines="50" w:before="156" w:afterLines="50" w:after="156"/>
              <w:jc w:val="center"/>
              <w:rPr>
                <w:rFonts w:ascii="宋体" w:eastAsia="宋体" w:hAnsi="宋体"/>
                <w:szCs w:val="21"/>
              </w:rPr>
            </w:pPr>
          </w:p>
        </w:tc>
        <w:tc>
          <w:tcPr>
            <w:tcW w:w="1418" w:type="dxa"/>
            <w:vAlign w:val="center"/>
          </w:tcPr>
          <w:p w14:paraId="26924B94" w14:textId="77777777" w:rsidR="000A0B01" w:rsidRDefault="00171146" w:rsidP="00374266">
            <w:pPr>
              <w:widowControl/>
              <w:spacing w:beforeLines="50" w:before="156" w:afterLines="50" w:after="156"/>
              <w:jc w:val="center"/>
              <w:rPr>
                <w:rFonts w:ascii="宋体" w:eastAsia="宋体" w:hAnsi="宋体"/>
                <w:szCs w:val="21"/>
              </w:rPr>
            </w:pPr>
            <w:r>
              <w:rPr>
                <w:rFonts w:ascii="宋体" w:eastAsia="宋体" w:hAnsi="宋体" w:hint="eastAsia"/>
              </w:rPr>
              <w:t>商品的</w:t>
            </w:r>
            <w:r w:rsidR="00632C67">
              <w:rPr>
                <w:rFonts w:ascii="宋体" w:eastAsia="宋体" w:hAnsi="宋体" w:hint="eastAsia"/>
              </w:rPr>
              <w:t>包装</w:t>
            </w:r>
          </w:p>
        </w:tc>
        <w:tc>
          <w:tcPr>
            <w:tcW w:w="2126" w:type="dxa"/>
            <w:vAlign w:val="center"/>
          </w:tcPr>
          <w:p w14:paraId="686002C6" w14:textId="0FBA9AFB" w:rsidR="00632C67" w:rsidRDefault="00632C67" w:rsidP="00E57943">
            <w:pPr>
              <w:rPr>
                <w:rFonts w:ascii="宋体" w:eastAsia="宋体" w:hAnsi="宋体"/>
                <w:szCs w:val="21"/>
              </w:rPr>
            </w:pPr>
            <w:r>
              <w:rPr>
                <w:rFonts w:eastAsia="宋体" w:hint="eastAsia"/>
              </w:rPr>
              <w:t>包装：</w:t>
            </w:r>
            <w:r w:rsidR="00CC4DF0" w:rsidRPr="000B020C">
              <w:rPr>
                <w:rFonts w:eastAsia="宋体" w:hint="eastAsia"/>
              </w:rPr>
              <w:t>（</w:t>
            </w:r>
            <w:r w:rsidR="00CC4DF0" w:rsidRPr="000B020C">
              <w:rPr>
                <w:rFonts w:eastAsia="宋体" w:hint="eastAsia"/>
              </w:rPr>
              <w:t>1</w:t>
            </w:r>
            <w:r w:rsidR="00CC4DF0" w:rsidRPr="000B020C">
              <w:rPr>
                <w:rFonts w:eastAsia="宋体" w:hint="eastAsia"/>
              </w:rPr>
              <w:t>）运输包装（</w:t>
            </w:r>
            <w:r w:rsidR="00CC4DF0" w:rsidRPr="000B020C">
              <w:rPr>
                <w:rFonts w:eastAsia="宋体" w:hint="eastAsia"/>
              </w:rPr>
              <w:t>2</w:t>
            </w:r>
            <w:r w:rsidR="00CC4DF0" w:rsidRPr="000B020C">
              <w:rPr>
                <w:rFonts w:eastAsia="宋体" w:hint="eastAsia"/>
              </w:rPr>
              <w:t>）销售包装</w:t>
            </w:r>
            <w:r w:rsidRPr="00E761E4">
              <w:rPr>
                <w:rFonts w:eastAsia="宋体" w:hint="eastAsia"/>
              </w:rPr>
              <w:t>（</w:t>
            </w:r>
            <w:r w:rsidRPr="00E761E4">
              <w:rPr>
                <w:rFonts w:eastAsia="宋体" w:hint="eastAsia"/>
              </w:rPr>
              <w:t>3</w:t>
            </w:r>
            <w:r w:rsidRPr="00E761E4">
              <w:rPr>
                <w:rFonts w:eastAsia="宋体" w:hint="eastAsia"/>
              </w:rPr>
              <w:t>）定牌、无牌和中性包装（</w:t>
            </w:r>
            <w:r w:rsidRPr="00E761E4">
              <w:rPr>
                <w:rFonts w:eastAsia="宋体" w:hint="eastAsia"/>
              </w:rPr>
              <w:t>4</w:t>
            </w:r>
            <w:r w:rsidRPr="00E761E4">
              <w:rPr>
                <w:rFonts w:eastAsia="宋体" w:hint="eastAsia"/>
              </w:rPr>
              <w:t>）买卖合同中的包装条款</w:t>
            </w:r>
          </w:p>
        </w:tc>
        <w:tc>
          <w:tcPr>
            <w:tcW w:w="567" w:type="dxa"/>
            <w:vAlign w:val="center"/>
          </w:tcPr>
          <w:p w14:paraId="46574B02" w14:textId="77777777" w:rsidR="000A0B01" w:rsidRDefault="00171146" w:rsidP="00374266">
            <w:pPr>
              <w:widowControl/>
              <w:spacing w:beforeLines="50" w:before="156" w:afterLines="50" w:after="156"/>
              <w:jc w:val="center"/>
              <w:rPr>
                <w:rFonts w:ascii="宋体" w:eastAsia="宋体" w:hAnsi="宋体"/>
                <w:szCs w:val="21"/>
              </w:rPr>
            </w:pPr>
            <w:r>
              <w:rPr>
                <w:rFonts w:ascii="宋体" w:eastAsia="宋体" w:hAnsi="宋体" w:hint="eastAsia"/>
                <w:szCs w:val="21"/>
              </w:rPr>
              <w:t>4</w:t>
            </w:r>
          </w:p>
        </w:tc>
        <w:tc>
          <w:tcPr>
            <w:tcW w:w="1843" w:type="dxa"/>
            <w:vAlign w:val="center"/>
          </w:tcPr>
          <w:p w14:paraId="1DE566D7" w14:textId="77777777" w:rsidR="000A0B01" w:rsidRDefault="0082761E" w:rsidP="00374266">
            <w:pPr>
              <w:widowControl/>
              <w:spacing w:beforeLines="50" w:before="156" w:afterLines="50" w:after="156"/>
              <w:jc w:val="center"/>
              <w:rPr>
                <w:rFonts w:ascii="宋体" w:eastAsia="宋体" w:hAnsi="宋体"/>
                <w:szCs w:val="21"/>
              </w:rPr>
            </w:pPr>
            <w:r>
              <w:rPr>
                <w:rFonts w:ascii="宋体" w:eastAsia="宋体" w:hAnsi="宋体" w:hint="eastAsia"/>
                <w:szCs w:val="21"/>
              </w:rPr>
              <w:t>完成课后练习及案例分析</w:t>
            </w:r>
          </w:p>
        </w:tc>
        <w:tc>
          <w:tcPr>
            <w:tcW w:w="504" w:type="dxa"/>
            <w:vAlign w:val="center"/>
          </w:tcPr>
          <w:p w14:paraId="04A71B27" w14:textId="77777777" w:rsidR="000A0B01" w:rsidRDefault="000A0B01" w:rsidP="00374266">
            <w:pPr>
              <w:widowControl/>
              <w:spacing w:beforeLines="50" w:before="156" w:afterLines="50" w:after="156"/>
              <w:jc w:val="center"/>
              <w:rPr>
                <w:rFonts w:ascii="宋体" w:eastAsia="宋体" w:hAnsi="宋体"/>
                <w:szCs w:val="21"/>
              </w:rPr>
            </w:pPr>
          </w:p>
        </w:tc>
      </w:tr>
      <w:tr w:rsidR="000A0B01" w14:paraId="3E9B3C70" w14:textId="77777777">
        <w:trPr>
          <w:trHeight w:val="340"/>
          <w:jc w:val="center"/>
        </w:trPr>
        <w:tc>
          <w:tcPr>
            <w:tcW w:w="1129" w:type="dxa"/>
            <w:vAlign w:val="center"/>
          </w:tcPr>
          <w:p w14:paraId="5D95D2E1" w14:textId="77777777" w:rsidR="000A0B01" w:rsidRDefault="00632C67" w:rsidP="00374266">
            <w:pPr>
              <w:widowControl/>
              <w:spacing w:beforeLines="50" w:before="156" w:afterLines="50" w:after="156"/>
              <w:jc w:val="center"/>
              <w:rPr>
                <w:rFonts w:ascii="宋体" w:eastAsia="宋体" w:hAnsi="宋体"/>
                <w:szCs w:val="21"/>
              </w:rPr>
            </w:pPr>
            <w:r>
              <w:rPr>
                <w:rFonts w:ascii="宋体" w:eastAsia="宋体" w:hAnsi="宋体" w:hint="eastAsia"/>
                <w:szCs w:val="21"/>
              </w:rPr>
              <w:t>4-</w:t>
            </w:r>
            <w:r w:rsidR="004F71D0">
              <w:rPr>
                <w:rFonts w:ascii="宋体" w:eastAsia="宋体" w:hAnsi="宋体" w:hint="eastAsia"/>
                <w:szCs w:val="21"/>
              </w:rPr>
              <w:t>7</w:t>
            </w:r>
          </w:p>
        </w:tc>
        <w:tc>
          <w:tcPr>
            <w:tcW w:w="709" w:type="dxa"/>
            <w:vAlign w:val="center"/>
          </w:tcPr>
          <w:p w14:paraId="57C7DE59" w14:textId="77777777" w:rsidR="000A0B01" w:rsidRDefault="000A0B01" w:rsidP="00374266">
            <w:pPr>
              <w:widowControl/>
              <w:spacing w:beforeLines="50" w:before="156" w:afterLines="50" w:after="156"/>
              <w:jc w:val="center"/>
              <w:rPr>
                <w:rFonts w:ascii="宋体" w:eastAsia="宋体" w:hAnsi="宋体"/>
                <w:szCs w:val="21"/>
              </w:rPr>
            </w:pPr>
          </w:p>
        </w:tc>
        <w:tc>
          <w:tcPr>
            <w:tcW w:w="1418" w:type="dxa"/>
            <w:vAlign w:val="center"/>
          </w:tcPr>
          <w:p w14:paraId="29A9E9A7" w14:textId="77777777" w:rsidR="000A0B01" w:rsidRDefault="00632C67" w:rsidP="00374266">
            <w:pPr>
              <w:widowControl/>
              <w:spacing w:beforeLines="50" w:before="156" w:afterLines="50" w:after="156"/>
              <w:jc w:val="center"/>
              <w:rPr>
                <w:rFonts w:ascii="宋体" w:eastAsia="宋体" w:hAnsi="宋体"/>
                <w:szCs w:val="21"/>
              </w:rPr>
            </w:pPr>
            <w:r>
              <w:rPr>
                <w:rFonts w:ascii="宋体" w:eastAsia="宋体" w:hAnsi="宋体" w:hint="eastAsia"/>
              </w:rPr>
              <w:t>贸易术语和商品的价格</w:t>
            </w:r>
          </w:p>
        </w:tc>
        <w:tc>
          <w:tcPr>
            <w:tcW w:w="2126" w:type="dxa"/>
            <w:vAlign w:val="center"/>
          </w:tcPr>
          <w:p w14:paraId="76758607" w14:textId="77777777" w:rsidR="00632C67" w:rsidRDefault="00632C67" w:rsidP="00374266">
            <w:pPr>
              <w:widowControl/>
              <w:spacing w:beforeLines="50" w:before="156" w:afterLines="50" w:after="156"/>
              <w:jc w:val="left"/>
              <w:rPr>
                <w:rFonts w:ascii="宋体" w:eastAsia="宋体" w:hAnsi="宋体" w:cs="宋体"/>
                <w:bCs/>
                <w:color w:val="000000" w:themeColor="text1"/>
              </w:rPr>
            </w:pPr>
            <w:r>
              <w:rPr>
                <w:rFonts w:ascii="宋体" w:eastAsia="宋体" w:hAnsi="宋体" w:cs="TimesNewRomanPSMT" w:hint="eastAsia"/>
                <w:color w:val="000000"/>
                <w:kern w:val="0"/>
                <w:szCs w:val="21"/>
              </w:rPr>
              <w:t>贸易术语（</w:t>
            </w:r>
            <w:r>
              <w:rPr>
                <w:rFonts w:ascii="宋体" w:eastAsia="宋体" w:hAnsi="宋体" w:cs="TimesNewRomanPSMT"/>
                <w:color w:val="000000"/>
                <w:kern w:val="0"/>
                <w:szCs w:val="21"/>
              </w:rPr>
              <w:t>1</w:t>
            </w:r>
            <w:r>
              <w:rPr>
                <w:rFonts w:ascii="宋体" w:eastAsia="宋体" w:hAnsi="宋体" w:cs="TimesNewRomanPSMT" w:hint="eastAsia"/>
                <w:color w:val="000000"/>
                <w:kern w:val="0"/>
                <w:szCs w:val="21"/>
              </w:rPr>
              <w:t>）</w:t>
            </w:r>
            <w:r w:rsidRPr="00CA096E">
              <w:rPr>
                <w:rFonts w:ascii="宋体" w:eastAsia="宋体" w:hAnsi="宋体" w:cs="Tahoma" w:hint="eastAsia"/>
                <w:color w:val="000000"/>
              </w:rPr>
              <w:t>贸易术语的含义和作用</w:t>
            </w:r>
            <w:r>
              <w:rPr>
                <w:rFonts w:ascii="宋体" w:eastAsia="宋体" w:hAnsi="宋体" w:cs="Tahoma" w:hint="eastAsia"/>
                <w:color w:val="000000"/>
              </w:rPr>
              <w:t>（2）</w:t>
            </w:r>
            <w:r w:rsidRPr="00CA096E">
              <w:rPr>
                <w:rFonts w:ascii="宋体" w:eastAsia="宋体" w:hAnsi="宋体" w:cs="Tahoma" w:hint="eastAsia"/>
                <w:color w:val="000000"/>
              </w:rPr>
              <w:t>有关贸易术语的国际惯例</w:t>
            </w:r>
            <w:r>
              <w:rPr>
                <w:rFonts w:ascii="宋体" w:eastAsia="宋体" w:hAnsi="宋体" w:cs="Tahoma" w:hint="eastAsia"/>
                <w:color w:val="000000"/>
              </w:rPr>
              <w:t>（3）</w:t>
            </w:r>
            <w:r w:rsidRPr="0027475F">
              <w:rPr>
                <w:rFonts w:ascii="宋体" w:eastAsia="宋体" w:hAnsi="宋体" w:cs="宋体" w:hint="eastAsia"/>
                <w:bCs/>
                <w:color w:val="000000" w:themeColor="text1"/>
              </w:rPr>
              <w:t>适用于海洋运输和内河水运的三种主要贸易术语</w:t>
            </w:r>
            <w:r>
              <w:rPr>
                <w:rFonts w:ascii="宋体" w:eastAsia="宋体" w:hAnsi="宋体" w:cs="宋体" w:hint="eastAsia"/>
                <w:bCs/>
                <w:color w:val="000000" w:themeColor="text1"/>
              </w:rPr>
              <w:t>（4）</w:t>
            </w:r>
            <w:r w:rsidRPr="0027475F">
              <w:rPr>
                <w:rFonts w:ascii="宋体" w:eastAsia="宋体" w:hAnsi="宋体" w:cs="宋体" w:hint="eastAsia"/>
                <w:bCs/>
                <w:color w:val="000000" w:themeColor="text1"/>
              </w:rPr>
              <w:t>适用于各种运输方式的三种主要贸易术语</w:t>
            </w:r>
            <w:r>
              <w:rPr>
                <w:rFonts w:ascii="宋体" w:eastAsia="宋体" w:hAnsi="宋体" w:cs="宋体" w:hint="eastAsia"/>
                <w:bCs/>
                <w:color w:val="000000" w:themeColor="text1"/>
              </w:rPr>
              <w:t>（5）</w:t>
            </w:r>
            <w:r w:rsidRPr="0027475F">
              <w:rPr>
                <w:rFonts w:ascii="宋体" w:eastAsia="宋体" w:hAnsi="宋体" w:cs="宋体" w:hint="eastAsia"/>
                <w:bCs/>
                <w:color w:val="000000" w:themeColor="text1"/>
              </w:rPr>
              <w:t>其他五种贸易术语</w:t>
            </w:r>
          </w:p>
          <w:p w14:paraId="15A3BCFF" w14:textId="77777777" w:rsidR="00FB198D" w:rsidRDefault="00632C67" w:rsidP="00374266">
            <w:pPr>
              <w:widowControl/>
              <w:spacing w:beforeLines="50" w:before="156" w:afterLines="50" w:after="156"/>
              <w:jc w:val="left"/>
              <w:rPr>
                <w:rFonts w:ascii="宋体" w:eastAsia="宋体" w:hAnsi="宋体"/>
                <w:color w:val="000000" w:themeColor="text1"/>
              </w:rPr>
            </w:pPr>
            <w:r>
              <w:rPr>
                <w:rFonts w:ascii="宋体" w:eastAsia="宋体" w:hAnsi="宋体" w:cs="宋体" w:hint="eastAsia"/>
                <w:bCs/>
                <w:color w:val="000000" w:themeColor="text1"/>
              </w:rPr>
              <w:t>商品的价格：</w:t>
            </w:r>
            <w:r w:rsidR="00FB198D" w:rsidRPr="009A387D">
              <w:rPr>
                <w:rFonts w:ascii="宋体" w:eastAsia="宋体" w:hAnsi="宋体" w:cs="宋体" w:hint="eastAsia"/>
                <w:color w:val="000000"/>
                <w:szCs w:val="21"/>
              </w:rPr>
              <w:t>（1）</w:t>
            </w:r>
            <w:r w:rsidR="00FB198D" w:rsidRPr="009A387D">
              <w:rPr>
                <w:rFonts w:ascii="宋体" w:eastAsia="宋体" w:hAnsi="宋体" w:hint="eastAsia"/>
                <w:color w:val="000000" w:themeColor="text1"/>
              </w:rPr>
              <w:t>作价方法（2）价格条款：计价货币、计价数量单位与单位价格金额、贸易术语的选用</w:t>
            </w:r>
            <w:r w:rsidR="00FB198D">
              <w:rPr>
                <w:rFonts w:ascii="宋体" w:eastAsia="宋体" w:hAnsi="宋体" w:hint="eastAsia"/>
                <w:color w:val="000000" w:themeColor="text1"/>
              </w:rPr>
              <w:t>（3）</w:t>
            </w:r>
            <w:r w:rsidR="00FB198D" w:rsidRPr="0027475F">
              <w:rPr>
                <w:rFonts w:ascii="宋体" w:eastAsia="宋体" w:hAnsi="宋体" w:hint="eastAsia"/>
                <w:color w:val="000000" w:themeColor="text1"/>
              </w:rPr>
              <w:t>出口成本核算与佣金和折扣</w:t>
            </w:r>
            <w:r w:rsidR="00FB198D">
              <w:rPr>
                <w:rFonts w:ascii="宋体" w:eastAsia="宋体" w:hAnsi="宋体" w:hint="eastAsia"/>
                <w:color w:val="000000" w:themeColor="text1"/>
              </w:rPr>
              <w:t>：出口商品成本核算、</w:t>
            </w:r>
            <w:r w:rsidR="00FB198D" w:rsidRPr="0027475F">
              <w:rPr>
                <w:rFonts w:ascii="宋体" w:eastAsia="宋体" w:hAnsi="宋体" w:hint="eastAsia"/>
                <w:color w:val="000000" w:themeColor="text1"/>
              </w:rPr>
              <w:t>出口换汇成本、盈亏率</w:t>
            </w:r>
            <w:r w:rsidR="00FB198D">
              <w:rPr>
                <w:rFonts w:ascii="宋体" w:eastAsia="宋体" w:hAnsi="宋体" w:hint="eastAsia"/>
                <w:color w:val="000000" w:themeColor="text1"/>
              </w:rPr>
              <w:t>、</w:t>
            </w:r>
            <w:r w:rsidR="00FB198D" w:rsidRPr="0027475F">
              <w:rPr>
                <w:rFonts w:ascii="宋体" w:eastAsia="宋体" w:hAnsi="宋体" w:hint="eastAsia"/>
                <w:color w:val="000000" w:themeColor="text1"/>
              </w:rPr>
              <w:t>佣金和折扣</w:t>
            </w:r>
          </w:p>
          <w:p w14:paraId="45963F41" w14:textId="77777777" w:rsidR="00632C67" w:rsidRDefault="00632C67" w:rsidP="00374266">
            <w:pPr>
              <w:widowControl/>
              <w:spacing w:beforeLines="50" w:before="156" w:afterLines="50" w:after="156"/>
              <w:jc w:val="left"/>
              <w:rPr>
                <w:rFonts w:ascii="宋体" w:eastAsia="宋体" w:hAnsi="宋体" w:cs="宋体"/>
                <w:bCs/>
                <w:color w:val="000000" w:themeColor="text1"/>
              </w:rPr>
            </w:pPr>
          </w:p>
          <w:p w14:paraId="3005786E" w14:textId="77777777" w:rsidR="000A0B01" w:rsidRDefault="000A0B01" w:rsidP="00374266">
            <w:pPr>
              <w:widowControl/>
              <w:spacing w:beforeLines="50" w:before="156" w:afterLines="50" w:after="156"/>
              <w:jc w:val="center"/>
              <w:rPr>
                <w:rFonts w:ascii="宋体" w:eastAsia="宋体" w:hAnsi="宋体"/>
                <w:szCs w:val="21"/>
              </w:rPr>
            </w:pPr>
          </w:p>
        </w:tc>
        <w:tc>
          <w:tcPr>
            <w:tcW w:w="567" w:type="dxa"/>
            <w:vAlign w:val="center"/>
          </w:tcPr>
          <w:p w14:paraId="5CE9E94E" w14:textId="77777777" w:rsidR="000A0B01" w:rsidRDefault="00171146" w:rsidP="00374266">
            <w:pPr>
              <w:widowControl/>
              <w:spacing w:beforeLines="50" w:before="156" w:afterLines="50" w:after="156"/>
              <w:jc w:val="center"/>
              <w:rPr>
                <w:rFonts w:ascii="宋体" w:eastAsia="宋体" w:hAnsi="宋体"/>
                <w:szCs w:val="21"/>
              </w:rPr>
            </w:pPr>
            <w:r>
              <w:rPr>
                <w:rFonts w:ascii="宋体" w:eastAsia="宋体" w:hAnsi="宋体" w:hint="eastAsia"/>
                <w:szCs w:val="21"/>
              </w:rPr>
              <w:lastRenderedPageBreak/>
              <w:t>1</w:t>
            </w:r>
            <w:r w:rsidR="004F71D0">
              <w:rPr>
                <w:rFonts w:ascii="宋体" w:eastAsia="宋体" w:hAnsi="宋体" w:hint="eastAsia"/>
                <w:szCs w:val="21"/>
              </w:rPr>
              <w:t>6</w:t>
            </w:r>
          </w:p>
        </w:tc>
        <w:tc>
          <w:tcPr>
            <w:tcW w:w="1843" w:type="dxa"/>
            <w:vAlign w:val="center"/>
          </w:tcPr>
          <w:p w14:paraId="14A82AE8" w14:textId="77777777" w:rsidR="000A0B01" w:rsidRDefault="00C84EA9" w:rsidP="00374266">
            <w:pPr>
              <w:widowControl/>
              <w:spacing w:beforeLines="50" w:before="156" w:afterLines="50" w:after="156"/>
              <w:jc w:val="center"/>
              <w:rPr>
                <w:rFonts w:ascii="宋体" w:eastAsia="宋体" w:hAnsi="宋体"/>
                <w:szCs w:val="21"/>
              </w:rPr>
            </w:pPr>
            <w:r>
              <w:rPr>
                <w:rFonts w:ascii="宋体" w:eastAsia="宋体" w:hAnsi="宋体" w:cs="宋体" w:hint="eastAsia"/>
                <w:color w:val="000000"/>
                <w:kern w:val="0"/>
                <w:szCs w:val="21"/>
              </w:rPr>
              <w:t>完成课后练习及案例分析</w:t>
            </w:r>
          </w:p>
        </w:tc>
        <w:tc>
          <w:tcPr>
            <w:tcW w:w="504" w:type="dxa"/>
            <w:vAlign w:val="center"/>
          </w:tcPr>
          <w:p w14:paraId="1282CA65" w14:textId="77777777" w:rsidR="000A0B01" w:rsidRDefault="000A0B01" w:rsidP="00374266">
            <w:pPr>
              <w:widowControl/>
              <w:spacing w:beforeLines="50" w:before="156" w:afterLines="50" w:after="156"/>
              <w:jc w:val="center"/>
              <w:rPr>
                <w:rFonts w:ascii="宋体" w:eastAsia="宋体" w:hAnsi="宋体"/>
                <w:szCs w:val="21"/>
              </w:rPr>
            </w:pPr>
          </w:p>
        </w:tc>
      </w:tr>
      <w:tr w:rsidR="000A0B01" w14:paraId="6DAF89F1" w14:textId="77777777">
        <w:trPr>
          <w:trHeight w:val="340"/>
          <w:jc w:val="center"/>
        </w:trPr>
        <w:tc>
          <w:tcPr>
            <w:tcW w:w="1129" w:type="dxa"/>
            <w:vAlign w:val="center"/>
          </w:tcPr>
          <w:p w14:paraId="646A73EB" w14:textId="77777777" w:rsidR="000A0B01" w:rsidRDefault="004F71D0" w:rsidP="00374266">
            <w:pPr>
              <w:widowControl/>
              <w:spacing w:beforeLines="50" w:before="156" w:afterLines="50" w:after="156"/>
              <w:jc w:val="center"/>
              <w:rPr>
                <w:rFonts w:ascii="宋体" w:eastAsia="宋体" w:hAnsi="宋体"/>
                <w:szCs w:val="21"/>
              </w:rPr>
            </w:pPr>
            <w:r>
              <w:rPr>
                <w:rFonts w:ascii="宋体" w:eastAsia="宋体" w:hAnsi="宋体" w:hint="eastAsia"/>
                <w:szCs w:val="21"/>
              </w:rPr>
              <w:t>8</w:t>
            </w:r>
            <w:r w:rsidR="00FB198D">
              <w:rPr>
                <w:rFonts w:ascii="宋体" w:eastAsia="宋体" w:hAnsi="宋体" w:hint="eastAsia"/>
                <w:szCs w:val="21"/>
              </w:rPr>
              <w:t>-</w:t>
            </w:r>
            <w:r w:rsidR="00171146">
              <w:rPr>
                <w:rFonts w:ascii="宋体" w:eastAsia="宋体" w:hAnsi="宋体" w:hint="eastAsia"/>
                <w:szCs w:val="21"/>
              </w:rPr>
              <w:t>1</w:t>
            </w:r>
            <w:r>
              <w:rPr>
                <w:rFonts w:ascii="宋体" w:eastAsia="宋体" w:hAnsi="宋体" w:hint="eastAsia"/>
                <w:szCs w:val="21"/>
              </w:rPr>
              <w:t>0</w:t>
            </w:r>
          </w:p>
        </w:tc>
        <w:tc>
          <w:tcPr>
            <w:tcW w:w="709" w:type="dxa"/>
            <w:vAlign w:val="center"/>
          </w:tcPr>
          <w:p w14:paraId="62EDF967" w14:textId="77777777" w:rsidR="000A0B01" w:rsidRDefault="000A0B01" w:rsidP="00374266">
            <w:pPr>
              <w:widowControl/>
              <w:spacing w:beforeLines="50" w:before="156" w:afterLines="50" w:after="156"/>
              <w:jc w:val="center"/>
              <w:rPr>
                <w:rFonts w:ascii="宋体" w:eastAsia="宋体" w:hAnsi="宋体"/>
                <w:szCs w:val="21"/>
              </w:rPr>
            </w:pPr>
          </w:p>
        </w:tc>
        <w:tc>
          <w:tcPr>
            <w:tcW w:w="1418" w:type="dxa"/>
            <w:vAlign w:val="center"/>
          </w:tcPr>
          <w:p w14:paraId="5E85C7FF" w14:textId="77777777" w:rsidR="000A0B01" w:rsidRDefault="00FB198D" w:rsidP="00374266">
            <w:pPr>
              <w:widowControl/>
              <w:spacing w:beforeLines="50" w:before="156" w:afterLines="50" w:after="156"/>
              <w:jc w:val="center"/>
              <w:rPr>
                <w:rFonts w:ascii="宋体" w:eastAsia="宋体" w:hAnsi="宋体"/>
                <w:szCs w:val="21"/>
              </w:rPr>
            </w:pPr>
            <w:r>
              <w:rPr>
                <w:rFonts w:ascii="宋体" w:eastAsia="宋体" w:hAnsi="宋体" w:hint="eastAsia"/>
              </w:rPr>
              <w:t>货物的交付</w:t>
            </w:r>
          </w:p>
        </w:tc>
        <w:tc>
          <w:tcPr>
            <w:tcW w:w="2126" w:type="dxa"/>
            <w:vAlign w:val="center"/>
          </w:tcPr>
          <w:p w14:paraId="4D566AD6" w14:textId="77777777" w:rsidR="000A0B01" w:rsidRDefault="00FB198D" w:rsidP="00374266">
            <w:pPr>
              <w:widowControl/>
              <w:spacing w:beforeLines="50" w:before="156" w:afterLines="50" w:after="156"/>
              <w:jc w:val="center"/>
              <w:rPr>
                <w:rFonts w:ascii="宋体" w:eastAsia="宋体" w:hAnsi="宋体"/>
                <w:szCs w:val="21"/>
              </w:rPr>
            </w:pPr>
            <w:r w:rsidRPr="008D57E9">
              <w:rPr>
                <w:rFonts w:ascii="宋体" w:eastAsia="宋体" w:hAnsi="宋体" w:cs="TimesNewRomanPSMT" w:hint="eastAsia"/>
                <w:color w:val="000000"/>
                <w:kern w:val="0"/>
                <w:szCs w:val="21"/>
              </w:rPr>
              <w:t>（</w:t>
            </w:r>
            <w:r w:rsidRPr="008D57E9">
              <w:rPr>
                <w:rFonts w:ascii="宋体" w:eastAsia="宋体" w:hAnsi="宋体" w:cs="TimesNewRomanPSMT"/>
                <w:color w:val="000000"/>
                <w:kern w:val="0"/>
                <w:szCs w:val="21"/>
              </w:rPr>
              <w:t>1</w:t>
            </w:r>
            <w:r w:rsidRPr="008D57E9">
              <w:rPr>
                <w:rFonts w:ascii="宋体" w:eastAsia="宋体" w:hAnsi="宋体" w:cs="TimesNewRomanPSMT" w:hint="eastAsia"/>
                <w:color w:val="000000"/>
                <w:kern w:val="0"/>
                <w:szCs w:val="21"/>
              </w:rPr>
              <w:t>）</w:t>
            </w:r>
            <w:r w:rsidRPr="008D57E9">
              <w:rPr>
                <w:rFonts w:ascii="宋体" w:eastAsia="宋体" w:hAnsi="宋体" w:hint="eastAsia"/>
                <w:color w:val="000000" w:themeColor="text1"/>
              </w:rPr>
              <w:t>运输方式：海洋运输、铁路运输、航空运输、公路、内河、邮政和管道运输、集装箱运输、国际多式联运和大陆桥运输</w:t>
            </w:r>
            <w:r w:rsidRPr="008D57E9">
              <w:rPr>
                <w:rFonts w:ascii="宋体" w:eastAsia="宋体" w:hAnsi="宋体" w:cs="TimesNewRomanPSMT" w:hint="eastAsia"/>
                <w:color w:val="000000"/>
                <w:kern w:val="0"/>
                <w:szCs w:val="21"/>
              </w:rPr>
              <w:t>；（</w:t>
            </w:r>
            <w:r w:rsidRPr="008D57E9">
              <w:rPr>
                <w:rFonts w:ascii="宋体" w:eastAsia="宋体" w:hAnsi="宋体" w:cs="TimesNewRomanPSMT"/>
                <w:color w:val="000000"/>
                <w:kern w:val="0"/>
                <w:szCs w:val="21"/>
              </w:rPr>
              <w:t>2</w:t>
            </w:r>
            <w:r w:rsidRPr="008D57E9">
              <w:rPr>
                <w:rFonts w:ascii="宋体" w:eastAsia="宋体" w:hAnsi="宋体" w:cs="TimesNewRomanPSMT" w:hint="eastAsia"/>
                <w:color w:val="000000"/>
                <w:kern w:val="0"/>
                <w:szCs w:val="21"/>
              </w:rPr>
              <w:t>）</w:t>
            </w:r>
            <w:r w:rsidRPr="008D57E9">
              <w:rPr>
                <w:rFonts w:ascii="宋体" w:eastAsia="宋体" w:hAnsi="宋体" w:hint="eastAsia"/>
                <w:color w:val="000000" w:themeColor="text1"/>
              </w:rPr>
              <w:t>交货时间和地点</w:t>
            </w:r>
            <w:r w:rsidRPr="008D57E9">
              <w:rPr>
                <w:rFonts w:ascii="宋体" w:eastAsia="宋体" w:hAnsi="宋体" w:cs="TimesNewRomanPSMT" w:hint="eastAsia"/>
                <w:color w:val="000000"/>
                <w:kern w:val="0"/>
                <w:szCs w:val="21"/>
              </w:rPr>
              <w:t>；（</w:t>
            </w:r>
            <w:r w:rsidRPr="008D57E9">
              <w:rPr>
                <w:rFonts w:ascii="宋体" w:eastAsia="宋体" w:hAnsi="宋体" w:cs="TimesNewRomanPSMT"/>
                <w:color w:val="000000"/>
                <w:kern w:val="0"/>
                <w:szCs w:val="21"/>
              </w:rPr>
              <w:t>3</w:t>
            </w:r>
            <w:r w:rsidRPr="008D57E9">
              <w:rPr>
                <w:rFonts w:ascii="宋体" w:eastAsia="宋体" w:hAnsi="宋体" w:cs="TimesNewRomanPSMT" w:hint="eastAsia"/>
                <w:color w:val="000000"/>
                <w:kern w:val="0"/>
                <w:szCs w:val="21"/>
              </w:rPr>
              <w:t>）</w:t>
            </w:r>
            <w:r w:rsidRPr="008D57E9">
              <w:rPr>
                <w:rFonts w:ascii="宋体" w:eastAsia="宋体" w:hAnsi="宋体" w:hint="eastAsia"/>
                <w:color w:val="000000" w:themeColor="text1"/>
              </w:rPr>
              <w:t>运输单据：海上货物运输单据</w:t>
            </w:r>
            <w:r>
              <w:rPr>
                <w:rFonts w:ascii="宋体" w:eastAsia="宋体" w:hAnsi="宋体" w:hint="eastAsia"/>
                <w:color w:val="000000" w:themeColor="text1"/>
              </w:rPr>
              <w:t>、</w:t>
            </w:r>
            <w:r w:rsidRPr="003F7555">
              <w:rPr>
                <w:rFonts w:ascii="宋体" w:eastAsia="宋体" w:hAnsi="宋体" w:hint="eastAsia"/>
                <w:color w:val="000000" w:themeColor="text1"/>
              </w:rPr>
              <w:t>集装箱运输的主要单据</w:t>
            </w:r>
            <w:r>
              <w:rPr>
                <w:rFonts w:ascii="宋体" w:eastAsia="宋体" w:hAnsi="宋体" w:hint="eastAsia"/>
                <w:color w:val="000000" w:themeColor="text1"/>
              </w:rPr>
              <w:t>、</w:t>
            </w:r>
            <w:r w:rsidRPr="003F7555">
              <w:rPr>
                <w:rFonts w:ascii="宋体" w:eastAsia="宋体" w:hAnsi="宋体" w:hint="eastAsia"/>
                <w:color w:val="000000" w:themeColor="text1"/>
              </w:rPr>
              <w:t>国际多式联运单据</w:t>
            </w:r>
            <w:r>
              <w:rPr>
                <w:rFonts w:ascii="宋体" w:eastAsia="宋体" w:hAnsi="宋体" w:cs="宋体" w:hint="eastAsia"/>
                <w:color w:val="000000"/>
                <w:kern w:val="0"/>
                <w:szCs w:val="21"/>
              </w:rPr>
              <w:t>。</w:t>
            </w:r>
          </w:p>
        </w:tc>
        <w:tc>
          <w:tcPr>
            <w:tcW w:w="567" w:type="dxa"/>
            <w:vAlign w:val="center"/>
          </w:tcPr>
          <w:p w14:paraId="074D6E7C" w14:textId="77777777" w:rsidR="000A0B01" w:rsidRDefault="00171146" w:rsidP="00374266">
            <w:pPr>
              <w:widowControl/>
              <w:spacing w:beforeLines="50" w:before="156" w:afterLines="50" w:after="156"/>
              <w:jc w:val="center"/>
              <w:rPr>
                <w:rFonts w:ascii="宋体" w:eastAsia="宋体" w:hAnsi="宋体"/>
                <w:szCs w:val="21"/>
              </w:rPr>
            </w:pPr>
            <w:r>
              <w:rPr>
                <w:rFonts w:ascii="宋体" w:eastAsia="宋体" w:hAnsi="宋体" w:hint="eastAsia"/>
                <w:szCs w:val="21"/>
              </w:rPr>
              <w:t>12</w:t>
            </w:r>
          </w:p>
        </w:tc>
        <w:tc>
          <w:tcPr>
            <w:tcW w:w="1843" w:type="dxa"/>
            <w:vAlign w:val="center"/>
          </w:tcPr>
          <w:p w14:paraId="40943D40" w14:textId="77777777" w:rsidR="000A0B01" w:rsidRDefault="00C84EA9" w:rsidP="00374266">
            <w:pPr>
              <w:widowControl/>
              <w:spacing w:beforeLines="50" w:before="156" w:afterLines="50" w:after="156"/>
              <w:jc w:val="center"/>
              <w:rPr>
                <w:rFonts w:ascii="宋体" w:eastAsia="宋体" w:hAnsi="宋体"/>
                <w:szCs w:val="21"/>
              </w:rPr>
            </w:pPr>
            <w:r>
              <w:rPr>
                <w:rFonts w:ascii="宋体" w:eastAsia="宋体" w:hAnsi="宋体" w:hint="eastAsia"/>
                <w:szCs w:val="21"/>
              </w:rPr>
              <w:t>完成课后练习及案例分析</w:t>
            </w:r>
          </w:p>
        </w:tc>
        <w:tc>
          <w:tcPr>
            <w:tcW w:w="504" w:type="dxa"/>
            <w:vAlign w:val="center"/>
          </w:tcPr>
          <w:p w14:paraId="11FE8E8E" w14:textId="77777777" w:rsidR="000A0B01" w:rsidRDefault="000A0B01" w:rsidP="00374266">
            <w:pPr>
              <w:widowControl/>
              <w:spacing w:beforeLines="50" w:before="156" w:afterLines="50" w:after="156"/>
              <w:jc w:val="center"/>
              <w:rPr>
                <w:rFonts w:ascii="宋体" w:eastAsia="宋体" w:hAnsi="宋体"/>
                <w:szCs w:val="21"/>
              </w:rPr>
            </w:pPr>
          </w:p>
        </w:tc>
      </w:tr>
      <w:tr w:rsidR="000A0B01" w14:paraId="3EAA2ADD" w14:textId="77777777">
        <w:trPr>
          <w:trHeight w:val="340"/>
          <w:jc w:val="center"/>
        </w:trPr>
        <w:tc>
          <w:tcPr>
            <w:tcW w:w="1129" w:type="dxa"/>
            <w:vAlign w:val="center"/>
          </w:tcPr>
          <w:p w14:paraId="024BD0C6" w14:textId="77777777" w:rsidR="000A0B01" w:rsidRDefault="004F71D0" w:rsidP="00374266">
            <w:pPr>
              <w:widowControl/>
              <w:spacing w:beforeLines="50" w:before="156" w:afterLines="50" w:after="156"/>
              <w:jc w:val="center"/>
              <w:rPr>
                <w:rFonts w:ascii="宋体" w:eastAsia="宋体" w:hAnsi="宋体"/>
                <w:szCs w:val="21"/>
              </w:rPr>
            </w:pPr>
            <w:r>
              <w:rPr>
                <w:rFonts w:ascii="宋体" w:eastAsia="宋体" w:hAnsi="宋体" w:hint="eastAsia"/>
                <w:szCs w:val="21"/>
              </w:rPr>
              <w:t>11</w:t>
            </w:r>
            <w:r w:rsidR="00FB198D">
              <w:rPr>
                <w:rFonts w:ascii="宋体" w:eastAsia="宋体" w:hAnsi="宋体" w:hint="eastAsia"/>
                <w:szCs w:val="21"/>
              </w:rPr>
              <w:t>-1</w:t>
            </w:r>
            <w:r w:rsidR="00171146">
              <w:rPr>
                <w:rFonts w:ascii="宋体" w:eastAsia="宋体" w:hAnsi="宋体" w:hint="eastAsia"/>
                <w:szCs w:val="21"/>
              </w:rPr>
              <w:t>5</w:t>
            </w:r>
          </w:p>
        </w:tc>
        <w:tc>
          <w:tcPr>
            <w:tcW w:w="709" w:type="dxa"/>
            <w:vAlign w:val="center"/>
          </w:tcPr>
          <w:p w14:paraId="3194F6E6" w14:textId="77777777" w:rsidR="000A0B01" w:rsidRDefault="000A0B01" w:rsidP="00374266">
            <w:pPr>
              <w:widowControl/>
              <w:spacing w:beforeLines="50" w:before="156" w:afterLines="50" w:after="156"/>
              <w:jc w:val="center"/>
              <w:rPr>
                <w:rFonts w:ascii="宋体" w:eastAsia="宋体" w:hAnsi="宋体"/>
                <w:szCs w:val="21"/>
              </w:rPr>
            </w:pPr>
          </w:p>
        </w:tc>
        <w:tc>
          <w:tcPr>
            <w:tcW w:w="1418" w:type="dxa"/>
            <w:vAlign w:val="center"/>
          </w:tcPr>
          <w:p w14:paraId="3AD0AD86" w14:textId="77777777" w:rsidR="000A0B01" w:rsidRDefault="00FB198D" w:rsidP="00374266">
            <w:pPr>
              <w:widowControl/>
              <w:spacing w:beforeLines="50" w:before="156" w:afterLines="50" w:after="156"/>
              <w:jc w:val="center"/>
              <w:rPr>
                <w:rFonts w:ascii="宋体" w:eastAsia="宋体" w:hAnsi="宋体"/>
                <w:szCs w:val="21"/>
              </w:rPr>
            </w:pPr>
            <w:r>
              <w:rPr>
                <w:rFonts w:ascii="宋体" w:eastAsia="宋体" w:hAnsi="宋体" w:hint="eastAsia"/>
              </w:rPr>
              <w:t>货物的运输保险和货款的结算</w:t>
            </w:r>
          </w:p>
        </w:tc>
        <w:tc>
          <w:tcPr>
            <w:tcW w:w="2126" w:type="dxa"/>
            <w:vAlign w:val="center"/>
          </w:tcPr>
          <w:p w14:paraId="729DC199" w14:textId="77777777" w:rsidR="00FB198D" w:rsidRDefault="00FB198D" w:rsidP="00374266">
            <w:pPr>
              <w:widowControl/>
              <w:spacing w:beforeLines="50" w:before="156" w:afterLines="50" w:after="156"/>
              <w:jc w:val="left"/>
              <w:rPr>
                <w:rFonts w:ascii="宋体" w:eastAsia="宋体" w:hAnsi="宋体"/>
                <w:szCs w:val="21"/>
              </w:rPr>
            </w:pPr>
            <w:r>
              <w:rPr>
                <w:rFonts w:ascii="宋体" w:eastAsia="宋体" w:hAnsi="宋体" w:hint="eastAsia"/>
                <w:szCs w:val="21"/>
              </w:rPr>
              <w:t>保险：</w:t>
            </w:r>
            <w:r w:rsidRPr="00D44454">
              <w:rPr>
                <w:rFonts w:ascii="宋体" w:eastAsia="宋体" w:hAnsi="宋体" w:cs="宋体" w:hint="eastAsia"/>
                <w:color w:val="000000"/>
                <w:kern w:val="0"/>
                <w:szCs w:val="21"/>
              </w:rPr>
              <w:t>（1）</w:t>
            </w:r>
            <w:r w:rsidRPr="00D44454">
              <w:rPr>
                <w:rFonts w:eastAsia="宋体" w:hint="eastAsia"/>
              </w:rPr>
              <w:t>保险的基本原则（</w:t>
            </w:r>
            <w:r w:rsidRPr="00D44454">
              <w:rPr>
                <w:rFonts w:eastAsia="宋体" w:hint="eastAsia"/>
              </w:rPr>
              <w:t>2</w:t>
            </w:r>
            <w:r w:rsidRPr="00D44454">
              <w:rPr>
                <w:rFonts w:eastAsia="宋体" w:hint="eastAsia"/>
              </w:rPr>
              <w:t>）货物运输保险保障的范围：风险、损失和费用（</w:t>
            </w:r>
            <w:r w:rsidRPr="00D44454">
              <w:rPr>
                <w:rFonts w:eastAsia="宋体" w:hint="eastAsia"/>
              </w:rPr>
              <w:t>3</w:t>
            </w:r>
            <w:r w:rsidRPr="00D44454">
              <w:rPr>
                <w:rFonts w:eastAsia="宋体" w:hint="eastAsia"/>
              </w:rPr>
              <w:t>）我国海洋运输货物保险的险别与条款：我国海洋运输货物保险的基本险别与条款、附加险、海洋运输货物专门保险</w:t>
            </w:r>
            <w:proofErr w:type="gramStart"/>
            <w:r w:rsidRPr="00D44454">
              <w:rPr>
                <w:rFonts w:eastAsia="宋体" w:hint="eastAsia"/>
              </w:rPr>
              <w:t>险</w:t>
            </w:r>
            <w:proofErr w:type="gramEnd"/>
            <w:r w:rsidRPr="00D44454">
              <w:rPr>
                <w:rFonts w:eastAsia="宋体" w:hint="eastAsia"/>
              </w:rPr>
              <w:t>别与条款（</w:t>
            </w:r>
            <w:r w:rsidRPr="00D44454">
              <w:rPr>
                <w:rFonts w:eastAsia="宋体" w:hint="eastAsia"/>
              </w:rPr>
              <w:t>4</w:t>
            </w:r>
            <w:r w:rsidRPr="00D44454">
              <w:rPr>
                <w:rFonts w:eastAsia="宋体" w:hint="eastAsia"/>
              </w:rPr>
              <w:t>）我国陆空邮运输货物保险的险别与条款（</w:t>
            </w:r>
            <w:r w:rsidRPr="00D44454">
              <w:rPr>
                <w:rFonts w:eastAsia="宋体" w:hint="eastAsia"/>
              </w:rPr>
              <w:t>5</w:t>
            </w:r>
            <w:r w:rsidRPr="00D44454">
              <w:rPr>
                <w:rFonts w:eastAsia="宋体" w:hint="eastAsia"/>
              </w:rPr>
              <w:t>）英国伦敦保险协会海运货物保险条款（</w:t>
            </w:r>
            <w:r w:rsidRPr="00D44454">
              <w:rPr>
                <w:rFonts w:eastAsia="宋体" w:hint="eastAsia"/>
              </w:rPr>
              <w:t>6</w:t>
            </w:r>
            <w:r w:rsidRPr="00D44454">
              <w:rPr>
                <w:rFonts w:eastAsia="宋体" w:hint="eastAsia"/>
              </w:rPr>
              <w:t>）进出口货物运输保险实务：确定保险金额、办理投保和交付保险费、取得保险单据、保险索赔（</w:t>
            </w:r>
            <w:r w:rsidRPr="00D44454">
              <w:rPr>
                <w:rFonts w:eastAsia="宋体" w:hint="eastAsia"/>
              </w:rPr>
              <w:t>7</w:t>
            </w:r>
            <w:r w:rsidRPr="00D44454">
              <w:rPr>
                <w:rFonts w:eastAsia="宋体" w:hint="eastAsia"/>
              </w:rPr>
              <w:t>）买卖合同中的保险条款</w:t>
            </w:r>
          </w:p>
          <w:p w14:paraId="3D83B803" w14:textId="04D84F2D" w:rsidR="000A0B01" w:rsidRDefault="00FB198D" w:rsidP="00E57943">
            <w:pPr>
              <w:spacing w:before="100" w:beforeAutospacing="1"/>
              <w:rPr>
                <w:rFonts w:ascii="宋体" w:eastAsia="宋体" w:hAnsi="宋体"/>
                <w:szCs w:val="21"/>
              </w:rPr>
            </w:pPr>
            <w:r>
              <w:rPr>
                <w:rFonts w:ascii="宋体" w:eastAsia="宋体" w:hAnsi="宋体" w:hint="eastAsia"/>
                <w:szCs w:val="21"/>
              </w:rPr>
              <w:t>结算：</w:t>
            </w:r>
            <w:r>
              <w:rPr>
                <w:rFonts w:ascii="宋体" w:eastAsia="宋体" w:hAnsi="宋体" w:cs="宋体" w:hint="eastAsia"/>
                <w:color w:val="000000"/>
                <w:kern w:val="0"/>
                <w:szCs w:val="21"/>
              </w:rPr>
              <w:t>（1）</w:t>
            </w:r>
            <w:r w:rsidRPr="00D44454">
              <w:rPr>
                <w:rFonts w:eastAsia="宋体" w:hint="eastAsia"/>
              </w:rPr>
              <w:t>票据</w:t>
            </w:r>
            <w:r>
              <w:rPr>
                <w:rFonts w:eastAsia="宋体" w:hint="eastAsia"/>
              </w:rPr>
              <w:t>：汇票、本票和支票（</w:t>
            </w:r>
            <w:r>
              <w:rPr>
                <w:rFonts w:eastAsia="宋体" w:hint="eastAsia"/>
              </w:rPr>
              <w:t>2</w:t>
            </w:r>
            <w:r>
              <w:rPr>
                <w:rFonts w:eastAsia="宋体" w:hint="eastAsia"/>
              </w:rPr>
              <w:t>）</w:t>
            </w:r>
            <w:r w:rsidRPr="006C72A3">
              <w:rPr>
                <w:rFonts w:eastAsia="宋体" w:hint="eastAsia"/>
              </w:rPr>
              <w:t>汇付和托收</w:t>
            </w:r>
            <w:r>
              <w:rPr>
                <w:rFonts w:eastAsia="宋体" w:hint="eastAsia"/>
              </w:rPr>
              <w:t>（</w:t>
            </w:r>
            <w:r>
              <w:rPr>
                <w:rFonts w:eastAsia="宋体" w:hint="eastAsia"/>
              </w:rPr>
              <w:t>3</w:t>
            </w:r>
            <w:r>
              <w:rPr>
                <w:rFonts w:eastAsia="宋体" w:hint="eastAsia"/>
              </w:rPr>
              <w:t>）信用证（</w:t>
            </w:r>
            <w:r>
              <w:rPr>
                <w:rFonts w:eastAsia="宋体" w:hint="eastAsia"/>
              </w:rPr>
              <w:t>4</w:t>
            </w:r>
            <w:r>
              <w:rPr>
                <w:rFonts w:eastAsia="宋体" w:hint="eastAsia"/>
              </w:rPr>
              <w:t>）</w:t>
            </w:r>
            <w:proofErr w:type="gramStart"/>
            <w:r>
              <w:rPr>
                <w:rFonts w:eastAsia="宋体" w:hint="eastAsia"/>
              </w:rPr>
              <w:t>国际保理和</w:t>
            </w:r>
            <w:proofErr w:type="gramEnd"/>
            <w:r>
              <w:rPr>
                <w:rFonts w:eastAsia="宋体" w:hint="eastAsia"/>
              </w:rPr>
              <w:t>出口信用保险（</w:t>
            </w:r>
            <w:r>
              <w:rPr>
                <w:rFonts w:eastAsia="宋体" w:hint="eastAsia"/>
              </w:rPr>
              <w:t>5</w:t>
            </w:r>
            <w:r>
              <w:rPr>
                <w:rFonts w:eastAsia="宋体" w:hint="eastAsia"/>
              </w:rPr>
              <w:t>）银行保证书和备用信用证（</w:t>
            </w:r>
            <w:r>
              <w:rPr>
                <w:rFonts w:eastAsia="宋体" w:hint="eastAsia"/>
              </w:rPr>
              <w:t>6</w:t>
            </w:r>
            <w:r>
              <w:rPr>
                <w:rFonts w:eastAsia="宋体" w:hint="eastAsia"/>
              </w:rPr>
              <w:t>）不同结算方式的</w:t>
            </w:r>
            <w:r>
              <w:rPr>
                <w:rFonts w:eastAsia="宋体" w:hint="eastAsia"/>
              </w:rPr>
              <w:lastRenderedPageBreak/>
              <w:t>选择使用（</w:t>
            </w:r>
            <w:r>
              <w:rPr>
                <w:rFonts w:eastAsia="宋体" w:hint="eastAsia"/>
              </w:rPr>
              <w:t>7</w:t>
            </w:r>
            <w:r>
              <w:rPr>
                <w:rFonts w:eastAsia="宋体" w:hint="eastAsia"/>
              </w:rPr>
              <w:t>）买卖合同中的支付条款</w:t>
            </w:r>
          </w:p>
        </w:tc>
        <w:tc>
          <w:tcPr>
            <w:tcW w:w="567" w:type="dxa"/>
            <w:vAlign w:val="center"/>
          </w:tcPr>
          <w:p w14:paraId="0137290E" w14:textId="77777777" w:rsidR="000A0B01" w:rsidRDefault="004C04E5" w:rsidP="00374266">
            <w:pPr>
              <w:widowControl/>
              <w:spacing w:beforeLines="50" w:before="156" w:afterLines="50" w:after="156"/>
              <w:jc w:val="center"/>
              <w:rPr>
                <w:rFonts w:ascii="宋体" w:eastAsia="宋体" w:hAnsi="宋体"/>
                <w:szCs w:val="21"/>
              </w:rPr>
            </w:pPr>
            <w:r>
              <w:rPr>
                <w:rFonts w:ascii="宋体" w:eastAsia="宋体" w:hAnsi="宋体" w:hint="eastAsia"/>
                <w:szCs w:val="21"/>
              </w:rPr>
              <w:lastRenderedPageBreak/>
              <w:t>20</w:t>
            </w:r>
          </w:p>
        </w:tc>
        <w:tc>
          <w:tcPr>
            <w:tcW w:w="1843" w:type="dxa"/>
            <w:vAlign w:val="center"/>
          </w:tcPr>
          <w:p w14:paraId="3C2EA905" w14:textId="77777777" w:rsidR="000A0B01" w:rsidRDefault="00C84EA9" w:rsidP="00374266">
            <w:pPr>
              <w:widowControl/>
              <w:spacing w:beforeLines="50" w:before="156" w:afterLines="50" w:after="156"/>
              <w:jc w:val="center"/>
              <w:rPr>
                <w:rFonts w:ascii="宋体" w:eastAsia="宋体" w:hAnsi="宋体"/>
                <w:szCs w:val="21"/>
              </w:rPr>
            </w:pPr>
            <w:r>
              <w:rPr>
                <w:rFonts w:ascii="宋体" w:eastAsia="宋体" w:hAnsi="宋体" w:hint="eastAsia"/>
                <w:szCs w:val="21"/>
              </w:rPr>
              <w:t>完成课后练习及案例分析</w:t>
            </w:r>
          </w:p>
        </w:tc>
        <w:tc>
          <w:tcPr>
            <w:tcW w:w="504" w:type="dxa"/>
            <w:vAlign w:val="center"/>
          </w:tcPr>
          <w:p w14:paraId="651701BA" w14:textId="77777777" w:rsidR="000A0B01" w:rsidRDefault="000A0B01" w:rsidP="00374266">
            <w:pPr>
              <w:widowControl/>
              <w:spacing w:beforeLines="50" w:before="156" w:afterLines="50" w:after="156"/>
              <w:jc w:val="center"/>
              <w:rPr>
                <w:rFonts w:ascii="宋体" w:eastAsia="宋体" w:hAnsi="宋体"/>
                <w:szCs w:val="21"/>
              </w:rPr>
            </w:pPr>
          </w:p>
        </w:tc>
      </w:tr>
      <w:tr w:rsidR="000A0B01" w14:paraId="708DAE61" w14:textId="77777777">
        <w:trPr>
          <w:trHeight w:val="340"/>
          <w:jc w:val="center"/>
        </w:trPr>
        <w:tc>
          <w:tcPr>
            <w:tcW w:w="1129" w:type="dxa"/>
            <w:vAlign w:val="center"/>
          </w:tcPr>
          <w:p w14:paraId="213B4883" w14:textId="77777777" w:rsidR="000A0B01" w:rsidRDefault="00FB198D" w:rsidP="00374266">
            <w:pPr>
              <w:widowControl/>
              <w:spacing w:beforeLines="50" w:before="156" w:afterLines="50" w:after="156"/>
              <w:jc w:val="center"/>
              <w:rPr>
                <w:rFonts w:ascii="宋体" w:eastAsia="宋体" w:hAnsi="宋体"/>
                <w:szCs w:val="21"/>
              </w:rPr>
            </w:pPr>
            <w:r>
              <w:rPr>
                <w:rFonts w:ascii="宋体" w:eastAsia="宋体" w:hAnsi="宋体" w:hint="eastAsia"/>
                <w:szCs w:val="21"/>
              </w:rPr>
              <w:t>1</w:t>
            </w:r>
            <w:r w:rsidR="00171146">
              <w:rPr>
                <w:rFonts w:ascii="宋体" w:eastAsia="宋体" w:hAnsi="宋体" w:hint="eastAsia"/>
                <w:szCs w:val="21"/>
              </w:rPr>
              <w:t>6</w:t>
            </w:r>
          </w:p>
        </w:tc>
        <w:tc>
          <w:tcPr>
            <w:tcW w:w="709" w:type="dxa"/>
            <w:vAlign w:val="center"/>
          </w:tcPr>
          <w:p w14:paraId="7A599677" w14:textId="77777777" w:rsidR="000A0B01" w:rsidRDefault="000A0B01" w:rsidP="00374266">
            <w:pPr>
              <w:widowControl/>
              <w:spacing w:beforeLines="50" w:before="156" w:afterLines="50" w:after="156"/>
              <w:jc w:val="center"/>
              <w:rPr>
                <w:rFonts w:ascii="宋体" w:eastAsia="宋体" w:hAnsi="宋体"/>
                <w:szCs w:val="21"/>
              </w:rPr>
            </w:pPr>
          </w:p>
        </w:tc>
        <w:tc>
          <w:tcPr>
            <w:tcW w:w="1418" w:type="dxa"/>
            <w:vAlign w:val="center"/>
          </w:tcPr>
          <w:p w14:paraId="59EE3B01" w14:textId="77777777" w:rsidR="000A0B01" w:rsidRDefault="00FB198D" w:rsidP="00374266">
            <w:pPr>
              <w:widowControl/>
              <w:spacing w:beforeLines="50" w:before="156" w:afterLines="50" w:after="156"/>
              <w:jc w:val="center"/>
              <w:rPr>
                <w:rFonts w:ascii="宋体" w:eastAsia="宋体" w:hAnsi="宋体"/>
              </w:rPr>
            </w:pPr>
            <w:r>
              <w:rPr>
                <w:rFonts w:ascii="宋体" w:eastAsia="宋体" w:hAnsi="宋体" w:hint="eastAsia"/>
              </w:rPr>
              <w:t>争议的预防和处理</w:t>
            </w:r>
          </w:p>
        </w:tc>
        <w:tc>
          <w:tcPr>
            <w:tcW w:w="2126" w:type="dxa"/>
            <w:vAlign w:val="center"/>
          </w:tcPr>
          <w:p w14:paraId="62B6098A" w14:textId="79622977" w:rsidR="000A0B01" w:rsidRDefault="00FB198D" w:rsidP="00E57943">
            <w:pPr>
              <w:spacing w:before="100" w:beforeAutospacing="1"/>
              <w:rPr>
                <w:rFonts w:ascii="宋体" w:eastAsia="宋体" w:hAnsi="宋体"/>
                <w:szCs w:val="21"/>
              </w:rPr>
            </w:pPr>
            <w:r>
              <w:rPr>
                <w:rFonts w:ascii="宋体" w:eastAsia="宋体" w:hAnsi="宋体" w:cs="宋体" w:hint="eastAsia"/>
                <w:color w:val="000000"/>
                <w:kern w:val="0"/>
                <w:szCs w:val="21"/>
              </w:rPr>
              <w:t>（1）</w:t>
            </w:r>
            <w:r w:rsidRPr="003F016F">
              <w:rPr>
                <w:rFonts w:eastAsia="宋体" w:hint="eastAsia"/>
              </w:rPr>
              <w:t>货物的检验</w:t>
            </w:r>
            <w:r>
              <w:rPr>
                <w:rFonts w:eastAsia="宋体" w:hint="eastAsia"/>
              </w:rPr>
              <w:t>：买方的检验权、检验的时间和地点、检验检疫机构、检验证书、买卖合同中的检验条款（</w:t>
            </w:r>
            <w:r>
              <w:rPr>
                <w:rFonts w:eastAsia="宋体" w:hint="eastAsia"/>
              </w:rPr>
              <w:t>2</w:t>
            </w:r>
            <w:r>
              <w:rPr>
                <w:rFonts w:eastAsia="宋体" w:hint="eastAsia"/>
              </w:rPr>
              <w:t>）索赔：违约责任、索赔与理赔、买卖合同中的索赔条款（</w:t>
            </w:r>
            <w:r>
              <w:rPr>
                <w:rFonts w:eastAsia="宋体" w:hint="eastAsia"/>
              </w:rPr>
              <w:t>3</w:t>
            </w:r>
            <w:r>
              <w:rPr>
                <w:rFonts w:eastAsia="宋体" w:hint="eastAsia"/>
              </w:rPr>
              <w:t>）不可抗力：不可抗力的认定和处理、不可抗力的通知和证明、买卖合同中的不可抗力条款（</w:t>
            </w:r>
            <w:r>
              <w:rPr>
                <w:rFonts w:eastAsia="宋体" w:hint="eastAsia"/>
              </w:rPr>
              <w:t>4</w:t>
            </w:r>
            <w:r>
              <w:rPr>
                <w:rFonts w:eastAsia="宋体" w:hint="eastAsia"/>
              </w:rPr>
              <w:t>）仲裁：仲裁的形式、仲裁协议、仲裁程序、仲裁的承认和执行、买卖合同中的仲裁条款</w:t>
            </w:r>
          </w:p>
        </w:tc>
        <w:tc>
          <w:tcPr>
            <w:tcW w:w="567" w:type="dxa"/>
            <w:vAlign w:val="center"/>
          </w:tcPr>
          <w:p w14:paraId="7C98DC8E" w14:textId="77777777" w:rsidR="000A0B01" w:rsidRDefault="00171146" w:rsidP="00374266">
            <w:pPr>
              <w:widowControl/>
              <w:spacing w:beforeLines="50" w:before="156" w:afterLines="50" w:after="156"/>
              <w:jc w:val="center"/>
              <w:rPr>
                <w:rFonts w:ascii="宋体" w:eastAsia="宋体" w:hAnsi="宋体"/>
                <w:szCs w:val="21"/>
              </w:rPr>
            </w:pPr>
            <w:r>
              <w:rPr>
                <w:rFonts w:ascii="宋体" w:eastAsia="宋体" w:hAnsi="宋体" w:hint="eastAsia"/>
                <w:szCs w:val="21"/>
              </w:rPr>
              <w:t>4</w:t>
            </w:r>
          </w:p>
        </w:tc>
        <w:tc>
          <w:tcPr>
            <w:tcW w:w="1843" w:type="dxa"/>
            <w:vAlign w:val="center"/>
          </w:tcPr>
          <w:p w14:paraId="0F52233B" w14:textId="77777777" w:rsidR="000A0B01" w:rsidRDefault="00C84EA9" w:rsidP="00374266">
            <w:pPr>
              <w:widowControl/>
              <w:spacing w:beforeLines="50" w:before="156" w:afterLines="50" w:after="156"/>
              <w:jc w:val="center"/>
              <w:rPr>
                <w:rFonts w:ascii="宋体" w:eastAsia="宋体" w:hAnsi="宋体"/>
                <w:szCs w:val="21"/>
              </w:rPr>
            </w:pPr>
            <w:r>
              <w:rPr>
                <w:rFonts w:ascii="宋体" w:eastAsia="宋体" w:hAnsi="宋体" w:hint="eastAsia"/>
                <w:szCs w:val="21"/>
              </w:rPr>
              <w:t>完成课后练习及案例分析</w:t>
            </w:r>
          </w:p>
        </w:tc>
        <w:tc>
          <w:tcPr>
            <w:tcW w:w="504" w:type="dxa"/>
            <w:vAlign w:val="center"/>
          </w:tcPr>
          <w:p w14:paraId="5D1E5AC9" w14:textId="77777777" w:rsidR="000A0B01" w:rsidRDefault="000A0B01" w:rsidP="00374266">
            <w:pPr>
              <w:widowControl/>
              <w:spacing w:beforeLines="50" w:before="156" w:afterLines="50" w:after="156"/>
              <w:jc w:val="center"/>
              <w:rPr>
                <w:rFonts w:ascii="宋体" w:eastAsia="宋体" w:hAnsi="宋体"/>
                <w:szCs w:val="21"/>
              </w:rPr>
            </w:pPr>
          </w:p>
        </w:tc>
      </w:tr>
      <w:tr w:rsidR="000A0B01" w14:paraId="203F50AF" w14:textId="77777777">
        <w:trPr>
          <w:trHeight w:val="340"/>
          <w:jc w:val="center"/>
        </w:trPr>
        <w:tc>
          <w:tcPr>
            <w:tcW w:w="1129" w:type="dxa"/>
            <w:vAlign w:val="center"/>
          </w:tcPr>
          <w:p w14:paraId="0667A585" w14:textId="77777777" w:rsidR="000A0B01" w:rsidRDefault="00171146" w:rsidP="00374266">
            <w:pPr>
              <w:widowControl/>
              <w:spacing w:beforeLines="50" w:before="156" w:afterLines="50" w:after="156"/>
              <w:jc w:val="center"/>
              <w:rPr>
                <w:rFonts w:ascii="宋体" w:eastAsia="宋体" w:hAnsi="宋体"/>
                <w:szCs w:val="21"/>
              </w:rPr>
            </w:pPr>
            <w:r>
              <w:rPr>
                <w:rFonts w:ascii="宋体" w:eastAsia="宋体" w:hAnsi="宋体" w:hint="eastAsia"/>
                <w:szCs w:val="21"/>
              </w:rPr>
              <w:t>17-18</w:t>
            </w:r>
          </w:p>
        </w:tc>
        <w:tc>
          <w:tcPr>
            <w:tcW w:w="709" w:type="dxa"/>
            <w:vAlign w:val="center"/>
          </w:tcPr>
          <w:p w14:paraId="5145908B" w14:textId="77777777" w:rsidR="000A0B01" w:rsidRDefault="000A0B01" w:rsidP="00374266">
            <w:pPr>
              <w:widowControl/>
              <w:spacing w:beforeLines="50" w:before="156" w:afterLines="50" w:after="156"/>
              <w:jc w:val="center"/>
              <w:rPr>
                <w:rFonts w:ascii="宋体" w:eastAsia="宋体" w:hAnsi="宋体"/>
                <w:szCs w:val="21"/>
              </w:rPr>
            </w:pPr>
          </w:p>
        </w:tc>
        <w:tc>
          <w:tcPr>
            <w:tcW w:w="1418" w:type="dxa"/>
            <w:vAlign w:val="center"/>
          </w:tcPr>
          <w:p w14:paraId="74C70B4B" w14:textId="77777777" w:rsidR="000A0B01" w:rsidRDefault="00767ED6" w:rsidP="00374266">
            <w:pPr>
              <w:widowControl/>
              <w:spacing w:beforeLines="50" w:before="156" w:afterLines="50" w:after="156"/>
              <w:jc w:val="center"/>
              <w:rPr>
                <w:rFonts w:ascii="宋体" w:eastAsia="宋体" w:hAnsi="宋体"/>
              </w:rPr>
            </w:pPr>
            <w:r>
              <w:rPr>
                <w:rFonts w:ascii="宋体" w:eastAsia="宋体" w:hAnsi="宋体" w:hint="eastAsia"/>
              </w:rPr>
              <w:t>出口交易磋商、合同订立和履行；进口贸易</w:t>
            </w:r>
          </w:p>
        </w:tc>
        <w:tc>
          <w:tcPr>
            <w:tcW w:w="2126" w:type="dxa"/>
            <w:vAlign w:val="center"/>
          </w:tcPr>
          <w:p w14:paraId="1309448B" w14:textId="77777777" w:rsidR="00767ED6" w:rsidRDefault="00767ED6" w:rsidP="00767ED6">
            <w:pPr>
              <w:spacing w:before="100" w:beforeAutospacing="1"/>
              <w:rPr>
                <w:rFonts w:eastAsia="宋体"/>
              </w:rPr>
            </w:pPr>
            <w:r>
              <w:rPr>
                <w:rFonts w:ascii="宋体" w:eastAsia="宋体" w:hAnsi="宋体" w:cs="宋体" w:hint="eastAsia"/>
                <w:color w:val="000000"/>
                <w:kern w:val="0"/>
                <w:szCs w:val="21"/>
              </w:rPr>
              <w:t>出口（1）</w:t>
            </w:r>
            <w:r w:rsidRPr="004D6BA8">
              <w:rPr>
                <w:rFonts w:eastAsia="宋体" w:hint="eastAsia"/>
              </w:rPr>
              <w:t>出口交易磋商和合同订立</w:t>
            </w:r>
            <w:r>
              <w:rPr>
                <w:rFonts w:eastAsia="宋体" w:hint="eastAsia"/>
              </w:rPr>
              <w:t>：出口交易磋商的形式和内容、出口交易磋商的一般程序、出口合同的订立、交易磋商中应注意的问题、书面合同的签订、电子商务（</w:t>
            </w:r>
            <w:r>
              <w:rPr>
                <w:rFonts w:eastAsia="宋体" w:hint="eastAsia"/>
              </w:rPr>
              <w:t>2</w:t>
            </w:r>
            <w:r>
              <w:rPr>
                <w:rFonts w:eastAsia="宋体" w:hint="eastAsia"/>
              </w:rPr>
              <w:t>）</w:t>
            </w:r>
            <w:r w:rsidRPr="00F970F3">
              <w:rPr>
                <w:rFonts w:eastAsia="宋体" w:hint="eastAsia"/>
              </w:rPr>
              <w:t>出口合同的履行</w:t>
            </w:r>
            <w:r>
              <w:rPr>
                <w:rFonts w:eastAsia="宋体" w:hint="eastAsia"/>
              </w:rPr>
              <w:t>：准备货物、落实信用证、安排装运、制单结汇、出口退税、违约的处理</w:t>
            </w:r>
          </w:p>
          <w:p w14:paraId="65974B8E" w14:textId="77777777" w:rsidR="000A0B01" w:rsidRDefault="00767ED6" w:rsidP="00C84EA9">
            <w:pPr>
              <w:spacing w:before="100" w:beforeAutospacing="1"/>
              <w:rPr>
                <w:rFonts w:ascii="宋体" w:eastAsia="宋体" w:hAnsi="宋体"/>
                <w:szCs w:val="21"/>
              </w:rPr>
            </w:pPr>
            <w:r>
              <w:rPr>
                <w:rFonts w:eastAsia="宋体" w:hint="eastAsia"/>
              </w:rPr>
              <w:t>进口：</w:t>
            </w:r>
            <w:r w:rsidRPr="004D6BA8">
              <w:rPr>
                <w:rFonts w:ascii="宋体" w:eastAsia="宋体" w:hAnsi="宋体" w:cs="TimesNewRomanPSMT" w:hint="eastAsia"/>
                <w:color w:val="000000"/>
                <w:kern w:val="0"/>
                <w:szCs w:val="21"/>
              </w:rPr>
              <w:t>（</w:t>
            </w:r>
            <w:r w:rsidRPr="004D6BA8">
              <w:rPr>
                <w:rFonts w:ascii="宋体" w:eastAsia="宋体" w:hAnsi="宋体" w:cs="TimesNewRomanPSMT"/>
                <w:color w:val="000000"/>
                <w:kern w:val="0"/>
                <w:szCs w:val="21"/>
              </w:rPr>
              <w:t>1</w:t>
            </w:r>
            <w:r w:rsidRPr="004D6BA8">
              <w:rPr>
                <w:rFonts w:ascii="宋体" w:eastAsia="宋体" w:hAnsi="宋体" w:cs="TimesNewRomanPSMT" w:hint="eastAsia"/>
                <w:color w:val="000000"/>
                <w:kern w:val="0"/>
                <w:szCs w:val="21"/>
              </w:rPr>
              <w:t>）</w:t>
            </w:r>
            <w:r w:rsidRPr="004D6BA8">
              <w:rPr>
                <w:rFonts w:eastAsia="宋体" w:hint="eastAsia"/>
              </w:rPr>
              <w:t>进口交易前的准备</w:t>
            </w:r>
            <w:r>
              <w:rPr>
                <w:rFonts w:eastAsia="宋体" w:hint="eastAsia"/>
              </w:rPr>
              <w:t>：调查研究、进口成本核算、货物进口的管理（</w:t>
            </w:r>
            <w:r>
              <w:rPr>
                <w:rFonts w:eastAsia="宋体" w:hint="eastAsia"/>
              </w:rPr>
              <w:t>2</w:t>
            </w:r>
            <w:r>
              <w:rPr>
                <w:rFonts w:eastAsia="宋体" w:hint="eastAsia"/>
              </w:rPr>
              <w:t>）</w:t>
            </w:r>
            <w:r w:rsidRPr="006A5470">
              <w:rPr>
                <w:rFonts w:eastAsia="宋体" w:hint="eastAsia"/>
              </w:rPr>
              <w:t>进口交易磋商和合同的订立</w:t>
            </w:r>
            <w:r>
              <w:rPr>
                <w:rFonts w:eastAsia="宋体" w:hint="eastAsia"/>
              </w:rPr>
              <w:t>：进口交易磋商、进口合同的签订（</w:t>
            </w:r>
            <w:r>
              <w:rPr>
                <w:rFonts w:eastAsia="宋体" w:hint="eastAsia"/>
              </w:rPr>
              <w:t>3</w:t>
            </w:r>
            <w:r>
              <w:rPr>
                <w:rFonts w:eastAsia="宋体" w:hint="eastAsia"/>
              </w:rPr>
              <w:t>）</w:t>
            </w:r>
            <w:r w:rsidRPr="006A5470">
              <w:rPr>
                <w:rFonts w:eastAsia="宋体" w:hint="eastAsia"/>
              </w:rPr>
              <w:t>进口合同的履行</w:t>
            </w:r>
            <w:r>
              <w:rPr>
                <w:rFonts w:eastAsia="宋体" w:hint="eastAsia"/>
              </w:rPr>
              <w:t>：信用证的开立和修改、安排运输和保险、审单和付款、进口报关、</w:t>
            </w:r>
            <w:r>
              <w:rPr>
                <w:rFonts w:eastAsia="宋体" w:hint="eastAsia"/>
              </w:rPr>
              <w:lastRenderedPageBreak/>
              <w:t>进口货物检验、进口索赔</w:t>
            </w:r>
          </w:p>
        </w:tc>
        <w:tc>
          <w:tcPr>
            <w:tcW w:w="567" w:type="dxa"/>
            <w:vAlign w:val="center"/>
          </w:tcPr>
          <w:p w14:paraId="783A763A" w14:textId="77777777" w:rsidR="000A0B01" w:rsidRDefault="004C04E5" w:rsidP="00374266">
            <w:pPr>
              <w:widowControl/>
              <w:spacing w:beforeLines="50" w:before="156" w:afterLines="50" w:after="156"/>
              <w:jc w:val="center"/>
              <w:rPr>
                <w:rFonts w:ascii="宋体" w:eastAsia="宋体" w:hAnsi="宋体"/>
                <w:szCs w:val="21"/>
              </w:rPr>
            </w:pPr>
            <w:r>
              <w:rPr>
                <w:rFonts w:ascii="宋体" w:eastAsia="宋体" w:hAnsi="宋体" w:hint="eastAsia"/>
                <w:szCs w:val="21"/>
              </w:rPr>
              <w:lastRenderedPageBreak/>
              <w:t>8</w:t>
            </w:r>
          </w:p>
        </w:tc>
        <w:tc>
          <w:tcPr>
            <w:tcW w:w="1843" w:type="dxa"/>
            <w:vAlign w:val="center"/>
          </w:tcPr>
          <w:p w14:paraId="75D681A2" w14:textId="77777777" w:rsidR="000A0B01" w:rsidRDefault="00C84EA9" w:rsidP="00374266">
            <w:pPr>
              <w:widowControl/>
              <w:spacing w:beforeLines="50" w:before="156" w:afterLines="50" w:after="156"/>
              <w:jc w:val="center"/>
              <w:rPr>
                <w:rFonts w:ascii="宋体" w:eastAsia="宋体" w:hAnsi="宋体"/>
                <w:szCs w:val="21"/>
              </w:rPr>
            </w:pPr>
            <w:r>
              <w:rPr>
                <w:rFonts w:ascii="宋体" w:eastAsia="宋体" w:hAnsi="宋体" w:hint="eastAsia"/>
                <w:szCs w:val="21"/>
              </w:rPr>
              <w:t>完成课后练习及案例分析</w:t>
            </w:r>
          </w:p>
        </w:tc>
        <w:tc>
          <w:tcPr>
            <w:tcW w:w="504" w:type="dxa"/>
            <w:vAlign w:val="center"/>
          </w:tcPr>
          <w:p w14:paraId="413819B7" w14:textId="77777777" w:rsidR="000A0B01" w:rsidRDefault="000A0B01" w:rsidP="00374266">
            <w:pPr>
              <w:widowControl/>
              <w:spacing w:beforeLines="50" w:before="156" w:afterLines="50" w:after="156"/>
              <w:jc w:val="center"/>
              <w:rPr>
                <w:rFonts w:ascii="宋体" w:eastAsia="宋体" w:hAnsi="宋体"/>
                <w:szCs w:val="21"/>
              </w:rPr>
            </w:pPr>
          </w:p>
        </w:tc>
      </w:tr>
    </w:tbl>
    <w:p w14:paraId="52741FE9" w14:textId="77777777" w:rsidR="000A0B01" w:rsidRDefault="004D6BA8" w:rsidP="00374266">
      <w:pPr>
        <w:widowControl/>
        <w:spacing w:beforeLines="50" w:before="156" w:afterLines="50" w:after="156"/>
        <w:ind w:firstLineChars="200" w:firstLine="562"/>
        <w:jc w:val="left"/>
        <w:rPr>
          <w:rFonts w:eastAsia="黑体"/>
        </w:rPr>
      </w:pPr>
      <w:r>
        <w:rPr>
          <w:rFonts w:ascii="黑体" w:eastAsia="黑体" w:hAnsi="黑体" w:hint="eastAsia"/>
          <w:b/>
          <w:sz w:val="28"/>
          <w:szCs w:val="28"/>
        </w:rPr>
        <w:t>六、教材及参考书目（以最新版为准）</w:t>
      </w:r>
    </w:p>
    <w:p w14:paraId="4BF9071C" w14:textId="77777777" w:rsidR="000A0B01" w:rsidRDefault="004D6BA8" w:rsidP="00374266">
      <w:pPr>
        <w:widowControl/>
        <w:spacing w:beforeLines="50" w:before="156" w:afterLines="50" w:after="156"/>
        <w:ind w:firstLineChars="200" w:firstLine="420"/>
        <w:jc w:val="left"/>
        <w:rPr>
          <w:rFonts w:ascii="宋体" w:eastAsia="宋体" w:hAnsi="宋体"/>
        </w:rPr>
      </w:pPr>
      <w:r>
        <w:rPr>
          <w:rFonts w:ascii="宋体" w:eastAsia="宋体" w:hAnsi="宋体"/>
        </w:rPr>
        <w:t>1</w:t>
      </w:r>
      <w:r>
        <w:rPr>
          <w:rFonts w:ascii="宋体" w:eastAsia="宋体" w:hAnsi="宋体" w:hint="eastAsia"/>
        </w:rPr>
        <w:t>．</w:t>
      </w:r>
      <w:r w:rsidR="00C84EA9">
        <w:rPr>
          <w:rFonts w:eastAsia="宋体" w:hint="eastAsia"/>
        </w:rPr>
        <w:t>主编吴百福、徐小薇、聂清，</w:t>
      </w:r>
      <w:r w:rsidR="00C84EA9" w:rsidRPr="00E761E4">
        <w:rPr>
          <w:rFonts w:eastAsia="宋体" w:hint="eastAsia"/>
        </w:rPr>
        <w:t>《进出口贸易实务教程》</w:t>
      </w:r>
      <w:r w:rsidR="00C84EA9">
        <w:rPr>
          <w:rFonts w:eastAsia="宋体" w:hint="eastAsia"/>
        </w:rPr>
        <w:t>，格致出版社、上海人民出版社</w:t>
      </w:r>
      <w:r>
        <w:rPr>
          <w:rFonts w:ascii="宋体" w:eastAsia="宋体" w:hAnsi="宋体" w:hint="eastAsia"/>
        </w:rPr>
        <w:t>；</w:t>
      </w:r>
    </w:p>
    <w:p w14:paraId="2B92925E" w14:textId="77777777" w:rsidR="00C84EA9" w:rsidRDefault="00C84EA9" w:rsidP="00374266">
      <w:pPr>
        <w:widowControl/>
        <w:spacing w:beforeLines="50" w:before="156" w:afterLines="50" w:after="156"/>
        <w:ind w:firstLineChars="200" w:firstLine="420"/>
        <w:jc w:val="left"/>
        <w:rPr>
          <w:rFonts w:ascii="宋体" w:eastAsia="宋体" w:hAnsi="宋体"/>
        </w:rPr>
      </w:pPr>
      <w:r>
        <w:rPr>
          <w:rFonts w:ascii="宋体" w:eastAsia="宋体" w:hAnsi="宋体" w:hint="eastAsia"/>
        </w:rPr>
        <w:t>2、主编俞毅，《国际贸易实务》，机械工业出版社</w:t>
      </w:r>
    </w:p>
    <w:p w14:paraId="3105E7C8" w14:textId="77777777" w:rsidR="00C84EA9" w:rsidRDefault="00C84EA9" w:rsidP="00374266">
      <w:pPr>
        <w:widowControl/>
        <w:spacing w:beforeLines="50" w:before="156" w:afterLines="50" w:after="156"/>
        <w:ind w:firstLineChars="200" w:firstLine="420"/>
        <w:jc w:val="left"/>
        <w:rPr>
          <w:rFonts w:ascii="宋体" w:eastAsia="宋体" w:hAnsi="宋体"/>
        </w:rPr>
      </w:pPr>
      <w:r>
        <w:rPr>
          <w:rFonts w:ascii="宋体" w:eastAsia="宋体" w:hAnsi="宋体" w:hint="eastAsia"/>
        </w:rPr>
        <w:t>3、中国国际商会/国际商会中国国家委员会组织翻译，《国际贸易术语解释通则2020》</w:t>
      </w:r>
    </w:p>
    <w:p w14:paraId="4A99B002" w14:textId="77777777" w:rsidR="000A0B01" w:rsidRDefault="004D6BA8" w:rsidP="00374266">
      <w:pPr>
        <w:widowControl/>
        <w:spacing w:beforeLines="50" w:before="156" w:afterLines="50" w:after="156"/>
        <w:jc w:val="left"/>
        <w:rPr>
          <w:rFonts w:ascii="宋体" w:eastAsia="宋体" w:hAnsi="宋体"/>
        </w:rPr>
      </w:pPr>
      <w:r>
        <w:rPr>
          <w:rFonts w:ascii="宋体" w:eastAsia="宋体" w:hAnsi="宋体" w:hint="eastAsia"/>
        </w:rPr>
        <w:t xml:space="preserve"> </w:t>
      </w:r>
      <w:r>
        <w:rPr>
          <w:rFonts w:ascii="黑体" w:eastAsia="黑体" w:hAnsi="黑体" w:hint="eastAsia"/>
          <w:b/>
          <w:sz w:val="28"/>
          <w:szCs w:val="28"/>
        </w:rPr>
        <w:t xml:space="preserve"> 七、教学方法 </w:t>
      </w:r>
    </w:p>
    <w:p w14:paraId="05021A17" w14:textId="77777777" w:rsidR="000A0B01" w:rsidRDefault="004D6BA8" w:rsidP="00374266">
      <w:pPr>
        <w:widowControl/>
        <w:spacing w:beforeLines="50" w:before="156" w:afterLines="50" w:after="156"/>
        <w:ind w:firstLineChars="200" w:firstLine="420"/>
        <w:jc w:val="left"/>
        <w:rPr>
          <w:rFonts w:ascii="宋体" w:eastAsia="宋体" w:hAnsi="宋体"/>
        </w:rPr>
      </w:pPr>
      <w:r>
        <w:rPr>
          <w:rFonts w:ascii="宋体" w:eastAsia="宋体" w:hAnsi="宋体" w:hint="eastAsia"/>
        </w:rPr>
        <w:t>1</w:t>
      </w:r>
      <w:r w:rsidR="004C04E5">
        <w:rPr>
          <w:rFonts w:ascii="宋体" w:eastAsia="宋体" w:hAnsi="宋体" w:hint="eastAsia"/>
        </w:rPr>
        <w:t>．讲授法：理论讲授作为</w:t>
      </w:r>
      <w:r>
        <w:rPr>
          <w:rFonts w:ascii="宋体" w:eastAsia="宋体" w:hAnsi="宋体" w:hint="eastAsia"/>
        </w:rPr>
        <w:t>主要教学方法，贯穿教学全过程。</w:t>
      </w:r>
    </w:p>
    <w:p w14:paraId="3CAFA445" w14:textId="77777777" w:rsidR="000A0B01" w:rsidRDefault="004D6BA8" w:rsidP="00374266">
      <w:pPr>
        <w:widowControl/>
        <w:spacing w:beforeLines="50" w:before="156" w:afterLines="50" w:after="156"/>
        <w:ind w:firstLineChars="200" w:firstLine="420"/>
        <w:jc w:val="left"/>
        <w:rPr>
          <w:rFonts w:ascii="宋体" w:eastAsia="宋体" w:hAnsi="宋体"/>
        </w:rPr>
      </w:pPr>
      <w:r>
        <w:rPr>
          <w:rFonts w:ascii="宋体" w:eastAsia="宋体" w:hAnsi="宋体" w:hint="eastAsia"/>
        </w:rPr>
        <w:t>2．讨论法：对本门课程的主要内容，采用问题形式，在师生和学生之间展开讨论。</w:t>
      </w:r>
    </w:p>
    <w:p w14:paraId="393DC295" w14:textId="77777777" w:rsidR="000A0B01" w:rsidRDefault="004D6BA8" w:rsidP="00374266">
      <w:pPr>
        <w:widowControl/>
        <w:spacing w:beforeLines="50" w:before="156" w:afterLines="50" w:after="156"/>
        <w:ind w:firstLineChars="200" w:firstLine="420"/>
        <w:jc w:val="left"/>
        <w:rPr>
          <w:rFonts w:ascii="宋体" w:eastAsia="宋体" w:hAnsi="宋体"/>
        </w:rPr>
      </w:pPr>
      <w:r>
        <w:rPr>
          <w:rFonts w:ascii="宋体" w:eastAsia="宋体" w:hAnsi="宋体" w:hint="eastAsia"/>
        </w:rPr>
        <w:t>3.举例法：通过举例，强化学生对相关知识点的认识。</w:t>
      </w:r>
    </w:p>
    <w:p w14:paraId="115EADF7" w14:textId="77777777" w:rsidR="000A0B01" w:rsidRDefault="00EA1667" w:rsidP="00374266">
      <w:pPr>
        <w:widowControl/>
        <w:spacing w:beforeLines="50" w:before="156" w:afterLines="50" w:after="156"/>
        <w:ind w:firstLineChars="200" w:firstLine="420"/>
        <w:jc w:val="left"/>
        <w:rPr>
          <w:rFonts w:ascii="宋体" w:eastAsia="宋体" w:hAnsi="宋体"/>
        </w:rPr>
      </w:pPr>
      <w:r>
        <w:rPr>
          <w:rFonts w:ascii="宋体" w:eastAsia="宋体" w:hAnsi="宋体" w:hint="eastAsia"/>
        </w:rPr>
        <w:t>4</w:t>
      </w:r>
      <w:r w:rsidR="004D6BA8">
        <w:rPr>
          <w:rFonts w:ascii="宋体" w:eastAsia="宋体" w:hAnsi="宋体" w:hint="eastAsia"/>
        </w:rPr>
        <w:t>.案例分析法：通过案例解读、案例问题回答，提高学生理论知识运用能力。</w:t>
      </w:r>
    </w:p>
    <w:p w14:paraId="78449C6B" w14:textId="77777777" w:rsidR="000A0B01" w:rsidRDefault="004D6BA8" w:rsidP="00374266">
      <w:pPr>
        <w:widowControl/>
        <w:spacing w:beforeLines="50" w:before="156" w:afterLines="50" w:after="156"/>
        <w:jc w:val="left"/>
        <w:rPr>
          <w:rFonts w:ascii="黑体" w:eastAsia="黑体" w:hAnsi="黑体"/>
          <w:b/>
          <w:sz w:val="28"/>
          <w:szCs w:val="28"/>
        </w:rPr>
      </w:pPr>
      <w:r>
        <w:rPr>
          <w:rFonts w:ascii="宋体" w:eastAsia="宋体" w:hAnsi="宋体" w:hint="eastAsia"/>
        </w:rPr>
        <w:t xml:space="preserve"> </w:t>
      </w:r>
      <w:r>
        <w:rPr>
          <w:rFonts w:ascii="宋体" w:eastAsia="宋体" w:hAnsi="宋体"/>
        </w:rPr>
        <w:t xml:space="preserve">   </w:t>
      </w:r>
      <w:r>
        <w:rPr>
          <w:rFonts w:ascii="黑体" w:eastAsia="黑体" w:hAnsi="黑体" w:hint="eastAsia"/>
          <w:b/>
          <w:sz w:val="28"/>
          <w:szCs w:val="28"/>
        </w:rPr>
        <w:t xml:space="preserve"> 八</w:t>
      </w:r>
      <w:r>
        <w:rPr>
          <w:rFonts w:ascii="黑体" w:eastAsia="黑体" w:hAnsi="黑体" w:cs="黑体" w:hint="eastAsia"/>
          <w:b/>
          <w:sz w:val="28"/>
          <w:szCs w:val="28"/>
        </w:rPr>
        <w:t>、</w:t>
      </w:r>
      <w:r>
        <w:rPr>
          <w:rFonts w:ascii="黑体" w:eastAsia="黑体" w:hAnsi="黑体" w:hint="eastAsia"/>
          <w:b/>
          <w:sz w:val="28"/>
          <w:szCs w:val="28"/>
        </w:rPr>
        <w:t>考核方式及评定方法</w:t>
      </w:r>
    </w:p>
    <w:p w14:paraId="7B319DD8" w14:textId="77777777" w:rsidR="000A0B01" w:rsidRDefault="004D6BA8" w:rsidP="00374266">
      <w:pPr>
        <w:widowControl/>
        <w:spacing w:beforeLines="50" w:before="156" w:afterLines="50" w:after="156"/>
        <w:ind w:firstLineChars="200" w:firstLine="482"/>
        <w:jc w:val="left"/>
        <w:rPr>
          <w:rFonts w:ascii="黑体" w:eastAsia="黑体" w:hAnsi="黑体"/>
          <w:b/>
          <w:sz w:val="24"/>
          <w:szCs w:val="24"/>
        </w:rPr>
      </w:pPr>
      <w:r>
        <w:rPr>
          <w:rFonts w:ascii="黑体" w:eastAsia="黑体" w:hAnsi="黑体" w:hint="eastAsia"/>
          <w:b/>
          <w:sz w:val="24"/>
          <w:szCs w:val="24"/>
        </w:rPr>
        <w:t xml:space="preserve">（一）课程考核与课程目标的对应关系 </w:t>
      </w:r>
    </w:p>
    <w:p w14:paraId="398153BE" w14:textId="77777777" w:rsidR="000A0B01" w:rsidRDefault="004D6BA8" w:rsidP="00374266">
      <w:pPr>
        <w:widowControl/>
        <w:spacing w:beforeLines="50" w:before="156" w:afterLines="50" w:after="156"/>
        <w:jc w:val="center"/>
        <w:rPr>
          <w:rFonts w:ascii="宋体" w:eastAsia="宋体" w:hAnsi="宋体"/>
          <w:szCs w:val="21"/>
        </w:rPr>
      </w:pPr>
      <w:r>
        <w:rPr>
          <w:rFonts w:ascii="宋体" w:eastAsia="宋体" w:hAnsi="宋体" w:hint="eastAsia"/>
          <w:b/>
          <w:szCs w:val="21"/>
        </w:rPr>
        <w:t>表4：课程考核与课程目标的对应关系表</w:t>
      </w:r>
    </w:p>
    <w:tbl>
      <w:tblPr>
        <w:tblW w:w="85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7"/>
        <w:gridCol w:w="2849"/>
        <w:gridCol w:w="2849"/>
      </w:tblGrid>
      <w:tr w:rsidR="000A0B01" w14:paraId="2F5CAE2C" w14:textId="77777777">
        <w:trPr>
          <w:trHeight w:val="567"/>
          <w:jc w:val="center"/>
        </w:trPr>
        <w:tc>
          <w:tcPr>
            <w:tcW w:w="2847" w:type="dxa"/>
            <w:vAlign w:val="center"/>
          </w:tcPr>
          <w:p w14:paraId="317665A2" w14:textId="77777777" w:rsidR="000A0B01" w:rsidRDefault="004D6BA8" w:rsidP="00374266">
            <w:pPr>
              <w:pStyle w:val="a3"/>
              <w:spacing w:beforeLines="50" w:before="156" w:afterLines="50" w:after="156"/>
              <w:jc w:val="center"/>
              <w:rPr>
                <w:rFonts w:hAnsi="宋体"/>
                <w:b/>
              </w:rPr>
            </w:pPr>
            <w:r>
              <w:rPr>
                <w:rFonts w:hAnsi="宋体" w:hint="eastAsia"/>
                <w:b/>
              </w:rPr>
              <w:t>课程目标</w:t>
            </w:r>
          </w:p>
        </w:tc>
        <w:tc>
          <w:tcPr>
            <w:tcW w:w="2849" w:type="dxa"/>
            <w:vAlign w:val="center"/>
          </w:tcPr>
          <w:p w14:paraId="2625C7E0" w14:textId="77777777" w:rsidR="000A0B01" w:rsidRDefault="004D6BA8" w:rsidP="00374266">
            <w:pPr>
              <w:pStyle w:val="a3"/>
              <w:spacing w:beforeLines="50" w:before="156" w:afterLines="50" w:after="156"/>
              <w:jc w:val="center"/>
              <w:rPr>
                <w:rFonts w:hAnsi="宋体"/>
                <w:b/>
              </w:rPr>
            </w:pPr>
            <w:r>
              <w:rPr>
                <w:rFonts w:hAnsi="宋体" w:hint="eastAsia"/>
                <w:b/>
              </w:rPr>
              <w:t>考核要点</w:t>
            </w:r>
          </w:p>
        </w:tc>
        <w:tc>
          <w:tcPr>
            <w:tcW w:w="2849" w:type="dxa"/>
            <w:vAlign w:val="center"/>
          </w:tcPr>
          <w:p w14:paraId="1271B5EB" w14:textId="77777777" w:rsidR="000A0B01" w:rsidRDefault="004D6BA8" w:rsidP="00374266">
            <w:pPr>
              <w:pStyle w:val="a3"/>
              <w:spacing w:beforeLines="50" w:before="156" w:afterLines="50" w:after="156"/>
              <w:jc w:val="center"/>
              <w:rPr>
                <w:rFonts w:hAnsi="宋体"/>
                <w:b/>
              </w:rPr>
            </w:pPr>
            <w:r>
              <w:rPr>
                <w:rFonts w:hAnsi="宋体" w:hint="eastAsia"/>
                <w:b/>
              </w:rPr>
              <w:t>考核方式</w:t>
            </w:r>
          </w:p>
        </w:tc>
      </w:tr>
      <w:tr w:rsidR="000A0B01" w14:paraId="32C0653A" w14:textId="77777777">
        <w:trPr>
          <w:trHeight w:val="567"/>
          <w:jc w:val="center"/>
        </w:trPr>
        <w:tc>
          <w:tcPr>
            <w:tcW w:w="2847" w:type="dxa"/>
            <w:vAlign w:val="center"/>
          </w:tcPr>
          <w:p w14:paraId="1192917F" w14:textId="77777777" w:rsidR="000A0B01" w:rsidRDefault="004D6BA8" w:rsidP="00374266">
            <w:pPr>
              <w:pStyle w:val="a3"/>
              <w:spacing w:beforeLines="50" w:before="156" w:afterLines="50" w:after="156"/>
              <w:jc w:val="center"/>
              <w:rPr>
                <w:rFonts w:hAnsi="宋体"/>
              </w:rPr>
            </w:pPr>
            <w:r>
              <w:rPr>
                <w:rFonts w:hAnsi="宋体" w:hint="eastAsia"/>
              </w:rPr>
              <w:t>课程目标1</w:t>
            </w:r>
          </w:p>
        </w:tc>
        <w:tc>
          <w:tcPr>
            <w:tcW w:w="2849" w:type="dxa"/>
            <w:vAlign w:val="center"/>
          </w:tcPr>
          <w:p w14:paraId="3EE481DD" w14:textId="77777777" w:rsidR="000A0B01" w:rsidRPr="00CC4DF0" w:rsidRDefault="004C04E5" w:rsidP="00374266">
            <w:pPr>
              <w:pStyle w:val="a3"/>
              <w:spacing w:beforeLines="50" w:before="156" w:afterLines="50" w:after="156"/>
              <w:rPr>
                <w:rFonts w:hAnsi="宋体"/>
              </w:rPr>
            </w:pPr>
            <w:r w:rsidRPr="00CC4DF0">
              <w:rPr>
                <w:rFonts w:hAnsi="宋体" w:cs="宋体" w:hint="eastAsia"/>
              </w:rPr>
              <w:t>国际货物买卖合同的基本内容</w:t>
            </w:r>
          </w:p>
        </w:tc>
        <w:tc>
          <w:tcPr>
            <w:tcW w:w="2849" w:type="dxa"/>
            <w:vAlign w:val="center"/>
          </w:tcPr>
          <w:p w14:paraId="5F56D51F" w14:textId="77777777" w:rsidR="000A0B01" w:rsidRDefault="004D6BA8">
            <w:pPr>
              <w:pStyle w:val="1"/>
              <w:spacing w:line="340" w:lineRule="exact"/>
              <w:jc w:val="center"/>
              <w:outlineLvl w:val="0"/>
              <w:rPr>
                <w:rFonts w:ascii="宋体" w:hAnsi="宋体"/>
                <w:color w:val="000000"/>
                <w:szCs w:val="21"/>
              </w:rPr>
            </w:pPr>
            <w:r>
              <w:rPr>
                <w:rFonts w:ascii="宋体" w:hAnsi="宋体" w:hint="eastAsia"/>
                <w:color w:val="000000"/>
                <w:szCs w:val="21"/>
              </w:rPr>
              <w:t>1.课堂交流</w:t>
            </w:r>
          </w:p>
          <w:p w14:paraId="213AFE4D" w14:textId="77777777" w:rsidR="000A0B01" w:rsidRDefault="004D6BA8">
            <w:pPr>
              <w:pStyle w:val="1"/>
              <w:spacing w:line="340" w:lineRule="exact"/>
              <w:jc w:val="center"/>
              <w:outlineLvl w:val="0"/>
              <w:rPr>
                <w:rFonts w:ascii="宋体" w:hAnsi="宋体"/>
                <w:color w:val="000000"/>
                <w:szCs w:val="21"/>
              </w:rPr>
            </w:pPr>
            <w:r>
              <w:rPr>
                <w:rFonts w:ascii="宋体" w:hAnsi="宋体" w:hint="eastAsia"/>
                <w:color w:val="000000"/>
                <w:szCs w:val="21"/>
              </w:rPr>
              <w:t>2.课后作业</w:t>
            </w:r>
          </w:p>
          <w:p w14:paraId="6F3A82FF" w14:textId="77777777" w:rsidR="000A0B01" w:rsidRDefault="004D6BA8">
            <w:pPr>
              <w:pStyle w:val="a3"/>
              <w:jc w:val="center"/>
              <w:rPr>
                <w:rFonts w:hAnsi="宋体"/>
                <w:b/>
              </w:rPr>
            </w:pPr>
            <w:r>
              <w:rPr>
                <w:rFonts w:hAnsi="宋体" w:hint="eastAsia"/>
                <w:color w:val="000000"/>
                <w:szCs w:val="21"/>
              </w:rPr>
              <w:t>3.期末考试</w:t>
            </w:r>
          </w:p>
        </w:tc>
      </w:tr>
      <w:tr w:rsidR="000A0B01" w14:paraId="6A6F654C" w14:textId="77777777">
        <w:trPr>
          <w:trHeight w:val="567"/>
          <w:jc w:val="center"/>
        </w:trPr>
        <w:tc>
          <w:tcPr>
            <w:tcW w:w="2847" w:type="dxa"/>
            <w:vAlign w:val="center"/>
          </w:tcPr>
          <w:p w14:paraId="19F82DD3" w14:textId="77777777" w:rsidR="000A0B01" w:rsidRDefault="004D6BA8" w:rsidP="00374266">
            <w:pPr>
              <w:pStyle w:val="a3"/>
              <w:spacing w:beforeLines="50" w:before="156" w:afterLines="50" w:after="156"/>
              <w:jc w:val="center"/>
              <w:rPr>
                <w:rFonts w:hAnsi="宋体"/>
              </w:rPr>
            </w:pPr>
            <w:r>
              <w:rPr>
                <w:rFonts w:hAnsi="宋体" w:hint="eastAsia"/>
              </w:rPr>
              <w:t>课程目标2</w:t>
            </w:r>
          </w:p>
        </w:tc>
        <w:tc>
          <w:tcPr>
            <w:tcW w:w="2849" w:type="dxa"/>
            <w:vAlign w:val="center"/>
          </w:tcPr>
          <w:p w14:paraId="6102C3A1" w14:textId="77777777" w:rsidR="000A0B01" w:rsidRDefault="004C04E5">
            <w:pPr>
              <w:rPr>
                <w:rFonts w:hAnsi="宋体"/>
                <w:b/>
              </w:rPr>
            </w:pPr>
            <w:r>
              <w:rPr>
                <w:rFonts w:ascii="宋体" w:eastAsia="宋体" w:hAnsi="宋体" w:cs="宋体" w:hint="eastAsia"/>
                <w:bCs/>
                <w:szCs w:val="20"/>
              </w:rPr>
              <w:t>进出口贸易的基本业务程序</w:t>
            </w:r>
          </w:p>
        </w:tc>
        <w:tc>
          <w:tcPr>
            <w:tcW w:w="2849" w:type="dxa"/>
            <w:vAlign w:val="center"/>
          </w:tcPr>
          <w:p w14:paraId="4217D85F" w14:textId="77777777" w:rsidR="000A0B01" w:rsidRDefault="004D6BA8">
            <w:pPr>
              <w:pStyle w:val="1"/>
              <w:spacing w:line="340" w:lineRule="exact"/>
              <w:jc w:val="center"/>
              <w:outlineLvl w:val="0"/>
              <w:rPr>
                <w:rFonts w:ascii="宋体" w:hAnsi="宋体"/>
                <w:color w:val="000000"/>
                <w:szCs w:val="21"/>
              </w:rPr>
            </w:pPr>
            <w:r>
              <w:rPr>
                <w:rFonts w:ascii="宋体" w:hAnsi="宋体" w:hint="eastAsia"/>
                <w:color w:val="000000"/>
                <w:szCs w:val="21"/>
              </w:rPr>
              <w:t>1.课堂交流</w:t>
            </w:r>
          </w:p>
          <w:p w14:paraId="27D48908" w14:textId="77777777" w:rsidR="000A0B01" w:rsidRDefault="004D6BA8">
            <w:pPr>
              <w:pStyle w:val="1"/>
              <w:spacing w:line="340" w:lineRule="exact"/>
              <w:jc w:val="center"/>
              <w:outlineLvl w:val="0"/>
              <w:rPr>
                <w:rFonts w:ascii="宋体" w:hAnsi="宋体"/>
                <w:color w:val="000000"/>
                <w:szCs w:val="21"/>
              </w:rPr>
            </w:pPr>
            <w:r>
              <w:rPr>
                <w:rFonts w:ascii="宋体" w:hAnsi="宋体" w:hint="eastAsia"/>
                <w:color w:val="000000"/>
                <w:szCs w:val="21"/>
              </w:rPr>
              <w:t>2.课后作业</w:t>
            </w:r>
          </w:p>
          <w:p w14:paraId="1F99CD8D" w14:textId="77777777" w:rsidR="000A0B01" w:rsidRDefault="004D6BA8">
            <w:pPr>
              <w:pStyle w:val="a3"/>
              <w:jc w:val="center"/>
              <w:rPr>
                <w:rFonts w:hAnsi="宋体"/>
                <w:b/>
              </w:rPr>
            </w:pPr>
            <w:r>
              <w:rPr>
                <w:rFonts w:hAnsi="宋体" w:hint="eastAsia"/>
                <w:color w:val="000000"/>
                <w:szCs w:val="21"/>
              </w:rPr>
              <w:t>3.期末考试</w:t>
            </w:r>
          </w:p>
        </w:tc>
      </w:tr>
    </w:tbl>
    <w:p w14:paraId="7BF4AB3F" w14:textId="77777777" w:rsidR="000A0B01" w:rsidRDefault="004D6BA8" w:rsidP="00374266">
      <w:pPr>
        <w:widowControl/>
        <w:spacing w:beforeLines="50" w:before="156" w:afterLines="50" w:after="156"/>
        <w:ind w:firstLineChars="200" w:firstLine="482"/>
        <w:jc w:val="left"/>
        <w:rPr>
          <w:rFonts w:ascii="黑体" w:eastAsia="黑体" w:hAnsi="黑体"/>
          <w:b/>
          <w:sz w:val="24"/>
          <w:szCs w:val="24"/>
        </w:rPr>
      </w:pPr>
      <w:r>
        <w:rPr>
          <w:rFonts w:ascii="黑体" w:eastAsia="黑体" w:hAnsi="黑体" w:hint="eastAsia"/>
          <w:b/>
          <w:sz w:val="24"/>
          <w:szCs w:val="24"/>
        </w:rPr>
        <w:t xml:space="preserve">（二）评定方法 </w:t>
      </w:r>
    </w:p>
    <w:p w14:paraId="745A7F61" w14:textId="77777777" w:rsidR="000A0B01" w:rsidRDefault="004D6BA8" w:rsidP="00374266">
      <w:pPr>
        <w:widowControl/>
        <w:spacing w:beforeLines="50" w:before="156" w:afterLines="50" w:after="156"/>
        <w:ind w:firstLineChars="200" w:firstLine="422"/>
        <w:jc w:val="left"/>
        <w:rPr>
          <w:rFonts w:ascii="黑体" w:eastAsia="黑体" w:hAnsi="黑体"/>
          <w:b/>
          <w:sz w:val="24"/>
          <w:szCs w:val="24"/>
        </w:rPr>
      </w:pPr>
      <w:r>
        <w:rPr>
          <w:rFonts w:ascii="宋体" w:eastAsia="宋体" w:hAnsi="宋体" w:hint="eastAsia"/>
          <w:b/>
        </w:rPr>
        <w:t xml:space="preserve">1．评定方法 </w:t>
      </w:r>
    </w:p>
    <w:p w14:paraId="4ED590DE" w14:textId="77777777" w:rsidR="000A0B01" w:rsidRDefault="004D6BA8" w:rsidP="00374266">
      <w:pPr>
        <w:widowControl/>
        <w:spacing w:beforeLines="50" w:before="156" w:afterLines="50" w:after="156"/>
        <w:ind w:firstLineChars="200" w:firstLine="420"/>
        <w:jc w:val="left"/>
        <w:rPr>
          <w:rFonts w:ascii="宋体" w:eastAsia="宋体" w:hAnsi="宋体"/>
        </w:rPr>
      </w:pPr>
      <w:r>
        <w:rPr>
          <w:rFonts w:ascii="宋体" w:eastAsia="宋体" w:hAnsi="宋体" w:hint="eastAsia"/>
        </w:rPr>
        <w:t>平时成绩（含考勤、课堂表现与作业）</w:t>
      </w:r>
      <w:r w:rsidR="00CC4DF0">
        <w:rPr>
          <w:rFonts w:ascii="宋体" w:eastAsia="宋体" w:hAnsi="宋体" w:hint="eastAsia"/>
        </w:rPr>
        <w:t>2</w:t>
      </w:r>
      <w:r>
        <w:rPr>
          <w:rFonts w:ascii="宋体" w:eastAsia="宋体" w:hAnsi="宋体" w:hint="eastAsia"/>
        </w:rPr>
        <w:t>0</w:t>
      </w:r>
      <w:r>
        <w:rPr>
          <w:rFonts w:ascii="宋体" w:eastAsia="宋体" w:hAnsi="宋体"/>
        </w:rPr>
        <w:t>%</w:t>
      </w:r>
      <w:r>
        <w:rPr>
          <w:rFonts w:ascii="宋体" w:eastAsia="宋体" w:hAnsi="宋体" w:hint="eastAsia"/>
        </w:rPr>
        <w:t>，期中考试</w:t>
      </w:r>
      <w:r w:rsidR="00CC4DF0">
        <w:rPr>
          <w:rFonts w:ascii="宋体" w:eastAsia="宋体" w:hAnsi="宋体" w:hint="eastAsia"/>
        </w:rPr>
        <w:t>2</w:t>
      </w:r>
      <w:r>
        <w:rPr>
          <w:rFonts w:ascii="宋体" w:eastAsia="宋体" w:hAnsi="宋体" w:hint="eastAsia"/>
        </w:rPr>
        <w:t>0</w:t>
      </w:r>
      <w:r>
        <w:rPr>
          <w:rFonts w:ascii="宋体" w:eastAsia="宋体" w:hAnsi="宋体"/>
        </w:rPr>
        <w:t>%</w:t>
      </w:r>
      <w:r>
        <w:rPr>
          <w:rFonts w:ascii="宋体" w:eastAsia="宋体" w:hAnsi="宋体" w:hint="eastAsia"/>
        </w:rPr>
        <w:t>；期末考试6</w:t>
      </w:r>
      <w:r>
        <w:rPr>
          <w:rFonts w:ascii="宋体" w:eastAsia="宋体" w:hAnsi="宋体"/>
        </w:rPr>
        <w:t>0%</w:t>
      </w:r>
      <w:r>
        <w:rPr>
          <w:rFonts w:ascii="宋体" w:eastAsia="宋体" w:hAnsi="宋体" w:hint="eastAsia"/>
        </w:rPr>
        <w:t>，</w:t>
      </w:r>
      <w:r>
        <w:rPr>
          <w:rFonts w:ascii="宋体" w:eastAsia="宋体" w:hAnsi="宋体" w:cs="宋体" w:hint="eastAsia"/>
          <w:color w:val="000000"/>
          <w:szCs w:val="21"/>
        </w:rPr>
        <w:t>闭卷。</w:t>
      </w:r>
    </w:p>
    <w:p w14:paraId="668DE2C3" w14:textId="77777777" w:rsidR="00E57943" w:rsidRDefault="004D6BA8" w:rsidP="00374266">
      <w:pPr>
        <w:widowControl/>
        <w:spacing w:beforeLines="50" w:before="156" w:afterLines="50" w:after="156"/>
        <w:ind w:firstLineChars="200" w:firstLine="422"/>
        <w:jc w:val="left"/>
        <w:rPr>
          <w:rFonts w:ascii="宋体" w:eastAsia="宋体" w:hAnsi="宋体"/>
          <w:b/>
        </w:rPr>
      </w:pPr>
      <w:r>
        <w:rPr>
          <w:rFonts w:ascii="宋体" w:eastAsia="宋体" w:hAnsi="宋体" w:hint="eastAsia"/>
          <w:b/>
        </w:rPr>
        <w:t>2．课程目标的</w:t>
      </w:r>
      <w:proofErr w:type="gramStart"/>
      <w:r>
        <w:rPr>
          <w:rFonts w:ascii="宋体" w:eastAsia="宋体" w:hAnsi="宋体" w:hint="eastAsia"/>
          <w:b/>
        </w:rPr>
        <w:t>考核占</w:t>
      </w:r>
      <w:proofErr w:type="gramEnd"/>
      <w:r>
        <w:rPr>
          <w:rFonts w:ascii="宋体" w:eastAsia="宋体" w:hAnsi="宋体" w:hint="eastAsia"/>
          <w:b/>
        </w:rPr>
        <w:t>比与达成度分析</w:t>
      </w:r>
    </w:p>
    <w:p w14:paraId="72236C63" w14:textId="45DDBC4E" w:rsidR="000A0B01" w:rsidRDefault="004D6BA8" w:rsidP="00374266">
      <w:pPr>
        <w:widowControl/>
        <w:spacing w:beforeLines="50" w:before="156" w:afterLines="50" w:after="156"/>
        <w:ind w:firstLineChars="200" w:firstLine="422"/>
        <w:jc w:val="left"/>
        <w:rPr>
          <w:rFonts w:ascii="宋体" w:eastAsia="宋体" w:hAnsi="宋体"/>
        </w:rPr>
      </w:pPr>
      <w:r>
        <w:rPr>
          <w:rFonts w:ascii="宋体" w:eastAsia="宋体" w:hAnsi="宋体" w:hint="eastAsia"/>
          <w:b/>
        </w:rPr>
        <w:t xml:space="preserve"> </w:t>
      </w:r>
    </w:p>
    <w:p w14:paraId="540206B4" w14:textId="77777777" w:rsidR="000A0B01" w:rsidRDefault="004D6BA8" w:rsidP="00374266">
      <w:pPr>
        <w:widowControl/>
        <w:spacing w:beforeLines="50" w:before="156" w:afterLines="50" w:after="156"/>
        <w:ind w:firstLineChars="200" w:firstLine="422"/>
        <w:jc w:val="center"/>
        <w:rPr>
          <w:rFonts w:ascii="宋体" w:eastAsia="宋体" w:hAnsi="宋体"/>
          <w:b/>
        </w:rPr>
      </w:pPr>
      <w:r>
        <w:rPr>
          <w:rFonts w:ascii="宋体" w:eastAsia="宋体" w:hAnsi="宋体" w:hint="eastAsia"/>
          <w:b/>
        </w:rPr>
        <w:t>表5：课程目标的</w:t>
      </w:r>
      <w:proofErr w:type="gramStart"/>
      <w:r>
        <w:rPr>
          <w:rFonts w:ascii="宋体" w:eastAsia="宋体" w:hAnsi="宋体" w:hint="eastAsia"/>
          <w:b/>
        </w:rPr>
        <w:t>考核占</w:t>
      </w:r>
      <w:proofErr w:type="gramEnd"/>
      <w:r>
        <w:rPr>
          <w:rFonts w:ascii="宋体" w:eastAsia="宋体" w:hAnsi="宋体" w:hint="eastAsia"/>
          <w:b/>
        </w:rPr>
        <w:t>比与达成</w:t>
      </w:r>
      <w:proofErr w:type="gramStart"/>
      <w:r>
        <w:rPr>
          <w:rFonts w:ascii="宋体" w:eastAsia="宋体" w:hAnsi="宋体" w:hint="eastAsia"/>
          <w:b/>
        </w:rPr>
        <w:t>度分析</w:t>
      </w:r>
      <w:proofErr w:type="gramEnd"/>
      <w:r>
        <w:rPr>
          <w:rFonts w:ascii="宋体" w:eastAsia="宋体" w:hAnsi="宋体" w:hint="eastAsia"/>
          <w:b/>
        </w:rPr>
        <w:t>表</w:t>
      </w:r>
    </w:p>
    <w:tbl>
      <w:tblPr>
        <w:tblW w:w="78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858"/>
        <w:gridCol w:w="1134"/>
        <w:gridCol w:w="1134"/>
        <w:gridCol w:w="2627"/>
      </w:tblGrid>
      <w:tr w:rsidR="000A0B01" w14:paraId="5DD37965" w14:textId="77777777">
        <w:trPr>
          <w:jc w:val="center"/>
        </w:trPr>
        <w:tc>
          <w:tcPr>
            <w:tcW w:w="2122" w:type="dxa"/>
            <w:tcBorders>
              <w:tl2br w:val="single" w:sz="4" w:space="0" w:color="auto"/>
            </w:tcBorders>
            <w:shd w:val="clear" w:color="auto" w:fill="auto"/>
            <w:vAlign w:val="center"/>
          </w:tcPr>
          <w:p w14:paraId="6CC8013A" w14:textId="77777777" w:rsidR="000A0B01" w:rsidRDefault="004D6BA8" w:rsidP="00374266">
            <w:pPr>
              <w:spacing w:beforeLines="50" w:before="156" w:afterLines="50" w:after="156"/>
              <w:rPr>
                <w:rFonts w:ascii="宋体" w:eastAsia="宋体" w:hAnsi="宋体"/>
                <w:b/>
                <w:bCs/>
                <w:kern w:val="0"/>
                <w:szCs w:val="21"/>
              </w:rPr>
            </w:pPr>
            <w:r>
              <w:rPr>
                <w:rFonts w:ascii="宋体" w:eastAsia="宋体" w:hAnsi="宋体" w:hint="eastAsia"/>
                <w:b/>
                <w:bCs/>
                <w:kern w:val="0"/>
                <w:szCs w:val="21"/>
              </w:rPr>
              <w:t xml:space="preserve"> </w:t>
            </w:r>
            <w:r>
              <w:rPr>
                <w:rFonts w:ascii="宋体" w:eastAsia="宋体" w:hAnsi="宋体"/>
                <w:b/>
                <w:bCs/>
                <w:kern w:val="0"/>
                <w:szCs w:val="21"/>
              </w:rPr>
              <w:t xml:space="preserve"> </w:t>
            </w:r>
            <w:r>
              <w:rPr>
                <w:rFonts w:ascii="宋体" w:eastAsia="宋体" w:hAnsi="宋体" w:hint="eastAsia"/>
                <w:b/>
                <w:bCs/>
                <w:kern w:val="0"/>
                <w:szCs w:val="21"/>
              </w:rPr>
              <w:t xml:space="preserve"> </w:t>
            </w:r>
            <w:r>
              <w:rPr>
                <w:rFonts w:ascii="宋体" w:eastAsia="宋体" w:hAnsi="宋体"/>
                <w:b/>
                <w:bCs/>
                <w:kern w:val="0"/>
                <w:szCs w:val="21"/>
              </w:rPr>
              <w:t xml:space="preserve">    </w:t>
            </w:r>
            <w:proofErr w:type="gramStart"/>
            <w:r>
              <w:rPr>
                <w:rFonts w:ascii="宋体" w:eastAsia="宋体" w:hAnsi="宋体" w:hint="eastAsia"/>
                <w:b/>
                <w:bCs/>
                <w:kern w:val="0"/>
                <w:szCs w:val="21"/>
              </w:rPr>
              <w:t>考核占</w:t>
            </w:r>
            <w:proofErr w:type="gramEnd"/>
            <w:r>
              <w:rPr>
                <w:rFonts w:ascii="宋体" w:eastAsia="宋体" w:hAnsi="宋体" w:hint="eastAsia"/>
                <w:b/>
                <w:bCs/>
                <w:kern w:val="0"/>
                <w:szCs w:val="21"/>
              </w:rPr>
              <w:t>比</w:t>
            </w:r>
          </w:p>
          <w:p w14:paraId="4FE4061B" w14:textId="77777777" w:rsidR="000A0B01" w:rsidRDefault="004D6BA8" w:rsidP="00374266">
            <w:pPr>
              <w:spacing w:beforeLines="50" w:before="156" w:afterLines="50" w:after="156"/>
              <w:ind w:firstLineChars="50" w:firstLine="105"/>
              <w:rPr>
                <w:rFonts w:ascii="宋体" w:eastAsia="宋体" w:hAnsi="宋体"/>
                <w:b/>
                <w:bCs/>
                <w:kern w:val="0"/>
                <w:szCs w:val="21"/>
              </w:rPr>
            </w:pPr>
            <w:r>
              <w:rPr>
                <w:rFonts w:ascii="宋体" w:eastAsia="宋体" w:hAnsi="宋体" w:hint="eastAsia"/>
                <w:b/>
                <w:bCs/>
                <w:kern w:val="0"/>
                <w:szCs w:val="21"/>
              </w:rPr>
              <w:lastRenderedPageBreak/>
              <w:t>课程目标</w:t>
            </w:r>
          </w:p>
        </w:tc>
        <w:tc>
          <w:tcPr>
            <w:tcW w:w="858" w:type="dxa"/>
            <w:shd w:val="clear" w:color="auto" w:fill="auto"/>
            <w:vAlign w:val="center"/>
          </w:tcPr>
          <w:p w14:paraId="79CB1358" w14:textId="77777777" w:rsidR="000A0B01" w:rsidRDefault="004D6BA8" w:rsidP="00374266">
            <w:pPr>
              <w:spacing w:beforeLines="50" w:before="156" w:afterLines="50" w:after="156"/>
              <w:jc w:val="center"/>
              <w:rPr>
                <w:rFonts w:ascii="宋体" w:eastAsia="宋体" w:hAnsi="宋体"/>
                <w:b/>
                <w:bCs/>
                <w:kern w:val="0"/>
                <w:szCs w:val="21"/>
              </w:rPr>
            </w:pPr>
            <w:r>
              <w:rPr>
                <w:rFonts w:ascii="宋体" w:eastAsia="宋体" w:hAnsi="宋体"/>
                <w:b/>
                <w:bCs/>
                <w:kern w:val="0"/>
                <w:szCs w:val="21"/>
              </w:rPr>
              <w:lastRenderedPageBreak/>
              <w:t>平时</w:t>
            </w:r>
          </w:p>
        </w:tc>
        <w:tc>
          <w:tcPr>
            <w:tcW w:w="1134" w:type="dxa"/>
            <w:shd w:val="clear" w:color="auto" w:fill="auto"/>
            <w:vAlign w:val="center"/>
          </w:tcPr>
          <w:p w14:paraId="7EB2197E" w14:textId="77777777" w:rsidR="000A0B01" w:rsidRDefault="004D6BA8" w:rsidP="00374266">
            <w:pPr>
              <w:spacing w:beforeLines="50" w:before="156" w:afterLines="50" w:after="156"/>
              <w:jc w:val="center"/>
              <w:rPr>
                <w:rFonts w:ascii="宋体" w:eastAsia="宋体" w:hAnsi="宋体"/>
                <w:b/>
                <w:bCs/>
                <w:kern w:val="0"/>
                <w:szCs w:val="21"/>
              </w:rPr>
            </w:pPr>
            <w:r>
              <w:rPr>
                <w:rFonts w:ascii="宋体" w:eastAsia="宋体" w:hAnsi="宋体"/>
                <w:b/>
                <w:bCs/>
                <w:kern w:val="0"/>
                <w:szCs w:val="21"/>
              </w:rPr>
              <w:t>期中</w:t>
            </w:r>
          </w:p>
        </w:tc>
        <w:tc>
          <w:tcPr>
            <w:tcW w:w="1134" w:type="dxa"/>
            <w:vAlign w:val="center"/>
          </w:tcPr>
          <w:p w14:paraId="1188E0CD" w14:textId="77777777" w:rsidR="000A0B01" w:rsidRDefault="004D6BA8" w:rsidP="00374266">
            <w:pPr>
              <w:spacing w:beforeLines="50" w:before="156" w:afterLines="50" w:after="156"/>
              <w:jc w:val="center"/>
              <w:rPr>
                <w:rFonts w:ascii="宋体" w:eastAsia="宋体" w:hAnsi="宋体"/>
                <w:b/>
                <w:bCs/>
                <w:kern w:val="0"/>
                <w:szCs w:val="21"/>
              </w:rPr>
            </w:pPr>
            <w:r>
              <w:rPr>
                <w:rFonts w:ascii="宋体" w:eastAsia="宋体" w:hAnsi="宋体"/>
                <w:b/>
                <w:bCs/>
                <w:kern w:val="0"/>
                <w:szCs w:val="21"/>
              </w:rPr>
              <w:t>期末</w:t>
            </w:r>
          </w:p>
        </w:tc>
        <w:tc>
          <w:tcPr>
            <w:tcW w:w="2627" w:type="dxa"/>
            <w:shd w:val="clear" w:color="auto" w:fill="auto"/>
            <w:vAlign w:val="center"/>
          </w:tcPr>
          <w:p w14:paraId="4B24CCD9" w14:textId="77777777" w:rsidR="000A0B01" w:rsidRDefault="004D6BA8" w:rsidP="00374266">
            <w:pPr>
              <w:spacing w:beforeLines="50" w:before="156" w:afterLines="50" w:after="156"/>
              <w:jc w:val="center"/>
              <w:rPr>
                <w:rFonts w:ascii="宋体" w:eastAsia="宋体" w:hAnsi="宋体"/>
                <w:b/>
                <w:bCs/>
                <w:kern w:val="0"/>
                <w:szCs w:val="21"/>
              </w:rPr>
            </w:pPr>
            <w:r>
              <w:rPr>
                <w:rFonts w:ascii="宋体" w:eastAsia="宋体" w:hAnsi="宋体"/>
                <w:b/>
                <w:bCs/>
                <w:kern w:val="0"/>
                <w:szCs w:val="21"/>
              </w:rPr>
              <w:t>总评达成度</w:t>
            </w:r>
          </w:p>
        </w:tc>
      </w:tr>
      <w:tr w:rsidR="000A0B01" w14:paraId="4821006B" w14:textId="77777777">
        <w:trPr>
          <w:trHeight w:val="620"/>
          <w:jc w:val="center"/>
        </w:trPr>
        <w:tc>
          <w:tcPr>
            <w:tcW w:w="2122" w:type="dxa"/>
            <w:shd w:val="clear" w:color="auto" w:fill="auto"/>
            <w:vAlign w:val="center"/>
          </w:tcPr>
          <w:p w14:paraId="14E50C5C" w14:textId="77777777" w:rsidR="000A0B01" w:rsidRDefault="004D6BA8" w:rsidP="00374266">
            <w:pPr>
              <w:spacing w:beforeLines="50" w:before="156" w:afterLines="50" w:after="156"/>
              <w:jc w:val="center"/>
              <w:rPr>
                <w:rFonts w:ascii="宋体" w:eastAsia="宋体" w:hAnsi="宋体"/>
                <w:kern w:val="0"/>
                <w:szCs w:val="21"/>
              </w:rPr>
            </w:pPr>
            <w:r>
              <w:rPr>
                <w:rFonts w:ascii="宋体" w:eastAsia="宋体" w:hAnsi="宋体" w:hint="eastAsia"/>
                <w:kern w:val="0"/>
                <w:szCs w:val="21"/>
              </w:rPr>
              <w:t>课程目标1</w:t>
            </w:r>
          </w:p>
        </w:tc>
        <w:tc>
          <w:tcPr>
            <w:tcW w:w="858" w:type="dxa"/>
            <w:shd w:val="clear" w:color="auto" w:fill="auto"/>
            <w:vAlign w:val="center"/>
          </w:tcPr>
          <w:p w14:paraId="3217D1C8" w14:textId="77777777" w:rsidR="000A0B01" w:rsidRDefault="004C04E5" w:rsidP="00374266">
            <w:pPr>
              <w:spacing w:beforeLines="50" w:before="156" w:afterLines="50" w:after="156"/>
              <w:jc w:val="center"/>
              <w:rPr>
                <w:rFonts w:ascii="宋体" w:eastAsia="宋体" w:hAnsi="宋体"/>
                <w:kern w:val="0"/>
                <w:szCs w:val="21"/>
              </w:rPr>
            </w:pPr>
            <w:r>
              <w:rPr>
                <w:rFonts w:ascii="宋体" w:eastAsia="宋体" w:hAnsi="宋体" w:hint="eastAsia"/>
                <w:kern w:val="0"/>
                <w:szCs w:val="21"/>
              </w:rPr>
              <w:t>20</w:t>
            </w:r>
          </w:p>
        </w:tc>
        <w:tc>
          <w:tcPr>
            <w:tcW w:w="1134" w:type="dxa"/>
            <w:shd w:val="clear" w:color="auto" w:fill="auto"/>
            <w:vAlign w:val="center"/>
          </w:tcPr>
          <w:p w14:paraId="56D7AD83" w14:textId="77777777" w:rsidR="000A0B01" w:rsidRDefault="004C04E5" w:rsidP="00374266">
            <w:pPr>
              <w:spacing w:beforeLines="50" w:before="156" w:afterLines="50" w:after="156"/>
              <w:jc w:val="center"/>
              <w:rPr>
                <w:rFonts w:ascii="宋体" w:eastAsia="宋体" w:hAnsi="宋体"/>
                <w:kern w:val="0"/>
                <w:szCs w:val="21"/>
              </w:rPr>
            </w:pPr>
            <w:r>
              <w:rPr>
                <w:rFonts w:ascii="宋体" w:eastAsia="宋体" w:hAnsi="宋体" w:hint="eastAsia"/>
                <w:kern w:val="0"/>
                <w:szCs w:val="21"/>
              </w:rPr>
              <w:t>20</w:t>
            </w:r>
          </w:p>
        </w:tc>
        <w:tc>
          <w:tcPr>
            <w:tcW w:w="1134" w:type="dxa"/>
            <w:vAlign w:val="center"/>
          </w:tcPr>
          <w:p w14:paraId="2B285BD9" w14:textId="77777777" w:rsidR="000A0B01" w:rsidRDefault="004C04E5" w:rsidP="00374266">
            <w:pPr>
              <w:spacing w:beforeLines="50" w:before="156" w:afterLines="50" w:after="156"/>
              <w:jc w:val="center"/>
              <w:rPr>
                <w:rFonts w:ascii="宋体" w:eastAsia="宋体" w:hAnsi="宋体"/>
                <w:kern w:val="0"/>
                <w:szCs w:val="21"/>
              </w:rPr>
            </w:pPr>
            <w:r>
              <w:rPr>
                <w:rFonts w:ascii="宋体" w:eastAsia="宋体" w:hAnsi="宋体" w:hint="eastAsia"/>
                <w:kern w:val="0"/>
                <w:szCs w:val="21"/>
              </w:rPr>
              <w:t>60</w:t>
            </w:r>
          </w:p>
        </w:tc>
        <w:tc>
          <w:tcPr>
            <w:tcW w:w="2627" w:type="dxa"/>
            <w:vMerge w:val="restart"/>
            <w:shd w:val="clear" w:color="auto" w:fill="auto"/>
            <w:vAlign w:val="center"/>
          </w:tcPr>
          <w:p w14:paraId="465864D4" w14:textId="77777777" w:rsidR="000A0B01" w:rsidRDefault="004D6BA8" w:rsidP="00374266">
            <w:pPr>
              <w:spacing w:beforeLines="50" w:before="156" w:afterLines="50" w:after="156"/>
              <w:rPr>
                <w:rFonts w:ascii="宋体" w:eastAsia="宋体" w:hAnsi="宋体" w:cs="宋体"/>
                <w:kern w:val="0"/>
                <w:szCs w:val="21"/>
              </w:rPr>
            </w:pPr>
            <w:r>
              <w:rPr>
                <w:rFonts w:ascii="宋体" w:eastAsia="宋体" w:hAnsi="宋体" w:cs="宋体" w:hint="eastAsia"/>
                <w:kern w:val="0"/>
                <w:szCs w:val="21"/>
              </w:rPr>
              <w:t>总评达成度</w:t>
            </w:r>
            <w:r w:rsidR="004C04E5">
              <w:rPr>
                <w:rFonts w:ascii="宋体" w:eastAsia="宋体" w:hAnsi="宋体" w:cs="宋体" w:hint="eastAsia"/>
                <w:kern w:val="0"/>
                <w:szCs w:val="21"/>
              </w:rPr>
              <w:t>={0.2</w:t>
            </w:r>
            <w:r>
              <w:rPr>
                <w:rFonts w:ascii="宋体" w:eastAsia="宋体" w:hAnsi="宋体" w:cs="宋体" w:hint="eastAsia"/>
                <w:kern w:val="0"/>
                <w:szCs w:val="21"/>
              </w:rPr>
              <w:t>ｘ平时分目标成绩</w:t>
            </w:r>
            <w:r w:rsidR="004C04E5">
              <w:rPr>
                <w:rFonts w:ascii="宋体" w:eastAsia="宋体" w:hAnsi="宋体" w:cs="宋体" w:hint="eastAsia"/>
                <w:kern w:val="0"/>
                <w:szCs w:val="21"/>
              </w:rPr>
              <w:t>+0.2</w:t>
            </w:r>
            <w:r>
              <w:rPr>
                <w:rFonts w:ascii="宋体" w:eastAsia="宋体" w:hAnsi="宋体" w:cs="宋体" w:hint="eastAsia"/>
                <w:kern w:val="0"/>
                <w:szCs w:val="21"/>
              </w:rPr>
              <w:t>ｘ期中分目标成绩  +0.6ｘ期末分目标成绩 }/分目标总分</w:t>
            </w:r>
          </w:p>
        </w:tc>
      </w:tr>
      <w:tr w:rsidR="000A0B01" w14:paraId="31CF8B97" w14:textId="77777777">
        <w:trPr>
          <w:trHeight w:val="679"/>
          <w:jc w:val="center"/>
        </w:trPr>
        <w:tc>
          <w:tcPr>
            <w:tcW w:w="2122" w:type="dxa"/>
            <w:shd w:val="clear" w:color="auto" w:fill="auto"/>
            <w:vAlign w:val="center"/>
          </w:tcPr>
          <w:p w14:paraId="3519D5D3" w14:textId="77777777" w:rsidR="000A0B01" w:rsidRDefault="004D6BA8" w:rsidP="00374266">
            <w:pPr>
              <w:spacing w:beforeLines="50" w:before="156" w:afterLines="50" w:after="156"/>
              <w:jc w:val="center"/>
              <w:rPr>
                <w:rFonts w:ascii="宋体" w:eastAsia="宋体" w:hAnsi="宋体"/>
                <w:kern w:val="0"/>
                <w:szCs w:val="21"/>
              </w:rPr>
            </w:pPr>
            <w:r>
              <w:rPr>
                <w:rFonts w:ascii="宋体" w:eastAsia="宋体" w:hAnsi="宋体" w:hint="eastAsia"/>
                <w:kern w:val="0"/>
                <w:szCs w:val="21"/>
              </w:rPr>
              <w:t>课程目标2</w:t>
            </w:r>
          </w:p>
        </w:tc>
        <w:tc>
          <w:tcPr>
            <w:tcW w:w="858" w:type="dxa"/>
            <w:shd w:val="clear" w:color="auto" w:fill="auto"/>
            <w:vAlign w:val="center"/>
          </w:tcPr>
          <w:p w14:paraId="3B2CC809" w14:textId="77777777" w:rsidR="000A0B01" w:rsidRDefault="004C04E5" w:rsidP="00374266">
            <w:pPr>
              <w:spacing w:beforeLines="50" w:before="156" w:afterLines="50" w:after="156"/>
              <w:jc w:val="center"/>
              <w:rPr>
                <w:rFonts w:ascii="宋体" w:eastAsia="宋体" w:hAnsi="宋体"/>
                <w:kern w:val="0"/>
                <w:szCs w:val="21"/>
              </w:rPr>
            </w:pPr>
            <w:r>
              <w:rPr>
                <w:rFonts w:ascii="宋体" w:eastAsia="宋体" w:hAnsi="宋体" w:hint="eastAsia"/>
                <w:kern w:val="0"/>
                <w:szCs w:val="21"/>
              </w:rPr>
              <w:t>20</w:t>
            </w:r>
          </w:p>
        </w:tc>
        <w:tc>
          <w:tcPr>
            <w:tcW w:w="1134" w:type="dxa"/>
            <w:shd w:val="clear" w:color="auto" w:fill="auto"/>
            <w:vAlign w:val="center"/>
          </w:tcPr>
          <w:p w14:paraId="4002C694" w14:textId="77777777" w:rsidR="000A0B01" w:rsidRDefault="004C04E5" w:rsidP="00374266">
            <w:pPr>
              <w:spacing w:beforeLines="50" w:before="156" w:afterLines="50" w:after="156"/>
              <w:jc w:val="center"/>
              <w:rPr>
                <w:rFonts w:ascii="宋体" w:eastAsia="宋体" w:hAnsi="宋体"/>
                <w:kern w:val="0"/>
                <w:szCs w:val="21"/>
              </w:rPr>
            </w:pPr>
            <w:r>
              <w:rPr>
                <w:rFonts w:ascii="宋体" w:eastAsia="宋体" w:hAnsi="宋体" w:hint="eastAsia"/>
                <w:kern w:val="0"/>
                <w:szCs w:val="21"/>
              </w:rPr>
              <w:t>20</w:t>
            </w:r>
          </w:p>
        </w:tc>
        <w:tc>
          <w:tcPr>
            <w:tcW w:w="1134" w:type="dxa"/>
            <w:vAlign w:val="center"/>
          </w:tcPr>
          <w:p w14:paraId="4588F647" w14:textId="77777777" w:rsidR="000A0B01" w:rsidRDefault="004C04E5" w:rsidP="00374266">
            <w:pPr>
              <w:spacing w:beforeLines="50" w:before="156" w:afterLines="50" w:after="156"/>
              <w:jc w:val="center"/>
              <w:rPr>
                <w:rFonts w:ascii="宋体" w:eastAsia="宋体" w:hAnsi="宋体"/>
                <w:kern w:val="0"/>
                <w:szCs w:val="21"/>
              </w:rPr>
            </w:pPr>
            <w:r>
              <w:rPr>
                <w:rFonts w:ascii="宋体" w:eastAsia="宋体" w:hAnsi="宋体" w:hint="eastAsia"/>
                <w:kern w:val="0"/>
                <w:szCs w:val="21"/>
              </w:rPr>
              <w:t>60</w:t>
            </w:r>
          </w:p>
        </w:tc>
        <w:tc>
          <w:tcPr>
            <w:tcW w:w="2627" w:type="dxa"/>
            <w:vMerge/>
            <w:shd w:val="clear" w:color="auto" w:fill="auto"/>
            <w:vAlign w:val="center"/>
          </w:tcPr>
          <w:p w14:paraId="325CEBD1" w14:textId="77777777" w:rsidR="000A0B01" w:rsidRDefault="000A0B01" w:rsidP="00374266">
            <w:pPr>
              <w:spacing w:beforeLines="50" w:before="156" w:afterLines="50" w:after="156"/>
              <w:rPr>
                <w:rFonts w:ascii="宋体" w:eastAsia="宋体" w:hAnsi="宋体"/>
                <w:kern w:val="0"/>
                <w:szCs w:val="21"/>
              </w:rPr>
            </w:pPr>
          </w:p>
        </w:tc>
      </w:tr>
      <w:tr w:rsidR="000A0B01" w14:paraId="7A001384" w14:textId="77777777">
        <w:trPr>
          <w:trHeight w:val="755"/>
          <w:jc w:val="center"/>
        </w:trPr>
        <w:tc>
          <w:tcPr>
            <w:tcW w:w="2122" w:type="dxa"/>
            <w:shd w:val="clear" w:color="auto" w:fill="auto"/>
            <w:vAlign w:val="center"/>
          </w:tcPr>
          <w:p w14:paraId="022AF175" w14:textId="77777777" w:rsidR="000A0B01" w:rsidRDefault="000A0B01" w:rsidP="00374266">
            <w:pPr>
              <w:spacing w:beforeLines="50" w:before="156" w:afterLines="50" w:after="156"/>
              <w:jc w:val="center"/>
              <w:rPr>
                <w:rFonts w:ascii="宋体" w:eastAsia="宋体" w:hAnsi="宋体"/>
                <w:kern w:val="0"/>
                <w:szCs w:val="21"/>
              </w:rPr>
            </w:pPr>
          </w:p>
        </w:tc>
        <w:tc>
          <w:tcPr>
            <w:tcW w:w="858" w:type="dxa"/>
            <w:shd w:val="clear" w:color="auto" w:fill="auto"/>
            <w:vAlign w:val="center"/>
          </w:tcPr>
          <w:p w14:paraId="447DC190" w14:textId="77777777" w:rsidR="000A0B01" w:rsidRDefault="000A0B01" w:rsidP="00374266">
            <w:pPr>
              <w:spacing w:beforeLines="50" w:before="156" w:afterLines="50" w:after="156"/>
              <w:jc w:val="center"/>
              <w:rPr>
                <w:rFonts w:ascii="宋体" w:eastAsia="宋体" w:hAnsi="宋体"/>
                <w:kern w:val="0"/>
                <w:szCs w:val="21"/>
              </w:rPr>
            </w:pPr>
          </w:p>
        </w:tc>
        <w:tc>
          <w:tcPr>
            <w:tcW w:w="1134" w:type="dxa"/>
            <w:shd w:val="clear" w:color="auto" w:fill="auto"/>
            <w:vAlign w:val="center"/>
          </w:tcPr>
          <w:p w14:paraId="277783AA" w14:textId="77777777" w:rsidR="000A0B01" w:rsidRDefault="000A0B01" w:rsidP="00374266">
            <w:pPr>
              <w:spacing w:beforeLines="50" w:before="156" w:afterLines="50" w:after="156"/>
              <w:jc w:val="center"/>
              <w:rPr>
                <w:rFonts w:ascii="宋体" w:eastAsia="宋体" w:hAnsi="宋体"/>
                <w:kern w:val="0"/>
                <w:szCs w:val="21"/>
              </w:rPr>
            </w:pPr>
          </w:p>
        </w:tc>
        <w:tc>
          <w:tcPr>
            <w:tcW w:w="1134" w:type="dxa"/>
            <w:vAlign w:val="center"/>
          </w:tcPr>
          <w:p w14:paraId="2F02CCC7" w14:textId="77777777" w:rsidR="000A0B01" w:rsidRDefault="000A0B01" w:rsidP="00374266">
            <w:pPr>
              <w:spacing w:beforeLines="50" w:before="156" w:afterLines="50" w:after="156"/>
              <w:jc w:val="center"/>
              <w:rPr>
                <w:rFonts w:ascii="宋体" w:eastAsia="宋体" w:hAnsi="宋体"/>
                <w:kern w:val="0"/>
                <w:szCs w:val="21"/>
              </w:rPr>
            </w:pPr>
          </w:p>
        </w:tc>
        <w:tc>
          <w:tcPr>
            <w:tcW w:w="2627" w:type="dxa"/>
            <w:vMerge/>
            <w:shd w:val="clear" w:color="auto" w:fill="auto"/>
            <w:vAlign w:val="center"/>
          </w:tcPr>
          <w:p w14:paraId="1976B4BA" w14:textId="77777777" w:rsidR="000A0B01" w:rsidRDefault="000A0B01" w:rsidP="00374266">
            <w:pPr>
              <w:spacing w:beforeLines="50" w:before="156" w:afterLines="50" w:after="156"/>
              <w:rPr>
                <w:rFonts w:ascii="宋体" w:eastAsia="宋体" w:hAnsi="宋体"/>
                <w:kern w:val="0"/>
                <w:szCs w:val="21"/>
              </w:rPr>
            </w:pPr>
          </w:p>
        </w:tc>
      </w:tr>
    </w:tbl>
    <w:p w14:paraId="6FF9A7E3" w14:textId="77777777" w:rsidR="000A0B01" w:rsidRDefault="004D6BA8" w:rsidP="00374266">
      <w:pPr>
        <w:widowControl/>
        <w:spacing w:beforeLines="50" w:before="156" w:afterLines="50" w:after="156"/>
        <w:ind w:firstLineChars="200" w:firstLine="482"/>
        <w:jc w:val="left"/>
        <w:rPr>
          <w:rFonts w:ascii="黑体" w:eastAsia="黑体" w:hAnsi="黑体"/>
          <w:b/>
          <w:sz w:val="24"/>
          <w:szCs w:val="24"/>
        </w:rPr>
      </w:pPr>
      <w:r>
        <w:rPr>
          <w:rFonts w:ascii="黑体" w:eastAsia="黑体" w:hAnsi="黑体" w:hint="eastAsia"/>
          <w:b/>
          <w:sz w:val="24"/>
          <w:szCs w:val="24"/>
        </w:rPr>
        <w:t xml:space="preserve">（三）评分标准 </w:t>
      </w:r>
    </w:p>
    <w:tbl>
      <w:tblPr>
        <w:tblW w:w="103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984"/>
        <w:gridCol w:w="1984"/>
        <w:gridCol w:w="1843"/>
        <w:gridCol w:w="1779"/>
        <w:gridCol w:w="1779"/>
      </w:tblGrid>
      <w:tr w:rsidR="000A0B01" w14:paraId="2B92D5DC" w14:textId="77777777">
        <w:trPr>
          <w:trHeight w:val="454"/>
          <w:tblHeader/>
          <w:jc w:val="center"/>
        </w:trPr>
        <w:tc>
          <w:tcPr>
            <w:tcW w:w="993" w:type="dxa"/>
            <w:vMerge w:val="restart"/>
            <w:tcBorders>
              <w:top w:val="single" w:sz="4" w:space="0" w:color="auto"/>
              <w:left w:val="single" w:sz="4" w:space="0" w:color="auto"/>
              <w:right w:val="single" w:sz="4" w:space="0" w:color="auto"/>
            </w:tcBorders>
            <w:vAlign w:val="center"/>
          </w:tcPr>
          <w:p w14:paraId="57AA8FE5" w14:textId="77777777" w:rsidR="000A0B01" w:rsidRDefault="004D6BA8" w:rsidP="00374266">
            <w:pPr>
              <w:widowControl/>
              <w:spacing w:beforeLines="50" w:before="156" w:afterLines="50" w:after="156"/>
              <w:jc w:val="center"/>
              <w:rPr>
                <w:rFonts w:ascii="宋体" w:eastAsia="宋体" w:hAnsi="宋体"/>
                <w:b/>
                <w:bCs/>
                <w:szCs w:val="21"/>
              </w:rPr>
            </w:pPr>
            <w:r>
              <w:rPr>
                <w:rFonts w:ascii="宋体" w:eastAsia="宋体" w:hAnsi="宋体"/>
                <w:b/>
                <w:bCs/>
                <w:szCs w:val="21"/>
              </w:rPr>
              <w:t>课程</w:t>
            </w:r>
          </w:p>
          <w:p w14:paraId="455F3BB4" w14:textId="77777777" w:rsidR="000A0B01" w:rsidRDefault="004D6BA8" w:rsidP="00374266">
            <w:pPr>
              <w:widowControl/>
              <w:spacing w:beforeLines="50" w:before="156" w:afterLines="50" w:after="156"/>
              <w:jc w:val="center"/>
              <w:rPr>
                <w:rFonts w:ascii="宋体" w:eastAsia="宋体" w:hAnsi="宋体"/>
                <w:b/>
                <w:bCs/>
                <w:szCs w:val="21"/>
              </w:rPr>
            </w:pPr>
            <w:r>
              <w:rPr>
                <w:rFonts w:ascii="宋体" w:eastAsia="宋体" w:hAnsi="宋体"/>
                <w:b/>
                <w:bCs/>
                <w:szCs w:val="21"/>
              </w:rPr>
              <w:t>目标</w:t>
            </w:r>
          </w:p>
        </w:tc>
        <w:tc>
          <w:tcPr>
            <w:tcW w:w="9369" w:type="dxa"/>
            <w:gridSpan w:val="5"/>
            <w:tcBorders>
              <w:top w:val="single" w:sz="4" w:space="0" w:color="auto"/>
              <w:left w:val="single" w:sz="4" w:space="0" w:color="auto"/>
              <w:right w:val="single" w:sz="4" w:space="0" w:color="auto"/>
            </w:tcBorders>
          </w:tcPr>
          <w:p w14:paraId="7182375D" w14:textId="77777777" w:rsidR="000A0B01" w:rsidRDefault="004D6BA8" w:rsidP="00374266">
            <w:pPr>
              <w:widowControl/>
              <w:spacing w:beforeLines="50" w:before="156" w:afterLines="50" w:after="156"/>
              <w:jc w:val="center"/>
              <w:rPr>
                <w:rFonts w:ascii="宋体" w:eastAsia="宋体" w:hAnsi="宋体"/>
                <w:b/>
                <w:bCs/>
                <w:szCs w:val="21"/>
              </w:rPr>
            </w:pPr>
            <w:r>
              <w:rPr>
                <w:rFonts w:ascii="宋体" w:eastAsia="宋体" w:hAnsi="宋体"/>
                <w:b/>
                <w:bCs/>
                <w:szCs w:val="21"/>
              </w:rPr>
              <w:t>评分标准</w:t>
            </w:r>
          </w:p>
        </w:tc>
      </w:tr>
      <w:tr w:rsidR="000A0B01" w14:paraId="12D1CB01" w14:textId="77777777">
        <w:trPr>
          <w:trHeight w:val="454"/>
          <w:tblHeader/>
          <w:jc w:val="center"/>
        </w:trPr>
        <w:tc>
          <w:tcPr>
            <w:tcW w:w="993" w:type="dxa"/>
            <w:vMerge/>
            <w:tcBorders>
              <w:left w:val="single" w:sz="4" w:space="0" w:color="auto"/>
              <w:right w:val="single" w:sz="4" w:space="0" w:color="auto"/>
            </w:tcBorders>
            <w:vAlign w:val="center"/>
          </w:tcPr>
          <w:p w14:paraId="3B232221" w14:textId="77777777" w:rsidR="000A0B01" w:rsidRDefault="000A0B01" w:rsidP="00374266">
            <w:pPr>
              <w:widowControl/>
              <w:spacing w:beforeLines="50" w:before="156" w:afterLines="50" w:after="156"/>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4DE11139" w14:textId="77777777" w:rsidR="000A0B01" w:rsidRDefault="004D6BA8" w:rsidP="00374266">
            <w:pPr>
              <w:widowControl/>
              <w:spacing w:beforeLines="50" w:before="156" w:afterLines="50" w:after="156"/>
              <w:jc w:val="center"/>
              <w:rPr>
                <w:rFonts w:ascii="宋体" w:eastAsia="宋体" w:hAnsi="宋体"/>
                <w:b/>
                <w:bCs/>
                <w:szCs w:val="21"/>
              </w:rPr>
            </w:pPr>
            <w:r>
              <w:rPr>
                <w:rFonts w:ascii="宋体" w:eastAsia="宋体" w:hAnsi="宋体"/>
                <w:b/>
                <w:bCs/>
                <w:szCs w:val="21"/>
              </w:rPr>
              <w:t>90-100</w:t>
            </w:r>
          </w:p>
        </w:tc>
        <w:tc>
          <w:tcPr>
            <w:tcW w:w="1984" w:type="dxa"/>
            <w:tcBorders>
              <w:top w:val="single" w:sz="4" w:space="0" w:color="auto"/>
              <w:left w:val="single" w:sz="4" w:space="0" w:color="auto"/>
              <w:bottom w:val="single" w:sz="4" w:space="0" w:color="auto"/>
              <w:right w:val="single" w:sz="4" w:space="0" w:color="auto"/>
            </w:tcBorders>
            <w:vAlign w:val="center"/>
          </w:tcPr>
          <w:p w14:paraId="4E5E8B40" w14:textId="77777777" w:rsidR="000A0B01" w:rsidRDefault="004D6BA8" w:rsidP="00374266">
            <w:pPr>
              <w:widowControl/>
              <w:spacing w:beforeLines="50" w:before="156" w:afterLines="50" w:after="156"/>
              <w:jc w:val="center"/>
              <w:rPr>
                <w:rFonts w:ascii="宋体" w:eastAsia="宋体" w:hAnsi="宋体"/>
                <w:b/>
                <w:bCs/>
                <w:szCs w:val="21"/>
              </w:rPr>
            </w:pPr>
            <w:r>
              <w:rPr>
                <w:rFonts w:ascii="宋体" w:eastAsia="宋体" w:hAnsi="宋体"/>
                <w:b/>
                <w:bCs/>
                <w:szCs w:val="21"/>
              </w:rPr>
              <w:t>80-89</w:t>
            </w:r>
          </w:p>
        </w:tc>
        <w:tc>
          <w:tcPr>
            <w:tcW w:w="1843" w:type="dxa"/>
            <w:tcBorders>
              <w:top w:val="single" w:sz="4" w:space="0" w:color="auto"/>
              <w:left w:val="single" w:sz="4" w:space="0" w:color="auto"/>
              <w:bottom w:val="single" w:sz="4" w:space="0" w:color="auto"/>
              <w:right w:val="single" w:sz="4" w:space="0" w:color="auto"/>
            </w:tcBorders>
            <w:vAlign w:val="center"/>
          </w:tcPr>
          <w:p w14:paraId="1C110466" w14:textId="77777777" w:rsidR="000A0B01" w:rsidRDefault="004D6BA8" w:rsidP="00374266">
            <w:pPr>
              <w:widowControl/>
              <w:spacing w:beforeLines="50" w:before="156" w:afterLines="50" w:after="156"/>
              <w:jc w:val="center"/>
              <w:rPr>
                <w:rFonts w:ascii="宋体" w:eastAsia="宋体" w:hAnsi="宋体"/>
                <w:b/>
                <w:bCs/>
                <w:szCs w:val="21"/>
              </w:rPr>
            </w:pPr>
            <w:r>
              <w:rPr>
                <w:rFonts w:ascii="宋体" w:eastAsia="宋体" w:hAnsi="宋体"/>
                <w:b/>
                <w:bCs/>
                <w:szCs w:val="21"/>
              </w:rPr>
              <w:t>70-79</w:t>
            </w:r>
          </w:p>
        </w:tc>
        <w:tc>
          <w:tcPr>
            <w:tcW w:w="1779" w:type="dxa"/>
            <w:tcBorders>
              <w:top w:val="single" w:sz="4" w:space="0" w:color="auto"/>
              <w:left w:val="single" w:sz="4" w:space="0" w:color="auto"/>
              <w:bottom w:val="single" w:sz="4" w:space="0" w:color="auto"/>
              <w:right w:val="single" w:sz="4" w:space="0" w:color="auto"/>
            </w:tcBorders>
            <w:vAlign w:val="center"/>
          </w:tcPr>
          <w:p w14:paraId="53E270FB" w14:textId="77777777" w:rsidR="000A0B01" w:rsidRDefault="004D6BA8" w:rsidP="00374266">
            <w:pPr>
              <w:widowControl/>
              <w:spacing w:beforeLines="50" w:before="156" w:afterLines="50" w:after="156"/>
              <w:jc w:val="center"/>
              <w:rPr>
                <w:rFonts w:ascii="宋体" w:eastAsia="宋体" w:hAnsi="宋体"/>
                <w:b/>
                <w:bCs/>
                <w:szCs w:val="21"/>
              </w:rPr>
            </w:pPr>
            <w:r>
              <w:rPr>
                <w:rFonts w:ascii="宋体" w:eastAsia="宋体" w:hAnsi="宋体"/>
                <w:b/>
                <w:bCs/>
                <w:szCs w:val="21"/>
              </w:rPr>
              <w:t>60-69</w:t>
            </w:r>
          </w:p>
        </w:tc>
        <w:tc>
          <w:tcPr>
            <w:tcW w:w="1779" w:type="dxa"/>
            <w:tcBorders>
              <w:top w:val="single" w:sz="4" w:space="0" w:color="auto"/>
              <w:left w:val="single" w:sz="4" w:space="0" w:color="auto"/>
              <w:bottom w:val="single" w:sz="4" w:space="0" w:color="auto"/>
              <w:right w:val="single" w:sz="4" w:space="0" w:color="auto"/>
            </w:tcBorders>
            <w:vAlign w:val="center"/>
          </w:tcPr>
          <w:p w14:paraId="3115224E" w14:textId="77777777" w:rsidR="000A0B01" w:rsidRDefault="004D6BA8" w:rsidP="00374266">
            <w:pPr>
              <w:widowControl/>
              <w:spacing w:beforeLines="50" w:before="156" w:afterLines="50" w:after="156"/>
              <w:jc w:val="center"/>
              <w:rPr>
                <w:rFonts w:ascii="宋体" w:eastAsia="宋体" w:hAnsi="宋体"/>
                <w:b/>
                <w:bCs/>
                <w:szCs w:val="21"/>
              </w:rPr>
            </w:pPr>
            <w:r>
              <w:rPr>
                <w:rFonts w:ascii="宋体" w:eastAsia="宋体" w:hAnsi="宋体" w:hint="eastAsia"/>
                <w:b/>
                <w:bCs/>
                <w:szCs w:val="21"/>
              </w:rPr>
              <w:t>＜6</w:t>
            </w:r>
            <w:r>
              <w:rPr>
                <w:rFonts w:ascii="宋体" w:eastAsia="宋体" w:hAnsi="宋体"/>
                <w:b/>
                <w:bCs/>
                <w:szCs w:val="21"/>
              </w:rPr>
              <w:t>0</w:t>
            </w:r>
          </w:p>
        </w:tc>
      </w:tr>
      <w:tr w:rsidR="000A0B01" w14:paraId="717ED1EF" w14:textId="77777777">
        <w:trPr>
          <w:trHeight w:val="449"/>
          <w:tblHeader/>
          <w:jc w:val="center"/>
        </w:trPr>
        <w:tc>
          <w:tcPr>
            <w:tcW w:w="993" w:type="dxa"/>
            <w:vMerge/>
            <w:tcBorders>
              <w:left w:val="single" w:sz="4" w:space="0" w:color="auto"/>
              <w:right w:val="single" w:sz="4" w:space="0" w:color="auto"/>
            </w:tcBorders>
            <w:vAlign w:val="center"/>
          </w:tcPr>
          <w:p w14:paraId="15658F7A" w14:textId="77777777" w:rsidR="000A0B01" w:rsidRDefault="000A0B01" w:rsidP="00374266">
            <w:pPr>
              <w:widowControl/>
              <w:spacing w:beforeLines="50" w:before="156" w:afterLines="50" w:after="156"/>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743DF1F1" w14:textId="77777777" w:rsidR="000A0B01" w:rsidRDefault="004D6BA8" w:rsidP="00374266">
            <w:pPr>
              <w:widowControl/>
              <w:spacing w:beforeLines="50" w:before="156" w:afterLines="50" w:after="156"/>
              <w:jc w:val="center"/>
              <w:rPr>
                <w:rFonts w:ascii="宋体" w:eastAsia="宋体" w:hAnsi="宋体"/>
                <w:b/>
                <w:bCs/>
                <w:szCs w:val="21"/>
              </w:rPr>
            </w:pPr>
            <w:r>
              <w:rPr>
                <w:rFonts w:ascii="宋体" w:eastAsia="宋体" w:hAnsi="宋体"/>
                <w:b/>
                <w:bCs/>
                <w:szCs w:val="21"/>
              </w:rPr>
              <w:t>优</w:t>
            </w:r>
          </w:p>
        </w:tc>
        <w:tc>
          <w:tcPr>
            <w:tcW w:w="1984" w:type="dxa"/>
            <w:tcBorders>
              <w:top w:val="single" w:sz="4" w:space="0" w:color="auto"/>
              <w:left w:val="single" w:sz="4" w:space="0" w:color="auto"/>
              <w:bottom w:val="single" w:sz="4" w:space="0" w:color="auto"/>
              <w:right w:val="single" w:sz="4" w:space="0" w:color="auto"/>
            </w:tcBorders>
            <w:vAlign w:val="center"/>
          </w:tcPr>
          <w:p w14:paraId="0777945A" w14:textId="77777777" w:rsidR="000A0B01" w:rsidRDefault="004D6BA8" w:rsidP="00374266">
            <w:pPr>
              <w:widowControl/>
              <w:spacing w:beforeLines="50" w:before="156" w:afterLines="50" w:after="156"/>
              <w:jc w:val="center"/>
              <w:rPr>
                <w:rFonts w:ascii="宋体" w:eastAsia="宋体" w:hAnsi="宋体"/>
                <w:b/>
                <w:bCs/>
                <w:szCs w:val="21"/>
              </w:rPr>
            </w:pPr>
            <w:r>
              <w:rPr>
                <w:rFonts w:ascii="宋体" w:eastAsia="宋体" w:hAnsi="宋体"/>
                <w:b/>
                <w:bCs/>
                <w:szCs w:val="21"/>
              </w:rPr>
              <w:t>良</w:t>
            </w:r>
          </w:p>
        </w:tc>
        <w:tc>
          <w:tcPr>
            <w:tcW w:w="1843" w:type="dxa"/>
            <w:tcBorders>
              <w:top w:val="single" w:sz="4" w:space="0" w:color="auto"/>
              <w:left w:val="single" w:sz="4" w:space="0" w:color="auto"/>
              <w:bottom w:val="single" w:sz="4" w:space="0" w:color="auto"/>
              <w:right w:val="single" w:sz="4" w:space="0" w:color="auto"/>
            </w:tcBorders>
            <w:vAlign w:val="center"/>
          </w:tcPr>
          <w:p w14:paraId="11830675" w14:textId="77777777" w:rsidR="000A0B01" w:rsidRDefault="004D6BA8" w:rsidP="00374266">
            <w:pPr>
              <w:widowControl/>
              <w:spacing w:beforeLines="50" w:before="156" w:afterLines="50" w:after="156"/>
              <w:jc w:val="center"/>
              <w:rPr>
                <w:rFonts w:ascii="宋体" w:eastAsia="宋体" w:hAnsi="宋体"/>
                <w:b/>
                <w:bCs/>
                <w:szCs w:val="21"/>
              </w:rPr>
            </w:pPr>
            <w:r>
              <w:rPr>
                <w:rFonts w:ascii="宋体" w:eastAsia="宋体" w:hAnsi="宋体"/>
                <w:b/>
                <w:bCs/>
                <w:szCs w:val="21"/>
              </w:rPr>
              <w:t>中</w:t>
            </w:r>
          </w:p>
        </w:tc>
        <w:tc>
          <w:tcPr>
            <w:tcW w:w="1779" w:type="dxa"/>
            <w:tcBorders>
              <w:top w:val="single" w:sz="4" w:space="0" w:color="auto"/>
              <w:left w:val="single" w:sz="4" w:space="0" w:color="auto"/>
              <w:bottom w:val="single" w:sz="4" w:space="0" w:color="auto"/>
              <w:right w:val="single" w:sz="4" w:space="0" w:color="auto"/>
            </w:tcBorders>
            <w:vAlign w:val="center"/>
          </w:tcPr>
          <w:p w14:paraId="6A9B6E19" w14:textId="77777777" w:rsidR="000A0B01" w:rsidRDefault="004D6BA8" w:rsidP="00374266">
            <w:pPr>
              <w:widowControl/>
              <w:spacing w:beforeLines="50" w:before="156" w:afterLines="50" w:after="156"/>
              <w:jc w:val="center"/>
              <w:rPr>
                <w:rFonts w:ascii="宋体" w:eastAsia="宋体" w:hAnsi="宋体"/>
                <w:b/>
                <w:bCs/>
                <w:szCs w:val="21"/>
              </w:rPr>
            </w:pPr>
            <w:r>
              <w:rPr>
                <w:rFonts w:ascii="宋体" w:eastAsia="宋体" w:hAnsi="宋体" w:hint="eastAsia"/>
                <w:b/>
                <w:bCs/>
                <w:szCs w:val="21"/>
              </w:rPr>
              <w:t>合格</w:t>
            </w:r>
          </w:p>
        </w:tc>
        <w:tc>
          <w:tcPr>
            <w:tcW w:w="1779" w:type="dxa"/>
            <w:tcBorders>
              <w:top w:val="single" w:sz="4" w:space="0" w:color="auto"/>
              <w:left w:val="single" w:sz="4" w:space="0" w:color="auto"/>
              <w:bottom w:val="single" w:sz="4" w:space="0" w:color="auto"/>
              <w:right w:val="single" w:sz="4" w:space="0" w:color="auto"/>
            </w:tcBorders>
            <w:vAlign w:val="center"/>
          </w:tcPr>
          <w:p w14:paraId="67DBACBE" w14:textId="77777777" w:rsidR="000A0B01" w:rsidRDefault="004D6BA8" w:rsidP="00374266">
            <w:pPr>
              <w:widowControl/>
              <w:spacing w:beforeLines="50" w:before="156" w:afterLines="50" w:after="156"/>
              <w:jc w:val="center"/>
              <w:rPr>
                <w:rFonts w:ascii="宋体" w:eastAsia="宋体" w:hAnsi="宋体"/>
                <w:b/>
                <w:bCs/>
                <w:szCs w:val="21"/>
              </w:rPr>
            </w:pPr>
            <w:r>
              <w:rPr>
                <w:rFonts w:ascii="宋体" w:eastAsia="宋体" w:hAnsi="宋体" w:hint="eastAsia"/>
                <w:b/>
                <w:bCs/>
                <w:szCs w:val="21"/>
              </w:rPr>
              <w:t>不合格</w:t>
            </w:r>
          </w:p>
        </w:tc>
      </w:tr>
      <w:tr w:rsidR="000A0B01" w14:paraId="7008C595" w14:textId="77777777">
        <w:trPr>
          <w:trHeight w:val="461"/>
          <w:tblHeader/>
          <w:jc w:val="center"/>
        </w:trPr>
        <w:tc>
          <w:tcPr>
            <w:tcW w:w="993" w:type="dxa"/>
            <w:vMerge/>
            <w:tcBorders>
              <w:left w:val="single" w:sz="4" w:space="0" w:color="auto"/>
              <w:bottom w:val="single" w:sz="4" w:space="0" w:color="auto"/>
              <w:right w:val="single" w:sz="4" w:space="0" w:color="auto"/>
            </w:tcBorders>
            <w:vAlign w:val="center"/>
          </w:tcPr>
          <w:p w14:paraId="2948A0A8" w14:textId="77777777" w:rsidR="000A0B01" w:rsidRDefault="000A0B01" w:rsidP="00374266">
            <w:pPr>
              <w:widowControl/>
              <w:spacing w:beforeLines="50" w:before="156" w:afterLines="50" w:after="156"/>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624816FC" w14:textId="77777777" w:rsidR="000A0B01" w:rsidRDefault="004D6BA8" w:rsidP="00374266">
            <w:pPr>
              <w:spacing w:beforeLines="50" w:before="156" w:afterLines="50" w:after="156"/>
              <w:jc w:val="center"/>
              <w:rPr>
                <w:rFonts w:ascii="宋体" w:eastAsia="宋体" w:hAnsi="宋体"/>
                <w:b/>
                <w:bCs/>
                <w:szCs w:val="21"/>
              </w:rPr>
            </w:pPr>
            <w:r>
              <w:rPr>
                <w:rFonts w:ascii="宋体" w:eastAsia="宋体" w:hAnsi="宋体" w:hint="eastAsia"/>
                <w:b/>
                <w:bCs/>
                <w:szCs w:val="21"/>
              </w:rPr>
              <w:t>A</w:t>
            </w:r>
          </w:p>
        </w:tc>
        <w:tc>
          <w:tcPr>
            <w:tcW w:w="1984" w:type="dxa"/>
            <w:tcBorders>
              <w:top w:val="single" w:sz="4" w:space="0" w:color="auto"/>
              <w:left w:val="single" w:sz="4" w:space="0" w:color="auto"/>
              <w:bottom w:val="single" w:sz="4" w:space="0" w:color="auto"/>
              <w:right w:val="single" w:sz="4" w:space="0" w:color="auto"/>
            </w:tcBorders>
            <w:vAlign w:val="center"/>
          </w:tcPr>
          <w:p w14:paraId="02A6A61B" w14:textId="77777777" w:rsidR="000A0B01" w:rsidRDefault="004D6BA8" w:rsidP="00374266">
            <w:pPr>
              <w:spacing w:beforeLines="50" w:before="156" w:afterLines="50" w:after="156"/>
              <w:jc w:val="center"/>
              <w:rPr>
                <w:rFonts w:ascii="宋体" w:eastAsia="宋体" w:hAnsi="宋体"/>
                <w:b/>
                <w:bCs/>
                <w:szCs w:val="21"/>
              </w:rPr>
            </w:pPr>
            <w:r>
              <w:rPr>
                <w:rFonts w:ascii="宋体" w:eastAsia="宋体" w:hAnsi="宋体" w:hint="eastAsia"/>
                <w:b/>
                <w:bCs/>
                <w:szCs w:val="21"/>
              </w:rPr>
              <w:t>B</w:t>
            </w:r>
          </w:p>
        </w:tc>
        <w:tc>
          <w:tcPr>
            <w:tcW w:w="1843" w:type="dxa"/>
            <w:tcBorders>
              <w:top w:val="single" w:sz="4" w:space="0" w:color="auto"/>
              <w:left w:val="single" w:sz="4" w:space="0" w:color="auto"/>
              <w:bottom w:val="single" w:sz="4" w:space="0" w:color="auto"/>
              <w:right w:val="single" w:sz="4" w:space="0" w:color="auto"/>
            </w:tcBorders>
            <w:vAlign w:val="center"/>
          </w:tcPr>
          <w:p w14:paraId="4E3F0424" w14:textId="77777777" w:rsidR="000A0B01" w:rsidRDefault="004D6BA8" w:rsidP="00374266">
            <w:pPr>
              <w:spacing w:beforeLines="50" w:before="156" w:afterLines="50" w:after="156"/>
              <w:jc w:val="center"/>
              <w:rPr>
                <w:rFonts w:ascii="宋体" w:eastAsia="宋体" w:hAnsi="宋体"/>
                <w:b/>
                <w:bCs/>
                <w:szCs w:val="21"/>
              </w:rPr>
            </w:pPr>
            <w:r>
              <w:rPr>
                <w:rFonts w:ascii="宋体" w:eastAsia="宋体" w:hAnsi="宋体" w:hint="eastAsia"/>
                <w:b/>
                <w:bCs/>
                <w:szCs w:val="21"/>
              </w:rPr>
              <w:t>C</w:t>
            </w:r>
          </w:p>
        </w:tc>
        <w:tc>
          <w:tcPr>
            <w:tcW w:w="1779" w:type="dxa"/>
            <w:tcBorders>
              <w:top w:val="single" w:sz="4" w:space="0" w:color="auto"/>
              <w:left w:val="single" w:sz="4" w:space="0" w:color="auto"/>
              <w:bottom w:val="single" w:sz="4" w:space="0" w:color="auto"/>
              <w:right w:val="single" w:sz="4" w:space="0" w:color="auto"/>
            </w:tcBorders>
            <w:vAlign w:val="center"/>
          </w:tcPr>
          <w:p w14:paraId="628ECAF8" w14:textId="77777777" w:rsidR="000A0B01" w:rsidRDefault="004D6BA8" w:rsidP="00374266">
            <w:pPr>
              <w:spacing w:beforeLines="50" w:before="156" w:afterLines="50" w:after="156"/>
              <w:jc w:val="center"/>
              <w:rPr>
                <w:rFonts w:ascii="宋体" w:eastAsia="宋体" w:hAnsi="宋体"/>
                <w:b/>
                <w:bCs/>
                <w:szCs w:val="21"/>
              </w:rPr>
            </w:pPr>
            <w:r>
              <w:rPr>
                <w:rFonts w:ascii="宋体" w:eastAsia="宋体" w:hAnsi="宋体" w:hint="eastAsia"/>
                <w:b/>
                <w:bCs/>
                <w:szCs w:val="21"/>
              </w:rPr>
              <w:t>D</w:t>
            </w:r>
          </w:p>
        </w:tc>
        <w:tc>
          <w:tcPr>
            <w:tcW w:w="1779" w:type="dxa"/>
            <w:tcBorders>
              <w:top w:val="single" w:sz="4" w:space="0" w:color="auto"/>
              <w:left w:val="single" w:sz="4" w:space="0" w:color="auto"/>
              <w:bottom w:val="single" w:sz="4" w:space="0" w:color="auto"/>
              <w:right w:val="single" w:sz="4" w:space="0" w:color="auto"/>
            </w:tcBorders>
            <w:vAlign w:val="center"/>
          </w:tcPr>
          <w:p w14:paraId="1B0D8089" w14:textId="77777777" w:rsidR="000A0B01" w:rsidRDefault="004D6BA8" w:rsidP="00374266">
            <w:pPr>
              <w:spacing w:beforeLines="50" w:before="156" w:afterLines="50" w:after="156"/>
              <w:jc w:val="center"/>
              <w:rPr>
                <w:rFonts w:ascii="宋体" w:eastAsia="宋体" w:hAnsi="宋体"/>
                <w:b/>
                <w:bCs/>
                <w:szCs w:val="21"/>
              </w:rPr>
            </w:pPr>
            <w:r>
              <w:rPr>
                <w:rFonts w:ascii="宋体" w:eastAsia="宋体" w:hAnsi="宋体" w:hint="eastAsia"/>
                <w:b/>
                <w:bCs/>
                <w:szCs w:val="21"/>
              </w:rPr>
              <w:t>F</w:t>
            </w:r>
          </w:p>
        </w:tc>
      </w:tr>
      <w:tr w:rsidR="000A0B01" w14:paraId="1D808F26" w14:textId="77777777">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14:paraId="1B90DFB7" w14:textId="77777777" w:rsidR="000A0B01" w:rsidRDefault="004D6BA8" w:rsidP="00374266">
            <w:pPr>
              <w:spacing w:beforeLines="50" w:before="156" w:afterLines="50" w:after="156"/>
              <w:jc w:val="center"/>
              <w:rPr>
                <w:rFonts w:ascii="宋体" w:eastAsia="宋体" w:hAnsi="宋体"/>
                <w:b/>
                <w:bCs/>
                <w:kern w:val="0"/>
                <w:szCs w:val="21"/>
              </w:rPr>
            </w:pPr>
            <w:r>
              <w:rPr>
                <w:rFonts w:ascii="宋体" w:eastAsia="宋体" w:hAnsi="宋体" w:hint="eastAsia"/>
                <w:b/>
                <w:bCs/>
                <w:kern w:val="0"/>
                <w:szCs w:val="21"/>
              </w:rPr>
              <w:t>课程</w:t>
            </w:r>
          </w:p>
          <w:p w14:paraId="1FE32941" w14:textId="77777777" w:rsidR="000A0B01" w:rsidRDefault="004D6BA8" w:rsidP="00374266">
            <w:pPr>
              <w:spacing w:beforeLines="50" w:before="156" w:afterLines="50" w:after="156"/>
              <w:jc w:val="center"/>
              <w:rPr>
                <w:rFonts w:ascii="宋体" w:eastAsia="宋体" w:hAnsi="宋体"/>
                <w:b/>
                <w:bCs/>
                <w:kern w:val="0"/>
                <w:szCs w:val="21"/>
              </w:rPr>
            </w:pPr>
            <w:r>
              <w:rPr>
                <w:rFonts w:ascii="宋体" w:eastAsia="宋体" w:hAnsi="宋体"/>
                <w:b/>
                <w:bCs/>
                <w:kern w:val="0"/>
                <w:szCs w:val="21"/>
              </w:rPr>
              <w:t>目标1</w:t>
            </w:r>
          </w:p>
        </w:tc>
        <w:tc>
          <w:tcPr>
            <w:tcW w:w="1984" w:type="dxa"/>
            <w:tcBorders>
              <w:top w:val="single" w:sz="4" w:space="0" w:color="auto"/>
              <w:left w:val="single" w:sz="4" w:space="0" w:color="auto"/>
              <w:bottom w:val="single" w:sz="4" w:space="0" w:color="auto"/>
              <w:right w:val="single" w:sz="4" w:space="0" w:color="auto"/>
            </w:tcBorders>
          </w:tcPr>
          <w:p w14:paraId="68B257CF" w14:textId="77777777" w:rsidR="000A0B01" w:rsidRDefault="004D6BA8" w:rsidP="00374266">
            <w:pPr>
              <w:spacing w:beforeLines="50" w:before="156" w:afterLines="50" w:after="156"/>
              <w:rPr>
                <w:rFonts w:ascii="宋体" w:eastAsia="宋体" w:hAnsi="宋体"/>
                <w:szCs w:val="21"/>
              </w:rPr>
            </w:pPr>
            <w:r>
              <w:rPr>
                <w:rFonts w:ascii="宋体" w:eastAsia="宋体" w:hAnsi="宋体" w:hint="eastAsia"/>
                <w:szCs w:val="21"/>
              </w:rPr>
              <w:t>非常全面、准确地掌握</w:t>
            </w:r>
            <w:r w:rsidR="004C04E5">
              <w:rPr>
                <w:rFonts w:ascii="宋体" w:eastAsia="宋体" w:hAnsi="宋体" w:hint="eastAsia"/>
                <w:szCs w:val="21"/>
              </w:rPr>
              <w:t>国际货物买卖合同的基本内容</w:t>
            </w:r>
          </w:p>
        </w:tc>
        <w:tc>
          <w:tcPr>
            <w:tcW w:w="1984" w:type="dxa"/>
            <w:tcBorders>
              <w:top w:val="single" w:sz="4" w:space="0" w:color="auto"/>
              <w:left w:val="single" w:sz="4" w:space="0" w:color="auto"/>
              <w:bottom w:val="single" w:sz="4" w:space="0" w:color="auto"/>
              <w:right w:val="single" w:sz="4" w:space="0" w:color="auto"/>
            </w:tcBorders>
          </w:tcPr>
          <w:p w14:paraId="1CDF9F0E" w14:textId="77777777" w:rsidR="000A0B01" w:rsidRDefault="004D6BA8" w:rsidP="00374266">
            <w:pPr>
              <w:spacing w:beforeLines="50" w:before="156" w:afterLines="50" w:after="156"/>
              <w:rPr>
                <w:rFonts w:ascii="宋体" w:eastAsia="宋体" w:hAnsi="宋体"/>
                <w:szCs w:val="21"/>
              </w:rPr>
            </w:pPr>
            <w:r>
              <w:rPr>
                <w:rFonts w:ascii="宋体" w:eastAsia="宋体" w:hAnsi="宋体" w:hint="eastAsia"/>
                <w:szCs w:val="21"/>
              </w:rPr>
              <w:t>比较全面、准确地掌握</w:t>
            </w:r>
            <w:r w:rsidR="004C04E5">
              <w:rPr>
                <w:rFonts w:ascii="宋体" w:eastAsia="宋体" w:hAnsi="宋体" w:hint="eastAsia"/>
                <w:szCs w:val="21"/>
              </w:rPr>
              <w:t>国际货物买卖合同的基本内容</w:t>
            </w:r>
          </w:p>
        </w:tc>
        <w:tc>
          <w:tcPr>
            <w:tcW w:w="1843" w:type="dxa"/>
            <w:tcBorders>
              <w:top w:val="single" w:sz="4" w:space="0" w:color="auto"/>
              <w:left w:val="single" w:sz="4" w:space="0" w:color="auto"/>
              <w:bottom w:val="single" w:sz="4" w:space="0" w:color="auto"/>
              <w:right w:val="single" w:sz="4" w:space="0" w:color="auto"/>
            </w:tcBorders>
          </w:tcPr>
          <w:p w14:paraId="49E5A36B" w14:textId="77777777" w:rsidR="000A0B01" w:rsidRDefault="004D6BA8" w:rsidP="00374266">
            <w:pPr>
              <w:spacing w:beforeLines="50" w:before="156" w:afterLines="50" w:after="156"/>
              <w:rPr>
                <w:rFonts w:ascii="宋体" w:eastAsia="宋体" w:hAnsi="宋体"/>
                <w:szCs w:val="21"/>
              </w:rPr>
            </w:pPr>
            <w:r>
              <w:rPr>
                <w:rFonts w:ascii="宋体" w:eastAsia="宋体" w:hAnsi="宋体" w:hint="eastAsia"/>
                <w:szCs w:val="21"/>
              </w:rPr>
              <w:t>对</w:t>
            </w:r>
            <w:r w:rsidR="004C04E5">
              <w:rPr>
                <w:rFonts w:ascii="宋体" w:eastAsia="宋体" w:hAnsi="宋体" w:hint="eastAsia"/>
                <w:szCs w:val="21"/>
              </w:rPr>
              <w:t>国际货物买卖合同的基本内容的理解</w:t>
            </w:r>
            <w:r>
              <w:rPr>
                <w:rFonts w:ascii="宋体" w:eastAsia="宋体" w:hAnsi="宋体" w:hint="eastAsia"/>
                <w:szCs w:val="21"/>
              </w:rPr>
              <w:t>较为准确，但不够全面</w:t>
            </w:r>
          </w:p>
        </w:tc>
        <w:tc>
          <w:tcPr>
            <w:tcW w:w="1779" w:type="dxa"/>
            <w:tcBorders>
              <w:top w:val="single" w:sz="4" w:space="0" w:color="auto"/>
              <w:left w:val="single" w:sz="4" w:space="0" w:color="auto"/>
              <w:bottom w:val="single" w:sz="4" w:space="0" w:color="auto"/>
              <w:right w:val="single" w:sz="4" w:space="0" w:color="auto"/>
            </w:tcBorders>
          </w:tcPr>
          <w:p w14:paraId="09BB16B7" w14:textId="77777777" w:rsidR="000A0B01" w:rsidRDefault="004D6BA8" w:rsidP="00374266">
            <w:pPr>
              <w:spacing w:beforeLines="50" w:before="156" w:afterLines="50" w:after="156"/>
              <w:rPr>
                <w:rFonts w:ascii="宋体" w:eastAsia="宋体" w:hAnsi="宋体"/>
                <w:szCs w:val="21"/>
              </w:rPr>
            </w:pPr>
            <w:r>
              <w:rPr>
                <w:rFonts w:ascii="宋体" w:eastAsia="宋体" w:hAnsi="宋体" w:hint="eastAsia"/>
                <w:szCs w:val="21"/>
              </w:rPr>
              <w:t>基本正确地掌握</w:t>
            </w:r>
            <w:r w:rsidR="004C04E5">
              <w:rPr>
                <w:rFonts w:ascii="宋体" w:eastAsia="宋体" w:hAnsi="宋体" w:hint="eastAsia"/>
                <w:szCs w:val="21"/>
              </w:rPr>
              <w:t>国际货物买卖合同的基本内容</w:t>
            </w:r>
          </w:p>
        </w:tc>
        <w:tc>
          <w:tcPr>
            <w:tcW w:w="1779" w:type="dxa"/>
            <w:tcBorders>
              <w:top w:val="single" w:sz="4" w:space="0" w:color="auto"/>
              <w:left w:val="single" w:sz="4" w:space="0" w:color="auto"/>
              <w:bottom w:val="single" w:sz="4" w:space="0" w:color="auto"/>
              <w:right w:val="single" w:sz="4" w:space="0" w:color="auto"/>
            </w:tcBorders>
          </w:tcPr>
          <w:p w14:paraId="696331F6" w14:textId="77777777" w:rsidR="000A0B01" w:rsidRDefault="004D6BA8" w:rsidP="00374266">
            <w:pPr>
              <w:spacing w:beforeLines="50" w:before="156" w:afterLines="50" w:after="156"/>
              <w:rPr>
                <w:rFonts w:ascii="宋体" w:eastAsia="宋体" w:hAnsi="宋体"/>
                <w:szCs w:val="21"/>
              </w:rPr>
            </w:pPr>
            <w:r>
              <w:rPr>
                <w:rFonts w:ascii="宋体" w:eastAsia="宋体" w:hAnsi="宋体" w:hint="eastAsia"/>
                <w:szCs w:val="21"/>
              </w:rPr>
              <w:t>不能正确掌握</w:t>
            </w:r>
            <w:r w:rsidR="004C04E5">
              <w:rPr>
                <w:rFonts w:ascii="宋体" w:eastAsia="宋体" w:hAnsi="宋体" w:hint="eastAsia"/>
                <w:szCs w:val="21"/>
              </w:rPr>
              <w:t>国际货物买卖合同的基本内容</w:t>
            </w:r>
          </w:p>
        </w:tc>
      </w:tr>
      <w:tr w:rsidR="000A0B01" w14:paraId="3F145EFA" w14:textId="77777777">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14:paraId="6800640B" w14:textId="77777777" w:rsidR="000A0B01" w:rsidRDefault="004D6BA8" w:rsidP="00374266">
            <w:pPr>
              <w:spacing w:beforeLines="50" w:before="156" w:afterLines="50" w:after="156"/>
              <w:jc w:val="center"/>
              <w:rPr>
                <w:rFonts w:ascii="宋体" w:eastAsia="宋体" w:hAnsi="宋体"/>
                <w:b/>
                <w:bCs/>
                <w:kern w:val="0"/>
                <w:szCs w:val="21"/>
              </w:rPr>
            </w:pPr>
            <w:r>
              <w:rPr>
                <w:rFonts w:ascii="宋体" w:eastAsia="宋体" w:hAnsi="宋体" w:hint="eastAsia"/>
                <w:b/>
                <w:bCs/>
                <w:kern w:val="0"/>
                <w:szCs w:val="21"/>
              </w:rPr>
              <w:t>课程</w:t>
            </w:r>
          </w:p>
          <w:p w14:paraId="720ADF85" w14:textId="77777777" w:rsidR="000A0B01" w:rsidRDefault="004D6BA8" w:rsidP="00374266">
            <w:pPr>
              <w:spacing w:beforeLines="50" w:before="156" w:afterLines="50" w:after="156"/>
              <w:jc w:val="center"/>
              <w:rPr>
                <w:rFonts w:ascii="宋体" w:eastAsia="宋体" w:hAnsi="宋体"/>
                <w:b/>
                <w:bCs/>
                <w:kern w:val="0"/>
                <w:szCs w:val="21"/>
              </w:rPr>
            </w:pPr>
            <w:r>
              <w:rPr>
                <w:rFonts w:ascii="宋体" w:eastAsia="宋体" w:hAnsi="宋体"/>
                <w:b/>
                <w:bCs/>
                <w:kern w:val="0"/>
                <w:szCs w:val="21"/>
              </w:rPr>
              <w:t>目标2</w:t>
            </w:r>
          </w:p>
        </w:tc>
        <w:tc>
          <w:tcPr>
            <w:tcW w:w="1984" w:type="dxa"/>
            <w:tcBorders>
              <w:top w:val="single" w:sz="4" w:space="0" w:color="auto"/>
              <w:left w:val="single" w:sz="4" w:space="0" w:color="auto"/>
              <w:bottom w:val="single" w:sz="4" w:space="0" w:color="auto"/>
              <w:right w:val="single" w:sz="4" w:space="0" w:color="auto"/>
            </w:tcBorders>
          </w:tcPr>
          <w:p w14:paraId="262DF63E" w14:textId="77777777" w:rsidR="000A0B01" w:rsidRDefault="004D6BA8" w:rsidP="00374266">
            <w:pPr>
              <w:spacing w:beforeLines="50" w:before="156" w:afterLines="50" w:after="156"/>
              <w:rPr>
                <w:rFonts w:ascii="宋体" w:eastAsia="宋体" w:hAnsi="宋体"/>
                <w:szCs w:val="21"/>
              </w:rPr>
            </w:pPr>
            <w:r>
              <w:rPr>
                <w:rFonts w:ascii="宋体" w:eastAsia="宋体" w:hAnsi="宋体" w:hint="eastAsia"/>
                <w:szCs w:val="21"/>
              </w:rPr>
              <w:t>非常准确、深入地理解</w:t>
            </w:r>
            <w:r w:rsidR="004C04E5">
              <w:rPr>
                <w:rFonts w:ascii="宋体" w:eastAsia="宋体" w:hAnsi="宋体" w:cs="宋体" w:hint="eastAsia"/>
                <w:bCs/>
                <w:szCs w:val="20"/>
              </w:rPr>
              <w:t>进出口贸易的业务程序</w:t>
            </w:r>
          </w:p>
        </w:tc>
        <w:tc>
          <w:tcPr>
            <w:tcW w:w="1984" w:type="dxa"/>
            <w:tcBorders>
              <w:top w:val="single" w:sz="4" w:space="0" w:color="auto"/>
              <w:left w:val="single" w:sz="4" w:space="0" w:color="auto"/>
              <w:bottom w:val="single" w:sz="4" w:space="0" w:color="auto"/>
              <w:right w:val="single" w:sz="4" w:space="0" w:color="auto"/>
            </w:tcBorders>
          </w:tcPr>
          <w:p w14:paraId="4C4C64FD" w14:textId="77777777" w:rsidR="000A0B01" w:rsidRDefault="004D6BA8" w:rsidP="00374266">
            <w:pPr>
              <w:spacing w:beforeLines="50" w:before="156" w:afterLines="50" w:after="156"/>
              <w:rPr>
                <w:rFonts w:ascii="宋体" w:eastAsia="宋体" w:hAnsi="宋体"/>
                <w:szCs w:val="21"/>
              </w:rPr>
            </w:pPr>
            <w:r>
              <w:rPr>
                <w:rFonts w:ascii="宋体" w:eastAsia="宋体" w:hAnsi="宋体" w:hint="eastAsia"/>
                <w:szCs w:val="21"/>
              </w:rPr>
              <w:t>比较准确、深入地理解</w:t>
            </w:r>
            <w:r w:rsidR="00F74AAE">
              <w:rPr>
                <w:rFonts w:ascii="宋体" w:eastAsia="宋体" w:hAnsi="宋体" w:cs="宋体" w:hint="eastAsia"/>
                <w:bCs/>
                <w:szCs w:val="20"/>
              </w:rPr>
              <w:t>进出口贸易的业务程序</w:t>
            </w:r>
          </w:p>
        </w:tc>
        <w:tc>
          <w:tcPr>
            <w:tcW w:w="1843" w:type="dxa"/>
            <w:tcBorders>
              <w:top w:val="single" w:sz="4" w:space="0" w:color="auto"/>
              <w:left w:val="single" w:sz="4" w:space="0" w:color="auto"/>
              <w:bottom w:val="single" w:sz="4" w:space="0" w:color="auto"/>
              <w:right w:val="single" w:sz="4" w:space="0" w:color="auto"/>
            </w:tcBorders>
          </w:tcPr>
          <w:p w14:paraId="29CB2E28" w14:textId="77777777" w:rsidR="000A0B01" w:rsidRDefault="004D6BA8" w:rsidP="00374266">
            <w:pPr>
              <w:spacing w:beforeLines="50" w:before="156" w:afterLines="50" w:after="156"/>
              <w:rPr>
                <w:rFonts w:ascii="宋体" w:eastAsia="宋体" w:hAnsi="宋体"/>
                <w:szCs w:val="21"/>
              </w:rPr>
            </w:pPr>
            <w:r>
              <w:rPr>
                <w:rFonts w:ascii="宋体" w:eastAsia="宋体" w:hAnsi="宋体" w:cs="宋体" w:hint="eastAsia"/>
                <w:bCs/>
                <w:szCs w:val="20"/>
              </w:rPr>
              <w:t>对</w:t>
            </w:r>
            <w:r w:rsidR="00F74AAE">
              <w:rPr>
                <w:rFonts w:ascii="宋体" w:eastAsia="宋体" w:hAnsi="宋体" w:cs="宋体" w:hint="eastAsia"/>
                <w:bCs/>
                <w:szCs w:val="20"/>
              </w:rPr>
              <w:t>进出口贸易的业务程序</w:t>
            </w:r>
            <w:r>
              <w:rPr>
                <w:rFonts w:ascii="宋体" w:eastAsia="宋体" w:hAnsi="宋体" w:cs="宋体" w:hint="eastAsia"/>
                <w:bCs/>
                <w:szCs w:val="20"/>
              </w:rPr>
              <w:t>的理解较为准确，但不够深入</w:t>
            </w:r>
          </w:p>
        </w:tc>
        <w:tc>
          <w:tcPr>
            <w:tcW w:w="1779" w:type="dxa"/>
            <w:tcBorders>
              <w:top w:val="single" w:sz="4" w:space="0" w:color="auto"/>
              <w:left w:val="single" w:sz="4" w:space="0" w:color="auto"/>
              <w:bottom w:val="single" w:sz="4" w:space="0" w:color="auto"/>
              <w:right w:val="single" w:sz="4" w:space="0" w:color="auto"/>
            </w:tcBorders>
          </w:tcPr>
          <w:p w14:paraId="72B66BC0" w14:textId="77777777" w:rsidR="000A0B01" w:rsidRDefault="004D6BA8" w:rsidP="00374266">
            <w:pPr>
              <w:spacing w:beforeLines="50" w:before="156" w:afterLines="50" w:after="156"/>
              <w:rPr>
                <w:rFonts w:ascii="宋体" w:eastAsia="宋体" w:hAnsi="宋体"/>
                <w:szCs w:val="21"/>
              </w:rPr>
            </w:pPr>
            <w:r>
              <w:rPr>
                <w:rFonts w:ascii="宋体" w:eastAsia="宋体" w:hAnsi="宋体" w:hint="eastAsia"/>
                <w:szCs w:val="21"/>
              </w:rPr>
              <w:t>基本正确地理解</w:t>
            </w:r>
            <w:r w:rsidR="00F74AAE">
              <w:rPr>
                <w:rFonts w:ascii="宋体" w:eastAsia="宋体" w:hAnsi="宋体" w:cs="宋体" w:hint="eastAsia"/>
                <w:bCs/>
                <w:szCs w:val="20"/>
              </w:rPr>
              <w:t>进出口贸易的业务程序</w:t>
            </w:r>
          </w:p>
        </w:tc>
        <w:tc>
          <w:tcPr>
            <w:tcW w:w="1779" w:type="dxa"/>
            <w:tcBorders>
              <w:top w:val="single" w:sz="4" w:space="0" w:color="auto"/>
              <w:left w:val="single" w:sz="4" w:space="0" w:color="auto"/>
              <w:bottom w:val="single" w:sz="4" w:space="0" w:color="auto"/>
              <w:right w:val="single" w:sz="4" w:space="0" w:color="auto"/>
            </w:tcBorders>
          </w:tcPr>
          <w:p w14:paraId="5B509FEE" w14:textId="77777777" w:rsidR="000A0B01" w:rsidRDefault="004D6BA8" w:rsidP="00374266">
            <w:pPr>
              <w:spacing w:beforeLines="50" w:before="156" w:afterLines="50" w:after="156"/>
              <w:rPr>
                <w:rFonts w:ascii="宋体" w:eastAsia="宋体" w:hAnsi="宋体"/>
                <w:szCs w:val="21"/>
              </w:rPr>
            </w:pPr>
            <w:r>
              <w:rPr>
                <w:rFonts w:ascii="宋体" w:eastAsia="宋体" w:hAnsi="宋体" w:hint="eastAsia"/>
                <w:szCs w:val="21"/>
              </w:rPr>
              <w:t>不能正确理解</w:t>
            </w:r>
            <w:r w:rsidR="00F74AAE">
              <w:rPr>
                <w:rFonts w:ascii="宋体" w:eastAsia="宋体" w:hAnsi="宋体" w:cs="宋体" w:hint="eastAsia"/>
                <w:bCs/>
                <w:szCs w:val="20"/>
              </w:rPr>
              <w:t>进出口贸易的业务程序</w:t>
            </w:r>
          </w:p>
        </w:tc>
      </w:tr>
    </w:tbl>
    <w:p w14:paraId="65653BF6" w14:textId="77777777" w:rsidR="000A0B01" w:rsidRDefault="000A0B01">
      <w:pPr>
        <w:widowControl/>
        <w:jc w:val="left"/>
        <w:rPr>
          <w:rFonts w:ascii="宋体" w:eastAsia="宋体" w:hAnsi="宋体"/>
        </w:rPr>
      </w:pPr>
    </w:p>
    <w:sectPr w:rsidR="000A0B01" w:rsidSect="000A0B0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45344F" w14:textId="77777777" w:rsidR="00307CBB" w:rsidRDefault="00307CBB" w:rsidP="00374266">
      <w:r>
        <w:separator/>
      </w:r>
    </w:p>
  </w:endnote>
  <w:endnote w:type="continuationSeparator" w:id="0">
    <w:p w14:paraId="41FF7154" w14:textId="77777777" w:rsidR="00307CBB" w:rsidRDefault="00307CBB" w:rsidP="003742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imesNewRomanPSMT">
    <w:altName w:val="Klee One"/>
    <w:charset w:val="00"/>
    <w:family w:val="roman"/>
    <w:pitch w:val="default"/>
    <w:sig w:usb0="00000000" w:usb1="00000000" w:usb2="00000001" w:usb3="00000000" w:csb0="400001BF" w:csb1="DFF7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3B0583" w14:textId="77777777" w:rsidR="00307CBB" w:rsidRDefault="00307CBB" w:rsidP="00374266">
      <w:r>
        <w:separator/>
      </w:r>
    </w:p>
  </w:footnote>
  <w:footnote w:type="continuationSeparator" w:id="0">
    <w:p w14:paraId="6F8C2C25" w14:textId="77777777" w:rsidR="00307CBB" w:rsidRDefault="00307CBB" w:rsidP="003742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71948"/>
    <w:multiLevelType w:val="hybridMultilevel"/>
    <w:tmpl w:val="AEC66028"/>
    <w:lvl w:ilvl="0" w:tplc="61F0C4CE">
      <w:start w:val="1"/>
      <w:numFmt w:val="decimal"/>
      <w:lvlText w:val="%1、"/>
      <w:lvlJc w:val="left"/>
      <w:pPr>
        <w:ind w:left="927"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 w15:restartNumberingAfterBreak="0">
    <w:nsid w:val="06A34683"/>
    <w:multiLevelType w:val="hybridMultilevel"/>
    <w:tmpl w:val="3FCE255C"/>
    <w:lvl w:ilvl="0" w:tplc="4BC087CC">
      <w:start w:val="1"/>
      <w:numFmt w:val="decimal"/>
      <w:lvlText w:val="（%1）"/>
      <w:lvlJc w:val="left"/>
      <w:pPr>
        <w:ind w:left="1920" w:hanging="720"/>
      </w:pPr>
      <w:rPr>
        <w:rFonts w:hint="default"/>
      </w:rPr>
    </w:lvl>
    <w:lvl w:ilvl="1" w:tplc="04090019" w:tentative="1">
      <w:start w:val="1"/>
      <w:numFmt w:val="lowerLetter"/>
      <w:lvlText w:val="%2)"/>
      <w:lvlJc w:val="left"/>
      <w:pPr>
        <w:ind w:left="2040" w:hanging="420"/>
      </w:pPr>
    </w:lvl>
    <w:lvl w:ilvl="2" w:tplc="0409001B" w:tentative="1">
      <w:start w:val="1"/>
      <w:numFmt w:val="lowerRoman"/>
      <w:lvlText w:val="%3."/>
      <w:lvlJc w:val="right"/>
      <w:pPr>
        <w:ind w:left="2460" w:hanging="420"/>
      </w:pPr>
    </w:lvl>
    <w:lvl w:ilvl="3" w:tplc="0409000F" w:tentative="1">
      <w:start w:val="1"/>
      <w:numFmt w:val="decimal"/>
      <w:lvlText w:val="%4."/>
      <w:lvlJc w:val="left"/>
      <w:pPr>
        <w:ind w:left="2880" w:hanging="420"/>
      </w:pPr>
    </w:lvl>
    <w:lvl w:ilvl="4" w:tplc="04090019" w:tentative="1">
      <w:start w:val="1"/>
      <w:numFmt w:val="lowerLetter"/>
      <w:lvlText w:val="%5)"/>
      <w:lvlJc w:val="left"/>
      <w:pPr>
        <w:ind w:left="3300" w:hanging="420"/>
      </w:pPr>
    </w:lvl>
    <w:lvl w:ilvl="5" w:tplc="0409001B" w:tentative="1">
      <w:start w:val="1"/>
      <w:numFmt w:val="lowerRoman"/>
      <w:lvlText w:val="%6."/>
      <w:lvlJc w:val="right"/>
      <w:pPr>
        <w:ind w:left="3720" w:hanging="420"/>
      </w:pPr>
    </w:lvl>
    <w:lvl w:ilvl="6" w:tplc="0409000F" w:tentative="1">
      <w:start w:val="1"/>
      <w:numFmt w:val="decimal"/>
      <w:lvlText w:val="%7."/>
      <w:lvlJc w:val="left"/>
      <w:pPr>
        <w:ind w:left="4140" w:hanging="420"/>
      </w:pPr>
    </w:lvl>
    <w:lvl w:ilvl="7" w:tplc="04090019" w:tentative="1">
      <w:start w:val="1"/>
      <w:numFmt w:val="lowerLetter"/>
      <w:lvlText w:val="%8)"/>
      <w:lvlJc w:val="left"/>
      <w:pPr>
        <w:ind w:left="4560" w:hanging="420"/>
      </w:pPr>
    </w:lvl>
    <w:lvl w:ilvl="8" w:tplc="0409001B" w:tentative="1">
      <w:start w:val="1"/>
      <w:numFmt w:val="lowerRoman"/>
      <w:lvlText w:val="%9."/>
      <w:lvlJc w:val="right"/>
      <w:pPr>
        <w:ind w:left="4980" w:hanging="420"/>
      </w:pPr>
    </w:lvl>
  </w:abstractNum>
  <w:abstractNum w:abstractNumId="2" w15:restartNumberingAfterBreak="0">
    <w:nsid w:val="06C27A74"/>
    <w:multiLevelType w:val="hybridMultilevel"/>
    <w:tmpl w:val="665A0D92"/>
    <w:lvl w:ilvl="0" w:tplc="A45869F6">
      <w:start w:val="1"/>
      <w:numFmt w:val="decimal"/>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3" w15:restartNumberingAfterBreak="0">
    <w:nsid w:val="0ABC0F8B"/>
    <w:multiLevelType w:val="hybridMultilevel"/>
    <w:tmpl w:val="14DEE272"/>
    <w:lvl w:ilvl="0" w:tplc="B58A12EA">
      <w:start w:val="1"/>
      <w:numFmt w:val="decimal"/>
      <w:lvlText w:val="（%1）"/>
      <w:lvlJc w:val="left"/>
      <w:pPr>
        <w:ind w:left="1080" w:hanging="72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4" w15:restartNumberingAfterBreak="0">
    <w:nsid w:val="1BEB2F72"/>
    <w:multiLevelType w:val="hybridMultilevel"/>
    <w:tmpl w:val="C35EA768"/>
    <w:lvl w:ilvl="0" w:tplc="18EEB46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DC6797A"/>
    <w:multiLevelType w:val="hybridMultilevel"/>
    <w:tmpl w:val="937A39A8"/>
    <w:lvl w:ilvl="0" w:tplc="EEA246E8">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6" w15:restartNumberingAfterBreak="0">
    <w:nsid w:val="1E142959"/>
    <w:multiLevelType w:val="hybridMultilevel"/>
    <w:tmpl w:val="F47E063C"/>
    <w:lvl w:ilvl="0" w:tplc="0F9C5298">
      <w:start w:val="1"/>
      <w:numFmt w:val="decimal"/>
      <w:lvlText w:val="（%1）"/>
      <w:lvlJc w:val="left"/>
      <w:pPr>
        <w:ind w:left="1800" w:hanging="720"/>
      </w:pPr>
      <w:rPr>
        <w:rFonts w:hint="default"/>
      </w:rPr>
    </w:lvl>
    <w:lvl w:ilvl="1" w:tplc="04090019" w:tentative="1">
      <w:start w:val="1"/>
      <w:numFmt w:val="lowerLetter"/>
      <w:lvlText w:val="%2)"/>
      <w:lvlJc w:val="left"/>
      <w:pPr>
        <w:ind w:left="1920" w:hanging="420"/>
      </w:pPr>
    </w:lvl>
    <w:lvl w:ilvl="2" w:tplc="0409001B" w:tentative="1">
      <w:start w:val="1"/>
      <w:numFmt w:val="lowerRoman"/>
      <w:lvlText w:val="%3."/>
      <w:lvlJc w:val="right"/>
      <w:pPr>
        <w:ind w:left="2340" w:hanging="420"/>
      </w:pPr>
    </w:lvl>
    <w:lvl w:ilvl="3" w:tplc="0409000F" w:tentative="1">
      <w:start w:val="1"/>
      <w:numFmt w:val="decimal"/>
      <w:lvlText w:val="%4."/>
      <w:lvlJc w:val="left"/>
      <w:pPr>
        <w:ind w:left="2760" w:hanging="420"/>
      </w:pPr>
    </w:lvl>
    <w:lvl w:ilvl="4" w:tplc="04090019" w:tentative="1">
      <w:start w:val="1"/>
      <w:numFmt w:val="lowerLetter"/>
      <w:lvlText w:val="%5)"/>
      <w:lvlJc w:val="left"/>
      <w:pPr>
        <w:ind w:left="3180" w:hanging="420"/>
      </w:pPr>
    </w:lvl>
    <w:lvl w:ilvl="5" w:tplc="0409001B" w:tentative="1">
      <w:start w:val="1"/>
      <w:numFmt w:val="lowerRoman"/>
      <w:lvlText w:val="%6."/>
      <w:lvlJc w:val="right"/>
      <w:pPr>
        <w:ind w:left="3600" w:hanging="420"/>
      </w:pPr>
    </w:lvl>
    <w:lvl w:ilvl="6" w:tplc="0409000F" w:tentative="1">
      <w:start w:val="1"/>
      <w:numFmt w:val="decimal"/>
      <w:lvlText w:val="%7."/>
      <w:lvlJc w:val="left"/>
      <w:pPr>
        <w:ind w:left="4020" w:hanging="420"/>
      </w:pPr>
    </w:lvl>
    <w:lvl w:ilvl="7" w:tplc="04090019" w:tentative="1">
      <w:start w:val="1"/>
      <w:numFmt w:val="lowerLetter"/>
      <w:lvlText w:val="%8)"/>
      <w:lvlJc w:val="left"/>
      <w:pPr>
        <w:ind w:left="4440" w:hanging="420"/>
      </w:pPr>
    </w:lvl>
    <w:lvl w:ilvl="8" w:tplc="0409001B" w:tentative="1">
      <w:start w:val="1"/>
      <w:numFmt w:val="lowerRoman"/>
      <w:lvlText w:val="%9."/>
      <w:lvlJc w:val="right"/>
      <w:pPr>
        <w:ind w:left="4860" w:hanging="420"/>
      </w:pPr>
    </w:lvl>
  </w:abstractNum>
  <w:abstractNum w:abstractNumId="7" w15:restartNumberingAfterBreak="0">
    <w:nsid w:val="1E276CB2"/>
    <w:multiLevelType w:val="hybridMultilevel"/>
    <w:tmpl w:val="03C61BE2"/>
    <w:lvl w:ilvl="0" w:tplc="3B3A7F10">
      <w:start w:val="1"/>
      <w:numFmt w:val="decimal"/>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8" w15:restartNumberingAfterBreak="0">
    <w:nsid w:val="266952B3"/>
    <w:multiLevelType w:val="hybridMultilevel"/>
    <w:tmpl w:val="AAA63D22"/>
    <w:lvl w:ilvl="0" w:tplc="DDFCB6D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30020362"/>
    <w:multiLevelType w:val="hybridMultilevel"/>
    <w:tmpl w:val="05B8DC2C"/>
    <w:lvl w:ilvl="0" w:tplc="BE94B804">
      <w:start w:val="1"/>
      <w:numFmt w:val="decimal"/>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0" w15:restartNumberingAfterBreak="0">
    <w:nsid w:val="34E9188E"/>
    <w:multiLevelType w:val="hybridMultilevel"/>
    <w:tmpl w:val="606EEE36"/>
    <w:lvl w:ilvl="0" w:tplc="E7D8E71A">
      <w:start w:val="1"/>
      <w:numFmt w:val="decimal"/>
      <w:lvlText w:val="（%1）"/>
      <w:lvlJc w:val="left"/>
      <w:pPr>
        <w:ind w:left="1080" w:hanging="72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1" w15:restartNumberingAfterBreak="0">
    <w:nsid w:val="3A964A5D"/>
    <w:multiLevelType w:val="hybridMultilevel"/>
    <w:tmpl w:val="7A22F3FE"/>
    <w:lvl w:ilvl="0" w:tplc="0D04C5A8">
      <w:start w:val="1"/>
      <w:numFmt w:val="decimal"/>
      <w:lvlText w:val="（%1）"/>
      <w:lvlJc w:val="left"/>
      <w:pPr>
        <w:ind w:left="1080" w:hanging="72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2" w15:restartNumberingAfterBreak="0">
    <w:nsid w:val="3AE47620"/>
    <w:multiLevelType w:val="hybridMultilevel"/>
    <w:tmpl w:val="FF60C60E"/>
    <w:lvl w:ilvl="0" w:tplc="1D3A9C34">
      <w:start w:val="1"/>
      <w:numFmt w:val="decimal"/>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3" w15:restartNumberingAfterBreak="0">
    <w:nsid w:val="43F31605"/>
    <w:multiLevelType w:val="hybridMultilevel"/>
    <w:tmpl w:val="EE00F518"/>
    <w:lvl w:ilvl="0" w:tplc="9864A574">
      <w:start w:val="1"/>
      <w:numFmt w:val="decimal"/>
      <w:lvlText w:val="（%1）"/>
      <w:lvlJc w:val="left"/>
      <w:pPr>
        <w:ind w:left="1080" w:hanging="72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4" w15:restartNumberingAfterBreak="0">
    <w:nsid w:val="494B78DE"/>
    <w:multiLevelType w:val="hybridMultilevel"/>
    <w:tmpl w:val="F4DAF55E"/>
    <w:lvl w:ilvl="0" w:tplc="DE7A7E26">
      <w:start w:val="1"/>
      <w:numFmt w:val="decimal"/>
      <w:lvlText w:val="（%1）"/>
      <w:lvlJc w:val="left"/>
      <w:pPr>
        <w:ind w:left="1080" w:hanging="72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5" w15:restartNumberingAfterBreak="0">
    <w:nsid w:val="5354079B"/>
    <w:multiLevelType w:val="hybridMultilevel"/>
    <w:tmpl w:val="18D0480C"/>
    <w:lvl w:ilvl="0" w:tplc="83D8607E">
      <w:start w:val="1"/>
      <w:numFmt w:val="decimal"/>
      <w:lvlText w:val="%1、"/>
      <w:lvlJc w:val="left"/>
      <w:pPr>
        <w:ind w:left="1211" w:hanging="360"/>
      </w:pPr>
      <w:rPr>
        <w:rFonts w:hint="default"/>
      </w:rPr>
    </w:lvl>
    <w:lvl w:ilvl="1" w:tplc="04090019" w:tentative="1">
      <w:start w:val="1"/>
      <w:numFmt w:val="lowerLetter"/>
      <w:lvlText w:val="%2)"/>
      <w:lvlJc w:val="left"/>
      <w:pPr>
        <w:ind w:left="1549" w:hanging="420"/>
      </w:pPr>
    </w:lvl>
    <w:lvl w:ilvl="2" w:tplc="0409001B" w:tentative="1">
      <w:start w:val="1"/>
      <w:numFmt w:val="lowerRoman"/>
      <w:lvlText w:val="%3."/>
      <w:lvlJc w:val="right"/>
      <w:pPr>
        <w:ind w:left="1969" w:hanging="420"/>
      </w:pPr>
    </w:lvl>
    <w:lvl w:ilvl="3" w:tplc="0409000F" w:tentative="1">
      <w:start w:val="1"/>
      <w:numFmt w:val="decimal"/>
      <w:lvlText w:val="%4."/>
      <w:lvlJc w:val="left"/>
      <w:pPr>
        <w:ind w:left="2389" w:hanging="420"/>
      </w:pPr>
    </w:lvl>
    <w:lvl w:ilvl="4" w:tplc="04090019" w:tentative="1">
      <w:start w:val="1"/>
      <w:numFmt w:val="lowerLetter"/>
      <w:lvlText w:val="%5)"/>
      <w:lvlJc w:val="left"/>
      <w:pPr>
        <w:ind w:left="2809" w:hanging="420"/>
      </w:pPr>
    </w:lvl>
    <w:lvl w:ilvl="5" w:tplc="0409001B" w:tentative="1">
      <w:start w:val="1"/>
      <w:numFmt w:val="lowerRoman"/>
      <w:lvlText w:val="%6."/>
      <w:lvlJc w:val="right"/>
      <w:pPr>
        <w:ind w:left="3229" w:hanging="420"/>
      </w:pPr>
    </w:lvl>
    <w:lvl w:ilvl="6" w:tplc="0409000F" w:tentative="1">
      <w:start w:val="1"/>
      <w:numFmt w:val="decimal"/>
      <w:lvlText w:val="%7."/>
      <w:lvlJc w:val="left"/>
      <w:pPr>
        <w:ind w:left="3649" w:hanging="420"/>
      </w:pPr>
    </w:lvl>
    <w:lvl w:ilvl="7" w:tplc="04090019" w:tentative="1">
      <w:start w:val="1"/>
      <w:numFmt w:val="lowerLetter"/>
      <w:lvlText w:val="%8)"/>
      <w:lvlJc w:val="left"/>
      <w:pPr>
        <w:ind w:left="4069" w:hanging="420"/>
      </w:pPr>
    </w:lvl>
    <w:lvl w:ilvl="8" w:tplc="0409001B" w:tentative="1">
      <w:start w:val="1"/>
      <w:numFmt w:val="lowerRoman"/>
      <w:lvlText w:val="%9."/>
      <w:lvlJc w:val="right"/>
      <w:pPr>
        <w:ind w:left="4489" w:hanging="420"/>
      </w:pPr>
    </w:lvl>
  </w:abstractNum>
  <w:abstractNum w:abstractNumId="16" w15:restartNumberingAfterBreak="0">
    <w:nsid w:val="55B120C6"/>
    <w:multiLevelType w:val="hybridMultilevel"/>
    <w:tmpl w:val="38D6DF9E"/>
    <w:lvl w:ilvl="0" w:tplc="15EED3F0">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7" w15:restartNumberingAfterBreak="0">
    <w:nsid w:val="56DD229E"/>
    <w:multiLevelType w:val="hybridMultilevel"/>
    <w:tmpl w:val="000C435C"/>
    <w:lvl w:ilvl="0" w:tplc="0CA21A16">
      <w:start w:val="1"/>
      <w:numFmt w:val="decimal"/>
      <w:lvlText w:val="（%1）"/>
      <w:lvlJc w:val="left"/>
      <w:pPr>
        <w:ind w:left="1080" w:hanging="72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8" w15:restartNumberingAfterBreak="0">
    <w:nsid w:val="597E7A82"/>
    <w:multiLevelType w:val="hybridMultilevel"/>
    <w:tmpl w:val="297009EE"/>
    <w:lvl w:ilvl="0" w:tplc="83AA862E">
      <w:start w:val="1"/>
      <w:numFmt w:val="decimal"/>
      <w:lvlText w:val="（%1）"/>
      <w:lvlJc w:val="left"/>
      <w:pPr>
        <w:ind w:left="1080" w:hanging="72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9" w15:restartNumberingAfterBreak="0">
    <w:nsid w:val="5C1E39F5"/>
    <w:multiLevelType w:val="hybridMultilevel"/>
    <w:tmpl w:val="65CE2FF0"/>
    <w:lvl w:ilvl="0" w:tplc="A1EED8E4">
      <w:start w:val="1"/>
      <w:numFmt w:val="decimal"/>
      <w:lvlText w:val="（%1）"/>
      <w:lvlJc w:val="left"/>
      <w:pPr>
        <w:ind w:left="1080" w:hanging="72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0" w15:restartNumberingAfterBreak="0">
    <w:nsid w:val="634E722C"/>
    <w:multiLevelType w:val="hybridMultilevel"/>
    <w:tmpl w:val="FF561A38"/>
    <w:lvl w:ilvl="0" w:tplc="07C80444">
      <w:start w:val="1"/>
      <w:numFmt w:val="decimal"/>
      <w:lvlText w:val="%1、"/>
      <w:lvlJc w:val="left"/>
      <w:pPr>
        <w:ind w:left="1069" w:hanging="360"/>
      </w:pPr>
      <w:rPr>
        <w:rFonts w:hint="default"/>
      </w:rPr>
    </w:lvl>
    <w:lvl w:ilvl="1" w:tplc="04090019" w:tentative="1">
      <w:start w:val="1"/>
      <w:numFmt w:val="lowerLetter"/>
      <w:lvlText w:val="%2)"/>
      <w:lvlJc w:val="left"/>
      <w:pPr>
        <w:ind w:left="1549" w:hanging="420"/>
      </w:pPr>
    </w:lvl>
    <w:lvl w:ilvl="2" w:tplc="0409001B" w:tentative="1">
      <w:start w:val="1"/>
      <w:numFmt w:val="lowerRoman"/>
      <w:lvlText w:val="%3."/>
      <w:lvlJc w:val="right"/>
      <w:pPr>
        <w:ind w:left="1969" w:hanging="420"/>
      </w:pPr>
    </w:lvl>
    <w:lvl w:ilvl="3" w:tplc="0409000F" w:tentative="1">
      <w:start w:val="1"/>
      <w:numFmt w:val="decimal"/>
      <w:lvlText w:val="%4."/>
      <w:lvlJc w:val="left"/>
      <w:pPr>
        <w:ind w:left="2389" w:hanging="420"/>
      </w:pPr>
    </w:lvl>
    <w:lvl w:ilvl="4" w:tplc="04090019" w:tentative="1">
      <w:start w:val="1"/>
      <w:numFmt w:val="lowerLetter"/>
      <w:lvlText w:val="%5)"/>
      <w:lvlJc w:val="left"/>
      <w:pPr>
        <w:ind w:left="2809" w:hanging="420"/>
      </w:pPr>
    </w:lvl>
    <w:lvl w:ilvl="5" w:tplc="0409001B" w:tentative="1">
      <w:start w:val="1"/>
      <w:numFmt w:val="lowerRoman"/>
      <w:lvlText w:val="%6."/>
      <w:lvlJc w:val="right"/>
      <w:pPr>
        <w:ind w:left="3229" w:hanging="420"/>
      </w:pPr>
    </w:lvl>
    <w:lvl w:ilvl="6" w:tplc="0409000F" w:tentative="1">
      <w:start w:val="1"/>
      <w:numFmt w:val="decimal"/>
      <w:lvlText w:val="%7."/>
      <w:lvlJc w:val="left"/>
      <w:pPr>
        <w:ind w:left="3649" w:hanging="420"/>
      </w:pPr>
    </w:lvl>
    <w:lvl w:ilvl="7" w:tplc="04090019" w:tentative="1">
      <w:start w:val="1"/>
      <w:numFmt w:val="lowerLetter"/>
      <w:lvlText w:val="%8)"/>
      <w:lvlJc w:val="left"/>
      <w:pPr>
        <w:ind w:left="4069" w:hanging="420"/>
      </w:pPr>
    </w:lvl>
    <w:lvl w:ilvl="8" w:tplc="0409001B" w:tentative="1">
      <w:start w:val="1"/>
      <w:numFmt w:val="lowerRoman"/>
      <w:lvlText w:val="%9."/>
      <w:lvlJc w:val="right"/>
      <w:pPr>
        <w:ind w:left="4489" w:hanging="420"/>
      </w:pPr>
    </w:lvl>
  </w:abstractNum>
  <w:abstractNum w:abstractNumId="21" w15:restartNumberingAfterBreak="0">
    <w:nsid w:val="6499470A"/>
    <w:multiLevelType w:val="singleLevel"/>
    <w:tmpl w:val="6499470A"/>
    <w:lvl w:ilvl="0">
      <w:start w:val="2"/>
      <w:numFmt w:val="chineseCounting"/>
      <w:suff w:val="nothing"/>
      <w:lvlText w:val="（%1）"/>
      <w:lvlJc w:val="left"/>
    </w:lvl>
  </w:abstractNum>
  <w:abstractNum w:abstractNumId="22" w15:restartNumberingAfterBreak="0">
    <w:nsid w:val="64994788"/>
    <w:multiLevelType w:val="singleLevel"/>
    <w:tmpl w:val="64994788"/>
    <w:lvl w:ilvl="0">
      <w:start w:val="3"/>
      <w:numFmt w:val="chineseCounting"/>
      <w:suff w:val="nothing"/>
      <w:lvlText w:val="%1、"/>
      <w:lvlJc w:val="left"/>
    </w:lvl>
  </w:abstractNum>
  <w:abstractNum w:abstractNumId="23" w15:restartNumberingAfterBreak="0">
    <w:nsid w:val="649947F8"/>
    <w:multiLevelType w:val="singleLevel"/>
    <w:tmpl w:val="649947F8"/>
    <w:lvl w:ilvl="0">
      <w:start w:val="5"/>
      <w:numFmt w:val="chineseCounting"/>
      <w:suff w:val="nothing"/>
      <w:lvlText w:val="%1、"/>
      <w:lvlJc w:val="left"/>
    </w:lvl>
  </w:abstractNum>
  <w:abstractNum w:abstractNumId="24" w15:restartNumberingAfterBreak="0">
    <w:nsid w:val="69831B8C"/>
    <w:multiLevelType w:val="hybridMultilevel"/>
    <w:tmpl w:val="78CC975E"/>
    <w:lvl w:ilvl="0" w:tplc="FCD89AEA">
      <w:start w:val="1"/>
      <w:numFmt w:val="decimal"/>
      <w:lvlText w:val="（%1）"/>
      <w:lvlJc w:val="left"/>
      <w:pPr>
        <w:ind w:left="1080" w:hanging="72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5" w15:restartNumberingAfterBreak="0">
    <w:nsid w:val="796B5378"/>
    <w:multiLevelType w:val="hybridMultilevel"/>
    <w:tmpl w:val="7A323458"/>
    <w:lvl w:ilvl="0" w:tplc="FAB6BD1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7A0D0F65"/>
    <w:multiLevelType w:val="hybridMultilevel"/>
    <w:tmpl w:val="09EABE70"/>
    <w:lvl w:ilvl="0" w:tplc="9D8ECF16">
      <w:start w:val="1"/>
      <w:numFmt w:val="decimal"/>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27" w15:restartNumberingAfterBreak="0">
    <w:nsid w:val="7BCE6257"/>
    <w:multiLevelType w:val="hybridMultilevel"/>
    <w:tmpl w:val="6D7A477E"/>
    <w:lvl w:ilvl="0" w:tplc="0CC0926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7F0E02AD"/>
    <w:multiLevelType w:val="hybridMultilevel"/>
    <w:tmpl w:val="37587E26"/>
    <w:lvl w:ilvl="0" w:tplc="0F661CC6">
      <w:start w:val="1"/>
      <w:numFmt w:val="decimal"/>
      <w:lvlText w:val="%1、"/>
      <w:lvlJc w:val="left"/>
      <w:pPr>
        <w:ind w:left="1200" w:hanging="36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num w:numId="1" w16cid:durableId="2038772741">
    <w:abstractNumId w:val="21"/>
  </w:num>
  <w:num w:numId="2" w16cid:durableId="2144075807">
    <w:abstractNumId w:val="22"/>
  </w:num>
  <w:num w:numId="3" w16cid:durableId="467431747">
    <w:abstractNumId w:val="23"/>
  </w:num>
  <w:num w:numId="4" w16cid:durableId="2018803572">
    <w:abstractNumId w:val="15"/>
  </w:num>
  <w:num w:numId="5" w16cid:durableId="794443240">
    <w:abstractNumId w:val="8"/>
  </w:num>
  <w:num w:numId="6" w16cid:durableId="1905683114">
    <w:abstractNumId w:val="5"/>
  </w:num>
  <w:num w:numId="7" w16cid:durableId="1033968032">
    <w:abstractNumId w:val="26"/>
  </w:num>
  <w:num w:numId="8" w16cid:durableId="273027999">
    <w:abstractNumId w:val="9"/>
  </w:num>
  <w:num w:numId="9" w16cid:durableId="1925453847">
    <w:abstractNumId w:val="28"/>
  </w:num>
  <w:num w:numId="10" w16cid:durableId="1227910266">
    <w:abstractNumId w:val="1"/>
  </w:num>
  <w:num w:numId="11" w16cid:durableId="608515066">
    <w:abstractNumId w:val="0"/>
  </w:num>
  <w:num w:numId="12" w16cid:durableId="55788964">
    <w:abstractNumId w:val="12"/>
  </w:num>
  <w:num w:numId="13" w16cid:durableId="706099734">
    <w:abstractNumId w:val="2"/>
  </w:num>
  <w:num w:numId="14" w16cid:durableId="693267559">
    <w:abstractNumId w:val="16"/>
  </w:num>
  <w:num w:numId="15" w16cid:durableId="453057773">
    <w:abstractNumId w:val="7"/>
  </w:num>
  <w:num w:numId="16" w16cid:durableId="1913389207">
    <w:abstractNumId w:val="20"/>
  </w:num>
  <w:num w:numId="17" w16cid:durableId="661272744">
    <w:abstractNumId w:val="6"/>
  </w:num>
  <w:num w:numId="18" w16cid:durableId="1905218323">
    <w:abstractNumId w:val="25"/>
  </w:num>
  <w:num w:numId="19" w16cid:durableId="157772544">
    <w:abstractNumId w:val="17"/>
  </w:num>
  <w:num w:numId="20" w16cid:durableId="1991906186">
    <w:abstractNumId w:val="13"/>
  </w:num>
  <w:num w:numId="21" w16cid:durableId="1497963641">
    <w:abstractNumId w:val="10"/>
  </w:num>
  <w:num w:numId="22" w16cid:durableId="482699675">
    <w:abstractNumId w:val="18"/>
  </w:num>
  <w:num w:numId="23" w16cid:durableId="1460683294">
    <w:abstractNumId w:val="27"/>
  </w:num>
  <w:num w:numId="24" w16cid:durableId="1706589911">
    <w:abstractNumId w:val="14"/>
  </w:num>
  <w:num w:numId="25" w16cid:durableId="1712266516">
    <w:abstractNumId w:val="24"/>
  </w:num>
  <w:num w:numId="26" w16cid:durableId="776877355">
    <w:abstractNumId w:val="4"/>
  </w:num>
  <w:num w:numId="27" w16cid:durableId="140274833">
    <w:abstractNumId w:val="3"/>
  </w:num>
  <w:num w:numId="28" w16cid:durableId="93090008">
    <w:abstractNumId w:val="19"/>
  </w:num>
  <w:num w:numId="29" w16cid:durableId="5345829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1E5724"/>
    <w:rsid w:val="00022CBB"/>
    <w:rsid w:val="00077A5F"/>
    <w:rsid w:val="000A0B01"/>
    <w:rsid w:val="000C6AA0"/>
    <w:rsid w:val="000F054A"/>
    <w:rsid w:val="00126574"/>
    <w:rsid w:val="00171146"/>
    <w:rsid w:val="001E5724"/>
    <w:rsid w:val="001F0CE7"/>
    <w:rsid w:val="00242673"/>
    <w:rsid w:val="00285327"/>
    <w:rsid w:val="00285B8B"/>
    <w:rsid w:val="002A7568"/>
    <w:rsid w:val="00307CBB"/>
    <w:rsid w:val="00313A87"/>
    <w:rsid w:val="00322986"/>
    <w:rsid w:val="0034254B"/>
    <w:rsid w:val="00374266"/>
    <w:rsid w:val="0038665C"/>
    <w:rsid w:val="003A4F11"/>
    <w:rsid w:val="003F016F"/>
    <w:rsid w:val="004070CF"/>
    <w:rsid w:val="00450083"/>
    <w:rsid w:val="004C04E5"/>
    <w:rsid w:val="004D6BA8"/>
    <w:rsid w:val="004F71D0"/>
    <w:rsid w:val="005A0378"/>
    <w:rsid w:val="00611AAE"/>
    <w:rsid w:val="00632C67"/>
    <w:rsid w:val="00665621"/>
    <w:rsid w:val="006E4F82"/>
    <w:rsid w:val="006F64C9"/>
    <w:rsid w:val="007639A2"/>
    <w:rsid w:val="00767ED6"/>
    <w:rsid w:val="007C379D"/>
    <w:rsid w:val="007C62ED"/>
    <w:rsid w:val="007D485F"/>
    <w:rsid w:val="007E39E3"/>
    <w:rsid w:val="008128AD"/>
    <w:rsid w:val="0082761E"/>
    <w:rsid w:val="008560E2"/>
    <w:rsid w:val="00886EBF"/>
    <w:rsid w:val="008D57E9"/>
    <w:rsid w:val="009A387D"/>
    <w:rsid w:val="009B60CB"/>
    <w:rsid w:val="009C2D15"/>
    <w:rsid w:val="009D4596"/>
    <w:rsid w:val="00A03BBD"/>
    <w:rsid w:val="00A219DA"/>
    <w:rsid w:val="00A51786"/>
    <w:rsid w:val="00A61EFD"/>
    <w:rsid w:val="00A87908"/>
    <w:rsid w:val="00AA4570"/>
    <w:rsid w:val="00AA630A"/>
    <w:rsid w:val="00AE3D1A"/>
    <w:rsid w:val="00B03909"/>
    <w:rsid w:val="00B40ECD"/>
    <w:rsid w:val="00BA23F0"/>
    <w:rsid w:val="00C00798"/>
    <w:rsid w:val="00C54636"/>
    <w:rsid w:val="00C84EA9"/>
    <w:rsid w:val="00C97072"/>
    <w:rsid w:val="00CA53B2"/>
    <w:rsid w:val="00CB1156"/>
    <w:rsid w:val="00CC4DF0"/>
    <w:rsid w:val="00D02F99"/>
    <w:rsid w:val="00D13271"/>
    <w:rsid w:val="00D14471"/>
    <w:rsid w:val="00D417A1"/>
    <w:rsid w:val="00D44454"/>
    <w:rsid w:val="00D504B7"/>
    <w:rsid w:val="00D61F8D"/>
    <w:rsid w:val="00D715F7"/>
    <w:rsid w:val="00DD7B5F"/>
    <w:rsid w:val="00DE7849"/>
    <w:rsid w:val="00E05E8B"/>
    <w:rsid w:val="00E366AB"/>
    <w:rsid w:val="00E5267A"/>
    <w:rsid w:val="00E57943"/>
    <w:rsid w:val="00E76E34"/>
    <w:rsid w:val="00EA1667"/>
    <w:rsid w:val="00ED7F81"/>
    <w:rsid w:val="00F33ADF"/>
    <w:rsid w:val="00F56396"/>
    <w:rsid w:val="00F74AAE"/>
    <w:rsid w:val="00F82D33"/>
    <w:rsid w:val="00FB198D"/>
    <w:rsid w:val="00FB77A1"/>
    <w:rsid w:val="00FC24B5"/>
    <w:rsid w:val="00FC5E91"/>
    <w:rsid w:val="00FE2E2B"/>
    <w:rsid w:val="00FE6064"/>
    <w:rsid w:val="020B7729"/>
    <w:rsid w:val="032D64CB"/>
    <w:rsid w:val="08E94BE9"/>
    <w:rsid w:val="1F5901EA"/>
    <w:rsid w:val="24DE0BEE"/>
    <w:rsid w:val="2C385803"/>
    <w:rsid w:val="2FA10B21"/>
    <w:rsid w:val="34C108AA"/>
    <w:rsid w:val="37FD31FE"/>
    <w:rsid w:val="420F6274"/>
    <w:rsid w:val="4CF50B53"/>
    <w:rsid w:val="55FA250B"/>
    <w:rsid w:val="56D73167"/>
    <w:rsid w:val="59433257"/>
    <w:rsid w:val="6D38040D"/>
    <w:rsid w:val="6D903118"/>
    <w:rsid w:val="709A2664"/>
    <w:rsid w:val="7D3E2C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135B93"/>
  <w15:docId w15:val="{E6DBE03E-DE72-43B7-8340-56FFAF289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iPriority="34"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A0B01"/>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qFormat/>
    <w:rsid w:val="000A0B01"/>
    <w:rPr>
      <w:rFonts w:ascii="宋体" w:eastAsia="宋体" w:hAnsi="Courier New" w:cs="Times New Roman"/>
      <w:szCs w:val="20"/>
    </w:rPr>
  </w:style>
  <w:style w:type="paragraph" w:styleId="a5">
    <w:name w:val="Balloon Text"/>
    <w:basedOn w:val="a"/>
    <w:link w:val="a6"/>
    <w:uiPriority w:val="99"/>
    <w:unhideWhenUsed/>
    <w:qFormat/>
    <w:rsid w:val="000A0B01"/>
    <w:rPr>
      <w:sz w:val="18"/>
      <w:szCs w:val="18"/>
    </w:rPr>
  </w:style>
  <w:style w:type="paragraph" w:styleId="a7">
    <w:name w:val="footer"/>
    <w:basedOn w:val="a"/>
    <w:link w:val="a8"/>
    <w:uiPriority w:val="99"/>
    <w:unhideWhenUsed/>
    <w:qFormat/>
    <w:rsid w:val="000A0B01"/>
    <w:pPr>
      <w:tabs>
        <w:tab w:val="center" w:pos="4153"/>
        <w:tab w:val="right" w:pos="8306"/>
      </w:tabs>
      <w:snapToGrid w:val="0"/>
      <w:jc w:val="left"/>
    </w:pPr>
    <w:rPr>
      <w:sz w:val="18"/>
      <w:szCs w:val="18"/>
    </w:rPr>
  </w:style>
  <w:style w:type="paragraph" w:styleId="a9">
    <w:name w:val="header"/>
    <w:basedOn w:val="a"/>
    <w:link w:val="aa"/>
    <w:uiPriority w:val="99"/>
    <w:unhideWhenUsed/>
    <w:qFormat/>
    <w:rsid w:val="000A0B01"/>
    <w:pPr>
      <w:pBdr>
        <w:bottom w:val="single" w:sz="6" w:space="1" w:color="auto"/>
      </w:pBdr>
      <w:tabs>
        <w:tab w:val="center" w:pos="4153"/>
        <w:tab w:val="right" w:pos="8306"/>
      </w:tabs>
      <w:snapToGrid w:val="0"/>
      <w:jc w:val="center"/>
    </w:pPr>
    <w:rPr>
      <w:sz w:val="18"/>
      <w:szCs w:val="18"/>
    </w:rPr>
  </w:style>
  <w:style w:type="table" w:styleId="ab">
    <w:name w:val="Table Grid"/>
    <w:basedOn w:val="a1"/>
    <w:uiPriority w:val="39"/>
    <w:qFormat/>
    <w:rsid w:val="000A0B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纯文本 字符"/>
    <w:basedOn w:val="a0"/>
    <w:link w:val="a3"/>
    <w:uiPriority w:val="99"/>
    <w:qFormat/>
    <w:rsid w:val="000A0B01"/>
    <w:rPr>
      <w:rFonts w:ascii="宋体" w:eastAsia="宋体" w:hAnsi="Courier New" w:cs="Times New Roman"/>
      <w:szCs w:val="20"/>
    </w:rPr>
  </w:style>
  <w:style w:type="character" w:customStyle="1" w:styleId="aa">
    <w:name w:val="页眉 字符"/>
    <w:basedOn w:val="a0"/>
    <w:link w:val="a9"/>
    <w:uiPriority w:val="99"/>
    <w:qFormat/>
    <w:rsid w:val="000A0B01"/>
    <w:rPr>
      <w:sz w:val="18"/>
      <w:szCs w:val="18"/>
    </w:rPr>
  </w:style>
  <w:style w:type="character" w:customStyle="1" w:styleId="a8">
    <w:name w:val="页脚 字符"/>
    <w:basedOn w:val="a0"/>
    <w:link w:val="a7"/>
    <w:uiPriority w:val="99"/>
    <w:qFormat/>
    <w:rsid w:val="000A0B01"/>
    <w:rPr>
      <w:sz w:val="18"/>
      <w:szCs w:val="18"/>
    </w:rPr>
  </w:style>
  <w:style w:type="character" w:customStyle="1" w:styleId="a6">
    <w:name w:val="批注框文本 字符"/>
    <w:basedOn w:val="a0"/>
    <w:link w:val="a5"/>
    <w:uiPriority w:val="99"/>
    <w:semiHidden/>
    <w:qFormat/>
    <w:rsid w:val="000A0B01"/>
    <w:rPr>
      <w:sz w:val="18"/>
      <w:szCs w:val="18"/>
    </w:rPr>
  </w:style>
  <w:style w:type="paragraph" w:customStyle="1" w:styleId="1">
    <w:name w:val="无间隔1"/>
    <w:uiPriority w:val="1"/>
    <w:qFormat/>
    <w:rsid w:val="000A0B01"/>
    <w:pPr>
      <w:widowControl w:val="0"/>
      <w:jc w:val="both"/>
    </w:pPr>
    <w:rPr>
      <w:rFonts w:ascii="Times New Roman" w:hAnsi="Times New Roman"/>
      <w:kern w:val="2"/>
      <w:sz w:val="21"/>
      <w:szCs w:val="24"/>
    </w:rPr>
  </w:style>
  <w:style w:type="paragraph" w:styleId="ac">
    <w:name w:val="List Paragraph"/>
    <w:basedOn w:val="a"/>
    <w:uiPriority w:val="34"/>
    <w:qFormat/>
    <w:rsid w:val="000C6AA0"/>
    <w:pPr>
      <w:widowControl/>
      <w:ind w:left="720"/>
      <w:contextualSpacing/>
      <w:jc w:val="left"/>
    </w:pPr>
    <w:rPr>
      <w:rFonts w:ascii="Times New Roman" w:eastAsia="Times New Roman" w:hAnsi="Times New Roman" w:cs="Times New Roman"/>
      <w:kern w:val="0"/>
      <w:sz w:val="24"/>
      <w:szCs w:val="24"/>
    </w:rPr>
  </w:style>
  <w:style w:type="paragraph" w:styleId="ad">
    <w:name w:val="Normal (Web)"/>
    <w:basedOn w:val="a"/>
    <w:unhideWhenUsed/>
    <w:rsid w:val="009D4596"/>
    <w:pPr>
      <w:widowControl/>
      <w:spacing w:before="100" w:beforeAutospacing="1" w:after="100" w:afterAutospacing="1"/>
      <w:jc w:val="left"/>
    </w:pPr>
    <w:rPr>
      <w:rFonts w:ascii="Times New Roman" w:eastAsia="Times New Roman" w:hAnsi="Times New Roman" w:cs="Times New Roman"/>
      <w:kern w:val="0"/>
      <w:sz w:val="24"/>
      <w:szCs w:val="24"/>
    </w:rPr>
  </w:style>
  <w:style w:type="character" w:styleId="ae">
    <w:name w:val="Hyperlink"/>
    <w:basedOn w:val="a0"/>
    <w:uiPriority w:val="99"/>
    <w:unhideWhenUsed/>
    <w:rsid w:val="0037426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sustainabledevelopment.un.org/content/documents/29858SG_SDG_Progress_Report_2022.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344</TotalTime>
  <Pages>12</Pages>
  <Words>1199</Words>
  <Characters>6840</Characters>
  <Application>Microsoft Office Word</Application>
  <DocSecurity>0</DocSecurity>
  <Lines>57</Lines>
  <Paragraphs>16</Paragraphs>
  <ScaleCrop>false</ScaleCrop>
  <Company>P R C</Company>
  <LinksUpToDate>false</LinksUpToDate>
  <CharactersWithSpaces>8023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Administrator</cp:lastModifiedBy>
  <cp:revision>49</cp:revision>
  <cp:lastPrinted>2020-12-24T15:17:00Z</cp:lastPrinted>
  <dcterms:created xsi:type="dcterms:W3CDTF">2020-12-08T16:33:00Z</dcterms:created>
  <dcterms:modified xsi:type="dcterms:W3CDTF">2023-08-15T03:52:00Z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