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491C6" w14:textId="669CFCF6" w:rsidR="00A77DCC"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093B8A">
        <w:rPr>
          <w:rFonts w:ascii="黑体" w:eastAsia="黑体" w:hAnsi="黑体" w:hint="eastAsia"/>
          <w:sz w:val="32"/>
          <w:szCs w:val="32"/>
        </w:rPr>
        <w:t>国际税收</w:t>
      </w:r>
      <w:r>
        <w:rPr>
          <w:rFonts w:ascii="黑体" w:eastAsia="黑体" w:hAnsi="黑体" w:hint="eastAsia"/>
          <w:sz w:val="32"/>
          <w:szCs w:val="32"/>
        </w:rPr>
        <w:t>》课程教学大纲</w:t>
      </w:r>
    </w:p>
    <w:p w14:paraId="72192A00" w14:textId="77777777" w:rsidR="00A77DCC"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A77DCC" w14:paraId="736E5D88" w14:textId="77777777">
        <w:trPr>
          <w:jc w:val="center"/>
        </w:trPr>
        <w:tc>
          <w:tcPr>
            <w:tcW w:w="1135" w:type="dxa"/>
            <w:vAlign w:val="center"/>
          </w:tcPr>
          <w:p w14:paraId="4A6D305E" w14:textId="77777777" w:rsidR="00A77DCC"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59E5756A" w14:textId="2C639887" w:rsidR="00A77DCC" w:rsidRDefault="00093B8A">
            <w:pPr>
              <w:spacing w:beforeLines="50" w:before="156" w:afterLines="50" w:after="156"/>
              <w:jc w:val="left"/>
              <w:rPr>
                <w:rFonts w:ascii="宋体" w:eastAsia="宋体" w:hAnsi="宋体" w:cs="宋体"/>
                <w:szCs w:val="21"/>
              </w:rPr>
            </w:pPr>
            <w:r w:rsidRPr="00093B8A">
              <w:rPr>
                <w:rFonts w:ascii="宋体" w:eastAsia="宋体" w:hAnsi="宋体" w:cs="宋体"/>
                <w:szCs w:val="21"/>
              </w:rPr>
              <w:t>International tax</w:t>
            </w:r>
          </w:p>
        </w:tc>
        <w:tc>
          <w:tcPr>
            <w:tcW w:w="1134" w:type="dxa"/>
            <w:vAlign w:val="center"/>
          </w:tcPr>
          <w:p w14:paraId="52D65998" w14:textId="77777777" w:rsidR="00A77DCC"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14:paraId="04380041" w14:textId="4BEC00C4" w:rsidR="00A77DCC" w:rsidRPr="00093B8A" w:rsidRDefault="004B0782">
            <w:pPr>
              <w:spacing w:beforeLines="50" w:before="156" w:afterLines="50" w:after="156"/>
              <w:rPr>
                <w:rFonts w:ascii="宋体" w:eastAsia="宋体" w:hAnsi="宋体" w:cs="宋体"/>
                <w:b/>
                <w:bCs/>
                <w:szCs w:val="21"/>
              </w:rPr>
            </w:pPr>
            <w:r w:rsidRPr="004B0782">
              <w:rPr>
                <w:rFonts w:ascii="宋体" w:eastAsia="宋体" w:hAnsi="宋体" w:cs="宋体" w:hint="eastAsia"/>
                <w:szCs w:val="21"/>
              </w:rPr>
              <w:t>REVE</w:t>
            </w:r>
            <w:r w:rsidRPr="004B0782">
              <w:rPr>
                <w:rFonts w:ascii="宋体" w:eastAsia="宋体" w:hAnsi="宋体" w:cs="宋体"/>
                <w:szCs w:val="21"/>
              </w:rPr>
              <w:t>2009</w:t>
            </w:r>
          </w:p>
        </w:tc>
      </w:tr>
      <w:tr w:rsidR="00A77DCC" w14:paraId="2B9A0ED0" w14:textId="77777777">
        <w:trPr>
          <w:jc w:val="center"/>
        </w:trPr>
        <w:tc>
          <w:tcPr>
            <w:tcW w:w="1135" w:type="dxa"/>
            <w:vAlign w:val="center"/>
          </w:tcPr>
          <w:p w14:paraId="6C0712C7" w14:textId="77777777" w:rsidR="00A77DCC"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66685D8B" w14:textId="77777777" w:rsidR="00A77DCC" w:rsidRDefault="00000000">
            <w:pPr>
              <w:spacing w:beforeLines="50" w:before="156" w:afterLines="50" w:after="156"/>
              <w:jc w:val="left"/>
              <w:rPr>
                <w:rFonts w:ascii="宋体" w:eastAsia="宋体" w:hAnsi="宋体" w:cs="宋体"/>
                <w:szCs w:val="21"/>
              </w:rPr>
            </w:pPr>
            <w:r>
              <w:rPr>
                <w:rFonts w:ascii="宋体" w:eastAsia="宋体" w:hAnsi="宋体" w:cs="宋体" w:hint="eastAsia"/>
                <w:szCs w:val="21"/>
              </w:rPr>
              <w:t>专业必修课程</w:t>
            </w:r>
          </w:p>
        </w:tc>
        <w:tc>
          <w:tcPr>
            <w:tcW w:w="1134" w:type="dxa"/>
            <w:vAlign w:val="center"/>
          </w:tcPr>
          <w:p w14:paraId="4CD98413" w14:textId="77777777" w:rsidR="00A77DCC"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14:paraId="4FAC99EE" w14:textId="17EF9273" w:rsidR="00A77DCC" w:rsidRDefault="00093B8A">
            <w:pPr>
              <w:spacing w:beforeLines="50" w:before="156" w:afterLines="50" w:after="156"/>
              <w:rPr>
                <w:rFonts w:ascii="宋体" w:eastAsia="宋体" w:hAnsi="宋体" w:cs="宋体"/>
                <w:szCs w:val="21"/>
              </w:rPr>
            </w:pPr>
            <w:r>
              <w:rPr>
                <w:rFonts w:ascii="宋体" w:eastAsia="宋体" w:hAnsi="宋体" w:cs="宋体" w:hint="eastAsia"/>
                <w:szCs w:val="21"/>
              </w:rPr>
              <w:t>财政</w:t>
            </w:r>
            <w:r w:rsidR="00826CD3">
              <w:rPr>
                <w:rFonts w:ascii="宋体" w:eastAsia="宋体" w:hAnsi="宋体" w:cs="宋体" w:hint="eastAsia"/>
                <w:szCs w:val="21"/>
              </w:rPr>
              <w:t>学</w:t>
            </w:r>
            <w:r>
              <w:rPr>
                <w:rFonts w:ascii="宋体" w:eastAsia="宋体" w:hAnsi="宋体" w:cs="宋体" w:hint="eastAsia"/>
                <w:szCs w:val="21"/>
              </w:rPr>
              <w:t>专业</w:t>
            </w:r>
          </w:p>
        </w:tc>
      </w:tr>
      <w:tr w:rsidR="00A77DCC" w14:paraId="0D035664" w14:textId="77777777">
        <w:trPr>
          <w:jc w:val="center"/>
        </w:trPr>
        <w:tc>
          <w:tcPr>
            <w:tcW w:w="1135" w:type="dxa"/>
            <w:vAlign w:val="center"/>
          </w:tcPr>
          <w:p w14:paraId="503702C0" w14:textId="77777777" w:rsidR="00A77DCC"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69715AA3" w14:textId="77777777" w:rsidR="00A77DCC" w:rsidRDefault="00000000">
            <w:pPr>
              <w:spacing w:beforeLines="50" w:before="156" w:afterLines="50" w:after="156"/>
              <w:jc w:val="left"/>
              <w:rPr>
                <w:rFonts w:ascii="宋体" w:eastAsia="宋体" w:hAnsi="宋体" w:cs="宋体"/>
                <w:szCs w:val="21"/>
              </w:rPr>
            </w:pPr>
            <w:r>
              <w:rPr>
                <w:rFonts w:ascii="宋体" w:eastAsia="宋体" w:hAnsi="宋体" w:cs="宋体" w:hint="eastAsia"/>
                <w:szCs w:val="21"/>
              </w:rPr>
              <w:t>3</w:t>
            </w:r>
          </w:p>
        </w:tc>
        <w:tc>
          <w:tcPr>
            <w:tcW w:w="1134" w:type="dxa"/>
            <w:vAlign w:val="center"/>
          </w:tcPr>
          <w:p w14:paraId="3CAF05B8" w14:textId="77777777" w:rsidR="00A77DCC"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14:paraId="217B29E7" w14:textId="77777777" w:rsidR="00A77DCC" w:rsidRDefault="00000000">
            <w:pPr>
              <w:spacing w:beforeLines="50" w:before="156" w:afterLines="50" w:after="156"/>
              <w:rPr>
                <w:rFonts w:ascii="宋体" w:eastAsia="宋体" w:hAnsi="宋体" w:cs="宋体"/>
                <w:szCs w:val="21"/>
              </w:rPr>
            </w:pPr>
            <w:r>
              <w:rPr>
                <w:rFonts w:ascii="宋体" w:eastAsia="宋体" w:hAnsi="宋体" w:cs="宋体" w:hint="eastAsia"/>
                <w:szCs w:val="21"/>
              </w:rPr>
              <w:t>54</w:t>
            </w:r>
          </w:p>
        </w:tc>
      </w:tr>
      <w:tr w:rsidR="00A77DCC" w14:paraId="257F1590" w14:textId="77777777">
        <w:trPr>
          <w:jc w:val="center"/>
        </w:trPr>
        <w:tc>
          <w:tcPr>
            <w:tcW w:w="1135" w:type="dxa"/>
            <w:vAlign w:val="center"/>
          </w:tcPr>
          <w:p w14:paraId="5415FB24" w14:textId="77777777" w:rsidR="00A77DCC"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6A50727C" w14:textId="47E49588" w:rsidR="00A77DCC" w:rsidRDefault="00093B8A">
            <w:pPr>
              <w:spacing w:beforeLines="50" w:before="156" w:afterLines="50" w:after="156"/>
              <w:jc w:val="left"/>
              <w:rPr>
                <w:rFonts w:ascii="宋体" w:eastAsia="宋体" w:hAnsi="宋体" w:cs="宋体"/>
                <w:szCs w:val="21"/>
              </w:rPr>
            </w:pPr>
            <w:r>
              <w:rPr>
                <w:rFonts w:ascii="宋体" w:eastAsia="宋体" w:hAnsi="宋体" w:cs="宋体" w:hint="eastAsia"/>
                <w:szCs w:val="21"/>
              </w:rPr>
              <w:t>李伟</w:t>
            </w:r>
          </w:p>
        </w:tc>
        <w:tc>
          <w:tcPr>
            <w:tcW w:w="1134" w:type="dxa"/>
            <w:vAlign w:val="center"/>
          </w:tcPr>
          <w:p w14:paraId="2B44FA28" w14:textId="77777777" w:rsidR="00A77DCC"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14:paraId="103D94B8" w14:textId="7D13EC73" w:rsidR="00A77DCC" w:rsidRDefault="00000000">
            <w:pPr>
              <w:spacing w:beforeLines="50" w:before="156" w:afterLines="50" w:after="156"/>
              <w:rPr>
                <w:rFonts w:ascii="宋体" w:eastAsia="宋体" w:hAnsi="宋体" w:cs="宋体"/>
                <w:szCs w:val="21"/>
              </w:rPr>
            </w:pPr>
            <w:r>
              <w:rPr>
                <w:rFonts w:ascii="宋体" w:eastAsia="宋体" w:hAnsi="宋体" w:cs="宋体" w:hint="eastAsia"/>
                <w:szCs w:val="21"/>
              </w:rPr>
              <w:t>202</w:t>
            </w:r>
            <w:r w:rsidR="00013243">
              <w:rPr>
                <w:rFonts w:ascii="宋体" w:eastAsia="宋体" w:hAnsi="宋体" w:cs="宋体" w:hint="eastAsia"/>
                <w:szCs w:val="21"/>
              </w:rPr>
              <w:t>3</w:t>
            </w:r>
            <w:r>
              <w:rPr>
                <w:rFonts w:ascii="宋体" w:eastAsia="宋体" w:hAnsi="宋体" w:cs="宋体" w:hint="eastAsia"/>
                <w:szCs w:val="21"/>
              </w:rPr>
              <w:t>.</w:t>
            </w:r>
            <w:r w:rsidR="00013243">
              <w:rPr>
                <w:rFonts w:ascii="宋体" w:eastAsia="宋体" w:hAnsi="宋体" w:cs="宋体" w:hint="eastAsia"/>
                <w:szCs w:val="21"/>
              </w:rPr>
              <w:t>8</w:t>
            </w:r>
          </w:p>
        </w:tc>
      </w:tr>
      <w:tr w:rsidR="00A77DCC" w14:paraId="1A057D9F" w14:textId="77777777">
        <w:trPr>
          <w:jc w:val="center"/>
        </w:trPr>
        <w:tc>
          <w:tcPr>
            <w:tcW w:w="1135" w:type="dxa"/>
            <w:vAlign w:val="center"/>
          </w:tcPr>
          <w:p w14:paraId="176AEA11" w14:textId="77777777" w:rsidR="00A77DCC"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7BA23CDA" w14:textId="405271FE" w:rsidR="00A77DCC" w:rsidRPr="003F5232" w:rsidRDefault="00093B8A">
            <w:pPr>
              <w:spacing w:beforeLines="50" w:before="156" w:afterLines="50" w:after="156"/>
              <w:rPr>
                <w:rFonts w:ascii="宋体" w:eastAsia="宋体" w:hAnsi="宋体" w:cs="宋体"/>
                <w:szCs w:val="21"/>
              </w:rPr>
            </w:pPr>
            <w:r w:rsidRPr="003F5232">
              <w:rPr>
                <w:rFonts w:ascii="宋体" w:eastAsia="宋体" w:hAnsi="宋体" w:cs="宋体" w:hint="eastAsia"/>
                <w:szCs w:val="21"/>
              </w:rPr>
              <w:t>杜莉.《国际税收》，复旦大学出版社，2</w:t>
            </w:r>
            <w:r w:rsidRPr="003F5232">
              <w:rPr>
                <w:rFonts w:ascii="宋体" w:eastAsia="宋体" w:hAnsi="宋体" w:cs="宋体"/>
                <w:szCs w:val="21"/>
              </w:rPr>
              <w:t>0</w:t>
            </w:r>
            <w:r w:rsidR="003F5232" w:rsidRPr="003F5232">
              <w:rPr>
                <w:rFonts w:ascii="宋体" w:eastAsia="宋体" w:hAnsi="宋体" w:cs="宋体"/>
                <w:szCs w:val="21"/>
              </w:rPr>
              <w:t>19</w:t>
            </w:r>
            <w:r w:rsidRPr="003F5232">
              <w:rPr>
                <w:rFonts w:ascii="宋体" w:eastAsia="宋体" w:hAnsi="宋体" w:cs="宋体" w:hint="eastAsia"/>
                <w:szCs w:val="21"/>
              </w:rPr>
              <w:t>年。</w:t>
            </w:r>
          </w:p>
        </w:tc>
      </w:tr>
    </w:tbl>
    <w:p w14:paraId="5FB0EB24" w14:textId="77777777" w:rsidR="00A77DCC" w:rsidRDefault="00000000">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14:paraId="2139AEA1" w14:textId="77777777" w:rsidR="00A77DCC" w:rsidRDefault="0000000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1FD0316D" w14:textId="32282E2D" w:rsidR="006A6142" w:rsidRDefault="00000000">
      <w:pPr>
        <w:pStyle w:val="a3"/>
        <w:spacing w:beforeLines="50" w:before="156" w:afterLines="50" w:after="156"/>
        <w:ind w:firstLineChars="200" w:firstLine="420"/>
        <w:rPr>
          <w:rFonts w:hAnsi="宋体" w:cs="宋体"/>
        </w:rPr>
      </w:pPr>
      <w:r>
        <w:rPr>
          <w:rFonts w:hAnsi="宋体" w:cs="宋体" w:hint="eastAsia"/>
        </w:rPr>
        <w:t>作为</w:t>
      </w:r>
      <w:r w:rsidR="006C31DF">
        <w:rPr>
          <w:rFonts w:hAnsi="宋体" w:cs="宋体" w:hint="eastAsia"/>
        </w:rPr>
        <w:t>国际税收</w:t>
      </w:r>
      <w:r>
        <w:rPr>
          <w:rFonts w:hAnsi="宋体" w:cs="宋体" w:hint="eastAsia"/>
        </w:rPr>
        <w:t>的概括性课程，本课程旨在让学生</w:t>
      </w:r>
      <w:r w:rsidR="006A6142" w:rsidRPr="006A6142">
        <w:rPr>
          <w:rFonts w:hAnsi="宋体" w:cs="宋体" w:hint="eastAsia"/>
        </w:rPr>
        <w:t>深刻理解国际税收的重要理论</w:t>
      </w:r>
      <w:r w:rsidR="006A6142">
        <w:rPr>
          <w:rFonts w:hAnsi="宋体" w:cs="宋体" w:hint="eastAsia"/>
        </w:rPr>
        <w:t>，</w:t>
      </w:r>
      <w:r w:rsidR="006A6142" w:rsidRPr="006A6142">
        <w:rPr>
          <w:rFonts w:hAnsi="宋体" w:cs="宋体" w:hint="eastAsia"/>
        </w:rPr>
        <w:t>并具备将理论</w:t>
      </w:r>
      <w:r w:rsidR="006A6142">
        <w:rPr>
          <w:rFonts w:hAnsi="宋体" w:cs="宋体" w:hint="eastAsia"/>
        </w:rPr>
        <w:t>知识</w:t>
      </w:r>
      <w:r w:rsidR="006A6142" w:rsidRPr="006A6142">
        <w:rPr>
          <w:rFonts w:hAnsi="宋体" w:cs="宋体" w:hint="eastAsia"/>
        </w:rPr>
        <w:t>用于</w:t>
      </w:r>
      <w:r w:rsidR="006A6142">
        <w:rPr>
          <w:rFonts w:hAnsi="宋体" w:cs="宋体" w:hint="eastAsia"/>
        </w:rPr>
        <w:t>分析和</w:t>
      </w:r>
      <w:r w:rsidR="006A6142" w:rsidRPr="006A6142">
        <w:rPr>
          <w:rFonts w:hAnsi="宋体" w:cs="宋体" w:hint="eastAsia"/>
        </w:rPr>
        <w:t>解决实际问题的能力</w:t>
      </w:r>
      <w:r w:rsidR="001304E6">
        <w:rPr>
          <w:rFonts w:hAnsi="宋体" w:cs="宋体" w:hint="eastAsia"/>
        </w:rPr>
        <w:t>；</w:t>
      </w:r>
      <w:r w:rsidR="006A6142" w:rsidRPr="006A6142">
        <w:rPr>
          <w:rFonts w:hAnsi="宋体" w:cs="宋体" w:hint="eastAsia"/>
        </w:rPr>
        <w:t>通过</w:t>
      </w:r>
      <w:r w:rsidR="001304E6">
        <w:rPr>
          <w:rFonts w:hAnsi="宋体" w:cs="宋体" w:hint="eastAsia"/>
        </w:rPr>
        <w:t>课堂</w:t>
      </w:r>
      <w:r w:rsidR="006A6142" w:rsidRPr="006A6142">
        <w:rPr>
          <w:rFonts w:hAnsi="宋体" w:cs="宋体" w:hint="eastAsia"/>
        </w:rPr>
        <w:t>讨论、小组展示、案例分析和</w:t>
      </w:r>
      <w:r w:rsidR="006A6142">
        <w:rPr>
          <w:rFonts w:hAnsi="宋体" w:cs="宋体" w:hint="eastAsia"/>
        </w:rPr>
        <w:t>开放性题</w:t>
      </w:r>
      <w:r w:rsidR="001304E6">
        <w:rPr>
          <w:rFonts w:hAnsi="宋体" w:cs="宋体" w:hint="eastAsia"/>
        </w:rPr>
        <w:t>目</w:t>
      </w:r>
      <w:r w:rsidR="006A6142" w:rsidRPr="006A6142">
        <w:rPr>
          <w:rFonts w:hAnsi="宋体" w:cs="宋体" w:hint="eastAsia"/>
        </w:rPr>
        <w:t>，加强学生的批判性思维</w:t>
      </w:r>
      <w:r w:rsidR="001304E6">
        <w:rPr>
          <w:rFonts w:hAnsi="宋体" w:cs="宋体" w:hint="eastAsia"/>
        </w:rPr>
        <w:t>及口头和书面</w:t>
      </w:r>
      <w:r w:rsidR="006A6142" w:rsidRPr="006A6142">
        <w:rPr>
          <w:rFonts w:hAnsi="宋体" w:cs="宋体" w:hint="eastAsia"/>
        </w:rPr>
        <w:t>表达能力</w:t>
      </w:r>
      <w:r w:rsidR="001304E6">
        <w:rPr>
          <w:rFonts w:hAnsi="宋体" w:cs="宋体" w:hint="eastAsia"/>
        </w:rPr>
        <w:t>；</w:t>
      </w:r>
      <w:r w:rsidR="001304E6" w:rsidRPr="001304E6">
        <w:rPr>
          <w:rFonts w:hAnsi="宋体" w:cs="宋体"/>
        </w:rPr>
        <w:t>通过课程教学，提升学生</w:t>
      </w:r>
      <w:r w:rsidR="001304E6">
        <w:rPr>
          <w:rFonts w:hAnsi="宋体" w:cs="宋体" w:hint="eastAsia"/>
        </w:rPr>
        <w:t>的</w:t>
      </w:r>
      <w:r w:rsidR="001304E6" w:rsidRPr="001304E6">
        <w:rPr>
          <w:rFonts w:hAnsi="宋体" w:cs="宋体" w:hint="eastAsia"/>
        </w:rPr>
        <w:t>全球</w:t>
      </w:r>
      <w:r w:rsidR="001304E6" w:rsidRPr="001304E6">
        <w:rPr>
          <w:rFonts w:hAnsi="宋体" w:cs="宋体"/>
        </w:rPr>
        <w:t>化</w:t>
      </w:r>
      <w:r w:rsidR="001304E6">
        <w:rPr>
          <w:rFonts w:hAnsi="宋体" w:cs="宋体" w:hint="eastAsia"/>
        </w:rPr>
        <w:t>视野及其在全球化</w:t>
      </w:r>
      <w:r w:rsidR="001304E6" w:rsidRPr="001304E6">
        <w:rPr>
          <w:rFonts w:hAnsi="宋体" w:cs="宋体"/>
        </w:rPr>
        <w:t>背景下的知识运用能力</w:t>
      </w:r>
      <w:r w:rsidR="001304E6">
        <w:rPr>
          <w:rFonts w:hAnsi="宋体" w:cs="宋体" w:hint="eastAsia"/>
        </w:rPr>
        <w:t>。</w:t>
      </w:r>
    </w:p>
    <w:p w14:paraId="6E534700" w14:textId="3184F961" w:rsidR="00A77DCC" w:rsidRDefault="00000000">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14:paraId="3D116A8F" w14:textId="261B31A4" w:rsidR="00A21B74" w:rsidRDefault="00EE5D0E" w:rsidP="00497C76">
      <w:pPr>
        <w:pStyle w:val="a3"/>
        <w:spacing w:beforeLines="50" w:before="156" w:afterLines="50" w:after="156"/>
        <w:ind w:firstLine="440"/>
        <w:rPr>
          <w:rFonts w:hAnsi="宋体" w:cs="宋体"/>
          <w:b/>
        </w:rPr>
      </w:pPr>
      <w:r w:rsidRPr="00EE5D0E">
        <w:rPr>
          <w:rFonts w:hAnsi="宋体" w:cs="宋体" w:hint="eastAsia"/>
          <w:b/>
        </w:rPr>
        <w:t>课程目标</w:t>
      </w:r>
      <w:r w:rsidR="00A21B74" w:rsidRPr="00EE5D0E">
        <w:rPr>
          <w:rFonts w:hAnsi="宋体" w:cs="宋体"/>
          <w:b/>
        </w:rPr>
        <w:t>1：深刻理解</w:t>
      </w:r>
      <w:r w:rsidRPr="00EE5D0E">
        <w:rPr>
          <w:rFonts w:hAnsi="宋体" w:cs="宋体" w:hint="eastAsia"/>
          <w:b/>
        </w:rPr>
        <w:t>国际税收</w:t>
      </w:r>
      <w:r w:rsidR="00A21B74" w:rsidRPr="00EE5D0E">
        <w:rPr>
          <w:rFonts w:hAnsi="宋体" w:cs="宋体"/>
          <w:b/>
        </w:rPr>
        <w:t>的重要理论，并具备将理论用于解决实际问题的能力</w:t>
      </w:r>
    </w:p>
    <w:p w14:paraId="42F8A500" w14:textId="027CA82A" w:rsidR="00497C76" w:rsidRDefault="00497C76" w:rsidP="00497C76">
      <w:pPr>
        <w:pStyle w:val="a3"/>
        <w:spacing w:beforeLines="50" w:before="156" w:afterLines="50" w:after="156"/>
        <w:ind w:firstLineChars="200" w:firstLine="420"/>
        <w:rPr>
          <w:rFonts w:hAnsi="宋体" w:cs="宋体"/>
        </w:rPr>
      </w:pPr>
      <w:r>
        <w:rPr>
          <w:rFonts w:hAnsi="宋体" w:cs="宋体" w:hint="eastAsia"/>
        </w:rPr>
        <w:t>1．1</w:t>
      </w:r>
      <w:r w:rsidR="009971CE">
        <w:rPr>
          <w:rFonts w:hAnsi="宋体" w:cs="宋体"/>
        </w:rPr>
        <w:t xml:space="preserve">  </w:t>
      </w:r>
      <w:r w:rsidR="00C478DA">
        <w:rPr>
          <w:rFonts w:hAnsi="宋体" w:cs="宋体" w:hint="eastAsia"/>
        </w:rPr>
        <w:t>理解</w:t>
      </w:r>
      <w:r w:rsidR="00C478DA" w:rsidRPr="00C478DA">
        <w:rPr>
          <w:rFonts w:hAnsi="宋体" w:cs="宋体" w:hint="eastAsia"/>
        </w:rPr>
        <w:t>国家税收管辖权</w:t>
      </w:r>
      <w:r w:rsidR="00C478DA">
        <w:rPr>
          <w:rFonts w:hAnsi="宋体" w:cs="宋体" w:hint="eastAsia"/>
        </w:rPr>
        <w:t>的原则和类型</w:t>
      </w:r>
    </w:p>
    <w:p w14:paraId="3A994C91" w14:textId="034C0C0F" w:rsidR="00497C76" w:rsidRDefault="00497C76" w:rsidP="00497C76">
      <w:pPr>
        <w:pStyle w:val="a3"/>
        <w:spacing w:beforeLines="50" w:before="156" w:afterLines="50" w:after="156"/>
        <w:ind w:firstLineChars="200" w:firstLine="420"/>
        <w:rPr>
          <w:rFonts w:hAnsi="宋体" w:cs="宋体"/>
        </w:rPr>
      </w:pPr>
      <w:r>
        <w:rPr>
          <w:rFonts w:hAnsi="宋体" w:cs="宋体" w:hint="eastAsia"/>
        </w:rPr>
        <w:t>1．2</w:t>
      </w:r>
      <w:r w:rsidR="00C478DA">
        <w:rPr>
          <w:rFonts w:hAnsi="宋体" w:cs="宋体"/>
        </w:rPr>
        <w:t xml:space="preserve"> </w:t>
      </w:r>
      <w:r w:rsidR="009971CE">
        <w:rPr>
          <w:rFonts w:hAnsi="宋体" w:cs="宋体"/>
        </w:rPr>
        <w:t xml:space="preserve"> </w:t>
      </w:r>
      <w:r w:rsidR="00C478DA">
        <w:rPr>
          <w:rFonts w:hAnsi="宋体" w:cs="宋体" w:hint="eastAsia"/>
        </w:rPr>
        <w:t>理解国际重复征税的概念及其消除方法</w:t>
      </w:r>
    </w:p>
    <w:p w14:paraId="6022BBD2" w14:textId="177742CB" w:rsidR="00C478DA" w:rsidRDefault="00C478DA" w:rsidP="00497C76">
      <w:pPr>
        <w:pStyle w:val="a3"/>
        <w:spacing w:beforeLines="50" w:before="156" w:afterLines="50" w:after="156"/>
        <w:ind w:firstLineChars="200" w:firstLine="420"/>
        <w:rPr>
          <w:rFonts w:hAnsi="宋体" w:cs="宋体"/>
        </w:rPr>
      </w:pPr>
      <w:r>
        <w:rPr>
          <w:rFonts w:hAnsi="宋体" w:cs="宋体" w:hint="eastAsia"/>
        </w:rPr>
        <w:t>1．</w:t>
      </w:r>
      <w:r>
        <w:rPr>
          <w:rFonts w:hAnsi="宋体" w:cs="宋体"/>
        </w:rPr>
        <w:t xml:space="preserve">3 </w:t>
      </w:r>
      <w:r w:rsidR="009971CE">
        <w:rPr>
          <w:rFonts w:hAnsi="宋体" w:cs="宋体"/>
        </w:rPr>
        <w:t xml:space="preserve"> </w:t>
      </w:r>
      <w:r>
        <w:rPr>
          <w:rFonts w:hAnsi="宋体" w:cs="宋体" w:hint="eastAsia"/>
        </w:rPr>
        <w:t>掌握</w:t>
      </w:r>
      <w:r w:rsidRPr="00C478DA">
        <w:rPr>
          <w:rFonts w:hAnsi="宋体" w:cs="宋体" w:hint="eastAsia"/>
        </w:rPr>
        <w:t>国际避税</w:t>
      </w:r>
      <w:r>
        <w:rPr>
          <w:rFonts w:hAnsi="宋体" w:cs="宋体" w:hint="eastAsia"/>
        </w:rPr>
        <w:t>的概念、具体做法和反避税措施</w:t>
      </w:r>
    </w:p>
    <w:p w14:paraId="7FBA7F3A" w14:textId="554A17B8" w:rsidR="00C478DA" w:rsidRPr="00497C76" w:rsidRDefault="00C478DA" w:rsidP="00C478DA">
      <w:pPr>
        <w:pStyle w:val="a3"/>
        <w:spacing w:beforeLines="50" w:before="156" w:afterLines="50" w:after="156"/>
        <w:ind w:firstLineChars="200" w:firstLine="420"/>
        <w:rPr>
          <w:rFonts w:hAnsi="宋体" w:cs="宋体"/>
        </w:rPr>
      </w:pPr>
      <w:r>
        <w:rPr>
          <w:rFonts w:hAnsi="宋体" w:cs="宋体" w:hint="eastAsia"/>
        </w:rPr>
        <w:t>1．</w:t>
      </w:r>
      <w:r>
        <w:rPr>
          <w:rFonts w:hAnsi="宋体" w:cs="宋体"/>
        </w:rPr>
        <w:t xml:space="preserve">4 </w:t>
      </w:r>
      <w:r w:rsidR="009971CE">
        <w:rPr>
          <w:rFonts w:hAnsi="宋体" w:cs="宋体"/>
        </w:rPr>
        <w:t xml:space="preserve"> </w:t>
      </w:r>
      <w:r>
        <w:rPr>
          <w:rFonts w:hAnsi="宋体" w:cs="宋体" w:hint="eastAsia"/>
        </w:rPr>
        <w:t>掌握</w:t>
      </w:r>
      <w:r w:rsidRPr="00C478DA">
        <w:rPr>
          <w:rFonts w:hAnsi="宋体" w:cs="宋体" w:hint="eastAsia"/>
        </w:rPr>
        <w:t>跨国企业国际税收筹划</w:t>
      </w:r>
      <w:r>
        <w:rPr>
          <w:rFonts w:hAnsi="宋体" w:cs="宋体" w:hint="eastAsia"/>
        </w:rPr>
        <w:t>的概念和具体做法</w:t>
      </w:r>
    </w:p>
    <w:p w14:paraId="7A46141B" w14:textId="77777777" w:rsidR="001304E6" w:rsidRDefault="00EE5D0E" w:rsidP="00497C76">
      <w:pPr>
        <w:pStyle w:val="a3"/>
        <w:spacing w:beforeLines="50" w:before="156" w:afterLines="50" w:after="156"/>
        <w:ind w:firstLineChars="200" w:firstLine="422"/>
        <w:rPr>
          <w:rFonts w:hAnsi="宋体" w:cs="宋体"/>
          <w:b/>
        </w:rPr>
      </w:pPr>
      <w:r w:rsidRPr="00EE5D0E">
        <w:rPr>
          <w:rFonts w:hAnsi="宋体" w:cs="宋体" w:hint="eastAsia"/>
          <w:b/>
        </w:rPr>
        <w:t>课程目标</w:t>
      </w:r>
      <w:r w:rsidR="00A21B74" w:rsidRPr="00EE5D0E">
        <w:rPr>
          <w:rFonts w:hAnsi="宋体" w:cs="宋体"/>
          <w:b/>
        </w:rPr>
        <w:t>2：</w:t>
      </w:r>
      <w:r w:rsidR="001304E6" w:rsidRPr="001304E6">
        <w:rPr>
          <w:rFonts w:hAnsi="宋体" w:cs="宋体" w:hint="eastAsia"/>
          <w:b/>
        </w:rPr>
        <w:t>通过课堂讨论、小组展示、案例分析和开放性题目，加强学生的批判性思维及口头和书面表达能力</w:t>
      </w:r>
    </w:p>
    <w:p w14:paraId="0AF4FA8B" w14:textId="2011E875" w:rsidR="00497C76" w:rsidRDefault="00497C76" w:rsidP="00497C76">
      <w:pPr>
        <w:pStyle w:val="a3"/>
        <w:spacing w:beforeLines="50" w:before="156" w:afterLines="50" w:after="156"/>
        <w:ind w:firstLineChars="200" w:firstLine="420"/>
        <w:rPr>
          <w:rFonts w:hAnsi="宋体" w:cs="宋体"/>
        </w:rPr>
      </w:pPr>
      <w:r>
        <w:rPr>
          <w:rFonts w:hAnsi="宋体" w:cs="宋体" w:hint="eastAsia"/>
        </w:rPr>
        <w:t>2．1</w:t>
      </w:r>
      <w:r w:rsidR="0038040F">
        <w:rPr>
          <w:rFonts w:hAnsi="宋体" w:cs="宋体"/>
        </w:rPr>
        <w:t xml:space="preserve">  </w:t>
      </w:r>
      <w:r w:rsidR="00DA4566">
        <w:rPr>
          <w:rFonts w:hAnsi="宋体" w:cs="宋体" w:hint="eastAsia"/>
        </w:rPr>
        <w:t>理解</w:t>
      </w:r>
      <w:r w:rsidR="0038040F">
        <w:rPr>
          <w:rFonts w:hAnsi="宋体" w:cs="宋体" w:hint="eastAsia"/>
        </w:rPr>
        <w:t>不同国家选取不同</w:t>
      </w:r>
      <w:r w:rsidR="0038040F" w:rsidRPr="00C478DA">
        <w:rPr>
          <w:rFonts w:hAnsi="宋体" w:cs="宋体" w:hint="eastAsia"/>
        </w:rPr>
        <w:t>税收管辖权</w:t>
      </w:r>
      <w:r w:rsidR="0038040F">
        <w:rPr>
          <w:rFonts w:hAnsi="宋体" w:cs="宋体" w:hint="eastAsia"/>
        </w:rPr>
        <w:t>的原因</w:t>
      </w:r>
    </w:p>
    <w:p w14:paraId="19F4C065" w14:textId="12226EAB" w:rsidR="00497C76" w:rsidRPr="00497C76" w:rsidRDefault="00497C76" w:rsidP="00497C76">
      <w:pPr>
        <w:pStyle w:val="a3"/>
        <w:spacing w:beforeLines="50" w:before="156" w:afterLines="50" w:after="156"/>
        <w:ind w:firstLineChars="200" w:firstLine="420"/>
        <w:rPr>
          <w:rFonts w:hAnsi="宋体" w:cs="宋体"/>
        </w:rPr>
      </w:pPr>
      <w:r>
        <w:rPr>
          <w:rFonts w:hAnsi="宋体" w:cs="宋体" w:hint="eastAsia"/>
        </w:rPr>
        <w:t>2．2</w:t>
      </w:r>
      <w:r w:rsidR="0038040F">
        <w:rPr>
          <w:rFonts w:hAnsi="宋体" w:cs="宋体"/>
        </w:rPr>
        <w:t xml:space="preserve">  </w:t>
      </w:r>
      <w:r w:rsidR="00DA4566">
        <w:rPr>
          <w:rFonts w:hAnsi="宋体" w:cs="宋体" w:hint="eastAsia"/>
        </w:rPr>
        <w:t>掌握</w:t>
      </w:r>
      <w:r w:rsidR="00B11AE9">
        <w:rPr>
          <w:rFonts w:hAnsi="宋体" w:cs="宋体" w:hint="eastAsia"/>
        </w:rPr>
        <w:t>“税基侵蚀和利润转移”项目对跨国企业国际税收筹划的影响</w:t>
      </w:r>
    </w:p>
    <w:p w14:paraId="73473470" w14:textId="3C962BB8" w:rsidR="00A21B74" w:rsidRPr="00EE5D0E" w:rsidRDefault="00EE5D0E" w:rsidP="00EE5D0E">
      <w:pPr>
        <w:pStyle w:val="a3"/>
        <w:spacing w:beforeLines="50" w:before="156" w:afterLines="50" w:after="156"/>
        <w:ind w:firstLineChars="200" w:firstLine="422"/>
        <w:rPr>
          <w:rFonts w:hAnsi="宋体" w:cs="宋体"/>
          <w:b/>
        </w:rPr>
      </w:pPr>
      <w:r w:rsidRPr="00EE5D0E">
        <w:rPr>
          <w:rFonts w:hAnsi="宋体" w:cs="宋体" w:hint="eastAsia"/>
          <w:b/>
        </w:rPr>
        <w:t>课程目标</w:t>
      </w:r>
      <w:r w:rsidR="00A21B74" w:rsidRPr="00EE5D0E">
        <w:rPr>
          <w:rFonts w:hAnsi="宋体" w:cs="宋体"/>
          <w:b/>
        </w:rPr>
        <w:t>3： 通过课程教学，提升学生在</w:t>
      </w:r>
      <w:r w:rsidRPr="00EE5D0E">
        <w:rPr>
          <w:rFonts w:hAnsi="宋体" w:cs="宋体" w:hint="eastAsia"/>
          <w:b/>
        </w:rPr>
        <w:t>全球</w:t>
      </w:r>
      <w:r w:rsidR="00A21B74" w:rsidRPr="00EE5D0E">
        <w:rPr>
          <w:rFonts w:hAnsi="宋体" w:cs="宋体"/>
          <w:b/>
        </w:rPr>
        <w:t>化背景下的知识运用能力</w:t>
      </w:r>
    </w:p>
    <w:p w14:paraId="17BDE631" w14:textId="5DD3AB8E" w:rsidR="00497C76" w:rsidRDefault="00497C76" w:rsidP="00497C76">
      <w:pPr>
        <w:pStyle w:val="a3"/>
        <w:spacing w:beforeLines="50" w:before="156" w:afterLines="50" w:after="156"/>
        <w:ind w:firstLineChars="200" w:firstLine="420"/>
        <w:rPr>
          <w:rFonts w:hAnsi="宋体" w:cs="宋体"/>
        </w:rPr>
      </w:pPr>
      <w:r>
        <w:rPr>
          <w:rFonts w:hAnsi="宋体" w:cs="宋体" w:hint="eastAsia"/>
        </w:rPr>
        <w:t>3．1</w:t>
      </w:r>
      <w:r w:rsidR="009971CE">
        <w:rPr>
          <w:rFonts w:hAnsi="宋体" w:cs="宋体"/>
        </w:rPr>
        <w:t xml:space="preserve">  </w:t>
      </w:r>
      <w:r w:rsidR="00DA4566">
        <w:rPr>
          <w:rFonts w:hAnsi="宋体" w:cs="宋体" w:hint="eastAsia"/>
        </w:rPr>
        <w:t>理解</w:t>
      </w:r>
      <w:r w:rsidR="00E2636D">
        <w:rPr>
          <w:rFonts w:hAnsi="宋体" w:cs="宋体" w:hint="eastAsia"/>
        </w:rPr>
        <w:t>超国家机构实施的</w:t>
      </w:r>
      <w:r w:rsidR="00E2636D" w:rsidRPr="00E2636D">
        <w:rPr>
          <w:rFonts w:hAnsi="宋体" w:cs="宋体" w:hint="eastAsia"/>
        </w:rPr>
        <w:t>多边国际税收协调机制</w:t>
      </w:r>
    </w:p>
    <w:p w14:paraId="6B349C7F" w14:textId="0FDFF507" w:rsidR="00497C76" w:rsidRDefault="00497C76" w:rsidP="00497C76">
      <w:pPr>
        <w:pStyle w:val="a3"/>
        <w:spacing w:beforeLines="50" w:before="156" w:afterLines="50" w:after="156"/>
        <w:ind w:firstLineChars="200" w:firstLine="420"/>
        <w:rPr>
          <w:rFonts w:hAnsi="宋体" w:cs="宋体"/>
        </w:rPr>
      </w:pPr>
      <w:r>
        <w:rPr>
          <w:rFonts w:hAnsi="宋体" w:cs="宋体" w:hint="eastAsia"/>
        </w:rPr>
        <w:t>3．2</w:t>
      </w:r>
      <w:r w:rsidR="009971CE">
        <w:rPr>
          <w:rFonts w:hAnsi="宋体" w:cs="宋体"/>
        </w:rPr>
        <w:t xml:space="preserve">  </w:t>
      </w:r>
      <w:r w:rsidR="00DA4566">
        <w:rPr>
          <w:rFonts w:hAnsi="宋体" w:cs="宋体" w:hint="eastAsia"/>
        </w:rPr>
        <w:t>掌握</w:t>
      </w:r>
      <w:r w:rsidR="00C478DA">
        <w:rPr>
          <w:rFonts w:hAnsi="宋体" w:cs="宋体" w:hint="eastAsia"/>
        </w:rPr>
        <w:t>跨国企业综合运用各种</w:t>
      </w:r>
      <w:r>
        <w:rPr>
          <w:rFonts w:hAnsi="宋体" w:cs="宋体" w:hint="eastAsia"/>
        </w:rPr>
        <w:t>方式</w:t>
      </w:r>
      <w:r w:rsidR="00C478DA">
        <w:rPr>
          <w:rFonts w:hAnsi="宋体" w:cs="宋体" w:hint="eastAsia"/>
        </w:rPr>
        <w:t>在全球范围内进行</w:t>
      </w:r>
      <w:r w:rsidR="009971CE">
        <w:rPr>
          <w:rFonts w:hAnsi="宋体" w:cs="宋体" w:hint="eastAsia"/>
        </w:rPr>
        <w:t>税收筹划的具体做法</w:t>
      </w:r>
    </w:p>
    <w:p w14:paraId="1D691E69" w14:textId="77777777" w:rsidR="00497C76" w:rsidRPr="00497C76" w:rsidRDefault="00497C76">
      <w:pPr>
        <w:pStyle w:val="a3"/>
        <w:spacing w:beforeLines="50" w:before="156" w:afterLines="50" w:after="156"/>
        <w:rPr>
          <w:rFonts w:hAnsi="宋体" w:cs="宋体"/>
          <w:b/>
        </w:rPr>
      </w:pPr>
    </w:p>
    <w:p w14:paraId="3AAE6EEB" w14:textId="77777777" w:rsidR="00A77DCC" w:rsidRDefault="00000000">
      <w:pPr>
        <w:pStyle w:val="a3"/>
        <w:numPr>
          <w:ilvl w:val="0"/>
          <w:numId w:val="1"/>
        </w:numPr>
        <w:spacing w:beforeLines="50" w:before="156" w:afterLines="50" w:after="156"/>
        <w:ind w:firstLineChars="200" w:firstLine="480"/>
        <w:jc w:val="left"/>
        <w:rPr>
          <w:rFonts w:ascii="黑体" w:eastAsia="黑体" w:hAnsi="黑体" w:cs="宋体"/>
          <w:sz w:val="24"/>
          <w:szCs w:val="24"/>
        </w:rPr>
      </w:pPr>
      <w:r>
        <w:rPr>
          <w:rFonts w:ascii="黑体" w:eastAsia="黑体" w:hAnsi="黑体" w:cs="宋体" w:hint="eastAsia"/>
          <w:sz w:val="24"/>
          <w:szCs w:val="24"/>
        </w:rPr>
        <w:lastRenderedPageBreak/>
        <w:t>课程目标与毕业要求、课程内容的对应关系</w:t>
      </w:r>
    </w:p>
    <w:p w14:paraId="50E1F753" w14:textId="77777777" w:rsidR="00A77DCC" w:rsidRDefault="00000000">
      <w:pPr>
        <w:pStyle w:val="a3"/>
        <w:spacing w:beforeLines="50" w:before="156" w:afterLines="50" w:after="156"/>
        <w:jc w:val="center"/>
        <w:rPr>
          <w:rFonts w:ascii="黑体" w:hAnsi="宋体"/>
          <w:b/>
          <w:bCs/>
          <w:szCs w:val="21"/>
        </w:rPr>
      </w:pPr>
      <w:r>
        <w:rPr>
          <w:rFonts w:ascii="黑体" w:hAnsi="宋体" w:hint="eastAsia"/>
          <w:b/>
          <w:bCs/>
          <w:szCs w:val="21"/>
        </w:rPr>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387"/>
        <w:gridCol w:w="3690"/>
        <w:gridCol w:w="2688"/>
      </w:tblGrid>
      <w:tr w:rsidR="00A77DCC" w14:paraId="63ECE1D4" w14:textId="77777777" w:rsidTr="008E5E60">
        <w:trPr>
          <w:jc w:val="center"/>
        </w:trPr>
        <w:tc>
          <w:tcPr>
            <w:tcW w:w="1302" w:type="dxa"/>
            <w:vAlign w:val="center"/>
          </w:tcPr>
          <w:p w14:paraId="07DA0FB6" w14:textId="77777777" w:rsidR="00A77DCC"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387" w:type="dxa"/>
            <w:vAlign w:val="center"/>
          </w:tcPr>
          <w:p w14:paraId="53996373" w14:textId="77777777" w:rsidR="00A77DCC" w:rsidRDefault="00000000">
            <w:pPr>
              <w:pStyle w:val="a3"/>
              <w:spacing w:beforeLines="50" w:before="156" w:afterLines="50" w:after="156"/>
              <w:jc w:val="center"/>
              <w:rPr>
                <w:rFonts w:hAnsi="宋体" w:cs="宋体"/>
                <w:b/>
              </w:rPr>
            </w:pPr>
            <w:r>
              <w:rPr>
                <w:rFonts w:hAnsi="宋体" w:cs="宋体" w:hint="eastAsia"/>
                <w:b/>
              </w:rPr>
              <w:t>课程子目标</w:t>
            </w:r>
          </w:p>
        </w:tc>
        <w:tc>
          <w:tcPr>
            <w:tcW w:w="3690" w:type="dxa"/>
            <w:vAlign w:val="center"/>
          </w:tcPr>
          <w:p w14:paraId="3E8924AB" w14:textId="77777777" w:rsidR="00A77DCC"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2E50918F" w14:textId="77777777" w:rsidR="00A77DCC" w:rsidRDefault="00000000" w:rsidP="008F1F4A">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9624B6" w14:paraId="01BACCB0" w14:textId="77777777" w:rsidTr="008E5E60">
        <w:trPr>
          <w:jc w:val="center"/>
        </w:trPr>
        <w:tc>
          <w:tcPr>
            <w:tcW w:w="1302" w:type="dxa"/>
            <w:vMerge w:val="restart"/>
            <w:vAlign w:val="center"/>
          </w:tcPr>
          <w:p w14:paraId="11A07BC7" w14:textId="77777777" w:rsidR="009624B6" w:rsidRDefault="009624B6">
            <w:pPr>
              <w:pStyle w:val="a3"/>
              <w:spacing w:beforeLines="50" w:before="156" w:afterLines="50" w:after="156"/>
              <w:jc w:val="center"/>
              <w:rPr>
                <w:rFonts w:hAnsi="宋体" w:cs="宋体"/>
                <w:szCs w:val="21"/>
              </w:rPr>
            </w:pPr>
            <w:r>
              <w:rPr>
                <w:rFonts w:hAnsi="宋体" w:cs="宋体" w:hint="eastAsia"/>
                <w:szCs w:val="21"/>
              </w:rPr>
              <w:t>课程目标1</w:t>
            </w:r>
          </w:p>
        </w:tc>
        <w:tc>
          <w:tcPr>
            <w:tcW w:w="1387" w:type="dxa"/>
            <w:vAlign w:val="center"/>
          </w:tcPr>
          <w:p w14:paraId="54B93B23" w14:textId="77777777" w:rsidR="009624B6" w:rsidRDefault="009624B6">
            <w:pPr>
              <w:pStyle w:val="a3"/>
              <w:spacing w:beforeLines="50" w:before="156" w:afterLines="50" w:after="156"/>
              <w:jc w:val="center"/>
              <w:rPr>
                <w:rFonts w:hAnsi="宋体" w:cs="宋体"/>
              </w:rPr>
            </w:pPr>
            <w:r>
              <w:rPr>
                <w:rFonts w:hAnsi="宋体" w:cs="宋体" w:hint="eastAsia"/>
              </w:rPr>
              <w:t>1.1</w:t>
            </w:r>
          </w:p>
        </w:tc>
        <w:tc>
          <w:tcPr>
            <w:tcW w:w="3690" w:type="dxa"/>
            <w:vAlign w:val="center"/>
          </w:tcPr>
          <w:p w14:paraId="5FC3021B" w14:textId="77777777" w:rsidR="009624B6" w:rsidRDefault="009624B6">
            <w:pPr>
              <w:pStyle w:val="a3"/>
              <w:spacing w:beforeLines="50" w:before="156" w:afterLines="50" w:after="156"/>
              <w:jc w:val="center"/>
              <w:rPr>
                <w:rFonts w:hAnsi="宋体" w:cs="宋体"/>
                <w:color w:val="000000"/>
                <w:kern w:val="0"/>
                <w:szCs w:val="21"/>
              </w:rPr>
            </w:pPr>
            <w:r w:rsidRPr="00C0645C">
              <w:rPr>
                <w:rFonts w:hAnsi="宋体" w:cs="宋体" w:hint="eastAsia"/>
                <w:color w:val="000000"/>
                <w:kern w:val="0"/>
                <w:szCs w:val="21"/>
              </w:rPr>
              <w:t>税收管辖权的原则</w:t>
            </w:r>
            <w:r>
              <w:rPr>
                <w:rFonts w:hAnsi="宋体" w:cs="宋体" w:hint="eastAsia"/>
                <w:color w:val="000000"/>
                <w:kern w:val="0"/>
                <w:szCs w:val="21"/>
              </w:rPr>
              <w:t>、</w:t>
            </w:r>
            <w:r w:rsidRPr="00C0645C">
              <w:rPr>
                <w:rFonts w:hAnsi="宋体" w:cs="宋体" w:hint="eastAsia"/>
                <w:color w:val="000000"/>
                <w:kern w:val="0"/>
                <w:szCs w:val="21"/>
              </w:rPr>
              <w:t>类型</w:t>
            </w:r>
            <w:r>
              <w:rPr>
                <w:rFonts w:hAnsi="宋体" w:cs="宋体" w:hint="eastAsia"/>
                <w:color w:val="000000"/>
                <w:kern w:val="0"/>
                <w:szCs w:val="21"/>
              </w:rPr>
              <w:t>及其确立</w:t>
            </w:r>
            <w:r w:rsidR="006A73C0">
              <w:rPr>
                <w:rFonts w:hAnsi="宋体" w:cs="宋体" w:hint="eastAsia"/>
                <w:color w:val="000000"/>
                <w:kern w:val="0"/>
                <w:szCs w:val="21"/>
              </w:rPr>
              <w:t>；</w:t>
            </w:r>
          </w:p>
          <w:p w14:paraId="611E903E" w14:textId="7821EA1B" w:rsidR="006A73C0" w:rsidRDefault="006A73C0">
            <w:pPr>
              <w:pStyle w:val="a3"/>
              <w:spacing w:beforeLines="50" w:before="156" w:afterLines="50" w:after="156"/>
              <w:jc w:val="center"/>
              <w:rPr>
                <w:rFonts w:hAnsi="宋体" w:cs="宋体"/>
              </w:rPr>
            </w:pPr>
            <w:r w:rsidRPr="008C73F4">
              <w:rPr>
                <w:rFonts w:hAnsi="宋体" w:cs="TimesNewRomanPSMT" w:hint="eastAsia"/>
                <w:color w:val="000000"/>
                <w:kern w:val="0"/>
                <w:szCs w:val="21"/>
              </w:rPr>
              <w:t>中国</w:t>
            </w:r>
            <w:r>
              <w:rPr>
                <w:rFonts w:hAnsi="宋体" w:cs="TimesNewRomanPSMT" w:hint="eastAsia"/>
                <w:color w:val="000000"/>
                <w:kern w:val="0"/>
                <w:szCs w:val="21"/>
              </w:rPr>
              <w:t>税收管辖权的原则、类型及确立</w:t>
            </w:r>
          </w:p>
        </w:tc>
        <w:tc>
          <w:tcPr>
            <w:tcW w:w="2688" w:type="dxa"/>
            <w:vAlign w:val="center"/>
          </w:tcPr>
          <w:p w14:paraId="3CA34684" w14:textId="0AF5DFB8" w:rsidR="00E95094" w:rsidRDefault="00537C5A" w:rsidP="008F1F4A">
            <w:pPr>
              <w:spacing w:beforeLines="50" w:before="156" w:afterLines="50" w:after="156"/>
              <w:jc w:val="center"/>
              <w:rPr>
                <w:rFonts w:ascii="宋体" w:eastAsia="宋体" w:hAnsi="宋体" w:cs="宋体"/>
              </w:rPr>
            </w:pPr>
            <w:r w:rsidRPr="00537C5A">
              <w:rPr>
                <w:rFonts w:ascii="宋体" w:eastAsia="宋体" w:hAnsi="宋体" w:cs="宋体" w:hint="eastAsia"/>
              </w:rPr>
              <w:t>具备经济学学科及财政税收专业方向专业性知识</w:t>
            </w:r>
            <w:r w:rsidR="006A73C0">
              <w:rPr>
                <w:rFonts w:ascii="宋体" w:eastAsia="宋体" w:hAnsi="宋体" w:cs="宋体" w:hint="eastAsia"/>
              </w:rPr>
              <w:t>；</w:t>
            </w:r>
          </w:p>
          <w:p w14:paraId="6C909541" w14:textId="1B5C855C" w:rsidR="009624B6" w:rsidRDefault="00537C5A" w:rsidP="008F1F4A">
            <w:pPr>
              <w:spacing w:beforeLines="50" w:before="156" w:afterLines="50" w:after="156"/>
              <w:jc w:val="center"/>
              <w:rPr>
                <w:rFonts w:ascii="宋体" w:eastAsia="宋体" w:hAnsi="宋体" w:cs="宋体"/>
              </w:rPr>
            </w:pPr>
            <w:r w:rsidRPr="00537C5A">
              <w:rPr>
                <w:rFonts w:ascii="宋体" w:eastAsia="宋体" w:hAnsi="宋体" w:cs="宋体"/>
              </w:rPr>
              <w:t>熟悉专业领域的国家政策与发展前沿</w:t>
            </w:r>
          </w:p>
        </w:tc>
      </w:tr>
      <w:tr w:rsidR="009624B6" w14:paraId="78B8B6D3" w14:textId="77777777" w:rsidTr="008E5E60">
        <w:trPr>
          <w:trHeight w:val="1732"/>
          <w:jc w:val="center"/>
        </w:trPr>
        <w:tc>
          <w:tcPr>
            <w:tcW w:w="1302" w:type="dxa"/>
            <w:vMerge/>
            <w:vAlign w:val="center"/>
          </w:tcPr>
          <w:p w14:paraId="764B28F7" w14:textId="77777777" w:rsidR="009624B6" w:rsidRDefault="009624B6">
            <w:pPr>
              <w:pStyle w:val="a3"/>
              <w:spacing w:beforeLines="50" w:before="156" w:afterLines="50" w:after="156"/>
              <w:jc w:val="center"/>
              <w:rPr>
                <w:rFonts w:hAnsi="宋体" w:cs="宋体"/>
                <w:szCs w:val="21"/>
              </w:rPr>
            </w:pPr>
          </w:p>
        </w:tc>
        <w:tc>
          <w:tcPr>
            <w:tcW w:w="1387" w:type="dxa"/>
            <w:vAlign w:val="center"/>
          </w:tcPr>
          <w:p w14:paraId="3C6F924E" w14:textId="77777777" w:rsidR="009624B6" w:rsidRDefault="009624B6">
            <w:pPr>
              <w:pStyle w:val="a3"/>
              <w:spacing w:beforeLines="50" w:before="156" w:afterLines="50" w:after="156"/>
              <w:jc w:val="center"/>
              <w:rPr>
                <w:rFonts w:hAnsi="宋体" w:cs="宋体"/>
              </w:rPr>
            </w:pPr>
            <w:r>
              <w:rPr>
                <w:rFonts w:hAnsi="宋体" w:cs="宋体" w:hint="eastAsia"/>
              </w:rPr>
              <w:t>1.2</w:t>
            </w:r>
          </w:p>
        </w:tc>
        <w:tc>
          <w:tcPr>
            <w:tcW w:w="3690" w:type="dxa"/>
            <w:vAlign w:val="center"/>
          </w:tcPr>
          <w:p w14:paraId="4ED8A95A" w14:textId="77777777" w:rsidR="009624B6" w:rsidRDefault="009624B6">
            <w:pPr>
              <w:pStyle w:val="a3"/>
              <w:spacing w:beforeLines="50" w:before="156" w:afterLines="50" w:after="156"/>
              <w:jc w:val="center"/>
              <w:rPr>
                <w:rFonts w:ascii="黑体" w:hAnsi="宋体"/>
                <w:szCs w:val="21"/>
              </w:rPr>
            </w:pPr>
            <w:r w:rsidRPr="00320DBD">
              <w:rPr>
                <w:rFonts w:ascii="黑体" w:hAnsi="宋体" w:hint="eastAsia"/>
                <w:szCs w:val="21"/>
              </w:rPr>
              <w:t>国际重复</w:t>
            </w:r>
            <w:r>
              <w:rPr>
                <w:rFonts w:ascii="黑体" w:hAnsi="宋体" w:hint="eastAsia"/>
                <w:szCs w:val="21"/>
              </w:rPr>
              <w:t>征</w:t>
            </w:r>
            <w:r w:rsidRPr="00320DBD">
              <w:rPr>
                <w:rFonts w:ascii="黑体" w:hAnsi="宋体" w:hint="eastAsia"/>
                <w:szCs w:val="21"/>
              </w:rPr>
              <w:t>税的</w:t>
            </w:r>
            <w:r>
              <w:rPr>
                <w:rFonts w:ascii="黑体" w:hAnsi="宋体" w:hint="eastAsia"/>
                <w:szCs w:val="21"/>
              </w:rPr>
              <w:t>概念和</w:t>
            </w:r>
            <w:r w:rsidRPr="00320DBD">
              <w:rPr>
                <w:rFonts w:ascii="黑体" w:hAnsi="宋体" w:hint="eastAsia"/>
                <w:szCs w:val="21"/>
              </w:rPr>
              <w:t>类型；</w:t>
            </w:r>
          </w:p>
          <w:p w14:paraId="758386BC" w14:textId="793314C4" w:rsidR="009624B6" w:rsidRDefault="009624B6">
            <w:pPr>
              <w:pStyle w:val="a3"/>
              <w:spacing w:beforeLines="50" w:before="156" w:afterLines="50" w:after="156"/>
              <w:jc w:val="center"/>
              <w:rPr>
                <w:rFonts w:ascii="黑体" w:hAnsi="宋体"/>
                <w:szCs w:val="21"/>
              </w:rPr>
            </w:pPr>
            <w:r>
              <w:rPr>
                <w:rFonts w:ascii="黑体" w:hAnsi="宋体" w:hint="eastAsia"/>
                <w:szCs w:val="21"/>
              </w:rPr>
              <w:t>消除</w:t>
            </w:r>
            <w:r w:rsidRPr="00320DBD">
              <w:rPr>
                <w:rFonts w:ascii="黑体" w:hAnsi="宋体"/>
                <w:szCs w:val="21"/>
              </w:rPr>
              <w:t>国际重复征税的</w:t>
            </w:r>
            <w:r>
              <w:rPr>
                <w:rFonts w:ascii="黑体" w:hAnsi="宋体" w:hint="eastAsia"/>
                <w:szCs w:val="21"/>
              </w:rPr>
              <w:t>单边</w:t>
            </w:r>
            <w:r w:rsidRPr="00320DBD">
              <w:rPr>
                <w:rFonts w:ascii="黑体" w:hAnsi="宋体"/>
                <w:szCs w:val="21"/>
              </w:rPr>
              <w:t>措施；</w:t>
            </w:r>
          </w:p>
          <w:p w14:paraId="0F769327" w14:textId="08C9C81B" w:rsidR="009624B6" w:rsidRDefault="009624B6">
            <w:pPr>
              <w:pStyle w:val="a3"/>
              <w:spacing w:beforeLines="50" w:before="156" w:afterLines="50" w:after="156"/>
              <w:jc w:val="center"/>
              <w:rPr>
                <w:rFonts w:ascii="黑体" w:hAnsi="宋体"/>
                <w:szCs w:val="21"/>
              </w:rPr>
            </w:pPr>
            <w:r w:rsidRPr="00CA5F06">
              <w:rPr>
                <w:rFonts w:ascii="黑体" w:hAnsi="宋体" w:hint="eastAsia"/>
                <w:szCs w:val="21"/>
              </w:rPr>
              <w:t>双边国际税收协定</w:t>
            </w:r>
            <w:r>
              <w:rPr>
                <w:rFonts w:ascii="黑体" w:hAnsi="宋体" w:hint="eastAsia"/>
                <w:szCs w:val="21"/>
              </w:rPr>
              <w:t>；</w:t>
            </w:r>
          </w:p>
          <w:p w14:paraId="7BA4AADF" w14:textId="77777777" w:rsidR="009624B6" w:rsidRDefault="009624B6">
            <w:pPr>
              <w:pStyle w:val="a3"/>
              <w:spacing w:beforeLines="50" w:before="156" w:afterLines="50" w:after="156"/>
              <w:jc w:val="center"/>
              <w:rPr>
                <w:rFonts w:ascii="黑体" w:hAnsi="宋体"/>
                <w:szCs w:val="21"/>
              </w:rPr>
            </w:pPr>
            <w:r w:rsidRPr="00CA5F06">
              <w:rPr>
                <w:rFonts w:ascii="黑体" w:hAnsi="宋体" w:hint="eastAsia"/>
                <w:szCs w:val="21"/>
              </w:rPr>
              <w:t>多边国际税收协调机制</w:t>
            </w:r>
            <w:r w:rsidR="006A73C0">
              <w:rPr>
                <w:rFonts w:ascii="黑体" w:hAnsi="宋体" w:hint="eastAsia"/>
                <w:szCs w:val="21"/>
              </w:rPr>
              <w:t>；</w:t>
            </w:r>
          </w:p>
          <w:p w14:paraId="1F4C8D95" w14:textId="773C1C5A" w:rsidR="006A73C0" w:rsidRDefault="006A73C0">
            <w:pPr>
              <w:pStyle w:val="a3"/>
              <w:spacing w:beforeLines="50" w:before="156" w:afterLines="50" w:after="156"/>
              <w:jc w:val="center"/>
              <w:rPr>
                <w:rFonts w:ascii="黑体" w:hAnsi="宋体"/>
                <w:b/>
                <w:bCs/>
                <w:szCs w:val="21"/>
              </w:rPr>
            </w:pPr>
            <w:r w:rsidRPr="008C73F4">
              <w:rPr>
                <w:rFonts w:hAnsi="宋体" w:cs="TimesNewRomanPSMT" w:hint="eastAsia"/>
                <w:color w:val="000000"/>
                <w:kern w:val="0"/>
                <w:szCs w:val="21"/>
              </w:rPr>
              <w:t>中国解决国际重复征税的</w:t>
            </w:r>
            <w:r>
              <w:rPr>
                <w:rFonts w:hAnsi="宋体" w:cs="TimesNewRomanPSMT" w:hint="eastAsia"/>
                <w:color w:val="000000"/>
                <w:kern w:val="0"/>
                <w:szCs w:val="21"/>
              </w:rPr>
              <w:t>单边和双边</w:t>
            </w:r>
            <w:r w:rsidRPr="008C73F4">
              <w:rPr>
                <w:rFonts w:hAnsi="宋体" w:cs="TimesNewRomanPSMT" w:hint="eastAsia"/>
                <w:color w:val="000000"/>
                <w:kern w:val="0"/>
                <w:szCs w:val="21"/>
              </w:rPr>
              <w:t>措施</w:t>
            </w:r>
          </w:p>
        </w:tc>
        <w:tc>
          <w:tcPr>
            <w:tcW w:w="2688" w:type="dxa"/>
            <w:vAlign w:val="center"/>
          </w:tcPr>
          <w:p w14:paraId="6E92A97E" w14:textId="77777777" w:rsidR="00537C5A" w:rsidRDefault="00537C5A" w:rsidP="00537C5A">
            <w:pPr>
              <w:spacing w:beforeLines="50" w:before="156" w:afterLines="50" w:after="156"/>
              <w:jc w:val="center"/>
              <w:rPr>
                <w:rFonts w:ascii="宋体" w:eastAsia="宋体" w:hAnsi="宋体" w:cs="宋体"/>
              </w:rPr>
            </w:pPr>
            <w:r w:rsidRPr="00537C5A">
              <w:rPr>
                <w:rFonts w:ascii="宋体" w:eastAsia="宋体" w:hAnsi="宋体" w:cs="宋体" w:hint="eastAsia"/>
              </w:rPr>
              <w:t>具备经济学学科及财政税收专业方向专业性知识</w:t>
            </w:r>
            <w:r>
              <w:rPr>
                <w:rFonts w:ascii="宋体" w:eastAsia="宋体" w:hAnsi="宋体" w:cs="宋体" w:hint="eastAsia"/>
              </w:rPr>
              <w:t>；</w:t>
            </w:r>
          </w:p>
          <w:p w14:paraId="56E05F66" w14:textId="0B7D45B5" w:rsidR="00E95094" w:rsidRPr="00E95094" w:rsidRDefault="00537C5A" w:rsidP="00537C5A">
            <w:pPr>
              <w:spacing w:beforeLines="50" w:before="156" w:afterLines="50" w:after="156"/>
              <w:jc w:val="center"/>
              <w:rPr>
                <w:rFonts w:ascii="宋体" w:eastAsia="宋体" w:hAnsi="宋体" w:cs="宋体"/>
              </w:rPr>
            </w:pPr>
            <w:r w:rsidRPr="00537C5A">
              <w:rPr>
                <w:rFonts w:ascii="宋体" w:eastAsia="宋体" w:hAnsi="宋体" w:cs="宋体"/>
              </w:rPr>
              <w:t>熟悉专业领域的国家政策与发展前沿</w:t>
            </w:r>
          </w:p>
        </w:tc>
      </w:tr>
      <w:tr w:rsidR="009624B6" w14:paraId="0B0EC6DE" w14:textId="77777777" w:rsidTr="008E5E60">
        <w:trPr>
          <w:jc w:val="center"/>
        </w:trPr>
        <w:tc>
          <w:tcPr>
            <w:tcW w:w="1302" w:type="dxa"/>
            <w:vMerge/>
            <w:vAlign w:val="center"/>
          </w:tcPr>
          <w:p w14:paraId="614AB6A2" w14:textId="77777777" w:rsidR="009624B6" w:rsidRDefault="009624B6">
            <w:pPr>
              <w:pStyle w:val="a3"/>
              <w:spacing w:beforeLines="50" w:before="156" w:afterLines="50" w:after="156"/>
              <w:jc w:val="center"/>
              <w:rPr>
                <w:rFonts w:hAnsi="宋体" w:cs="宋体"/>
                <w:szCs w:val="21"/>
              </w:rPr>
            </w:pPr>
          </w:p>
        </w:tc>
        <w:tc>
          <w:tcPr>
            <w:tcW w:w="1387" w:type="dxa"/>
            <w:vAlign w:val="center"/>
          </w:tcPr>
          <w:p w14:paraId="0A4D59F8" w14:textId="77777777" w:rsidR="009624B6" w:rsidRDefault="009624B6">
            <w:pPr>
              <w:pStyle w:val="a3"/>
              <w:spacing w:beforeLines="50" w:before="156" w:afterLines="50" w:after="156"/>
              <w:jc w:val="center"/>
              <w:rPr>
                <w:rFonts w:hAnsi="宋体" w:cs="宋体"/>
              </w:rPr>
            </w:pPr>
            <w:r>
              <w:rPr>
                <w:rFonts w:hAnsi="宋体" w:cs="宋体" w:hint="eastAsia"/>
              </w:rPr>
              <w:t>1.3</w:t>
            </w:r>
          </w:p>
        </w:tc>
        <w:tc>
          <w:tcPr>
            <w:tcW w:w="3690" w:type="dxa"/>
            <w:vAlign w:val="center"/>
          </w:tcPr>
          <w:p w14:paraId="00EAE29E" w14:textId="4049579E" w:rsidR="009624B6" w:rsidRDefault="009624B6">
            <w:pPr>
              <w:pStyle w:val="a3"/>
              <w:spacing w:beforeLines="50" w:before="156" w:afterLines="50" w:after="156"/>
              <w:jc w:val="center"/>
              <w:rPr>
                <w:rFonts w:hAnsi="宋体" w:cs="宋体"/>
                <w:color w:val="000000"/>
                <w:kern w:val="0"/>
                <w:szCs w:val="21"/>
              </w:rPr>
            </w:pPr>
            <w:r>
              <w:rPr>
                <w:rFonts w:hAnsi="宋体" w:cs="宋体" w:hint="eastAsia"/>
                <w:color w:val="000000"/>
                <w:kern w:val="0"/>
                <w:szCs w:val="21"/>
              </w:rPr>
              <w:t>国际避税的概念和具体做法；</w:t>
            </w:r>
          </w:p>
          <w:p w14:paraId="3E10E95F" w14:textId="298225A5" w:rsidR="009624B6" w:rsidRDefault="009624B6">
            <w:pPr>
              <w:pStyle w:val="a3"/>
              <w:spacing w:beforeLines="50" w:before="156" w:afterLines="50" w:after="156"/>
              <w:jc w:val="center"/>
              <w:rPr>
                <w:rFonts w:ascii="黑体" w:hAnsi="宋体"/>
                <w:szCs w:val="21"/>
              </w:rPr>
            </w:pPr>
            <w:r w:rsidRPr="00EB2B73">
              <w:rPr>
                <w:rFonts w:ascii="黑体" w:hAnsi="宋体" w:hint="eastAsia"/>
                <w:szCs w:val="21"/>
              </w:rPr>
              <w:t>反国际避税的单边措施</w:t>
            </w:r>
            <w:r>
              <w:rPr>
                <w:rFonts w:ascii="黑体" w:hAnsi="宋体" w:hint="eastAsia"/>
                <w:szCs w:val="21"/>
              </w:rPr>
              <w:t>；</w:t>
            </w:r>
          </w:p>
          <w:p w14:paraId="6D8EEDA8" w14:textId="77777777" w:rsidR="009624B6" w:rsidRDefault="009624B6">
            <w:pPr>
              <w:pStyle w:val="a3"/>
              <w:spacing w:beforeLines="50" w:before="156" w:afterLines="50" w:after="156"/>
              <w:jc w:val="center"/>
              <w:rPr>
                <w:rFonts w:ascii="黑体" w:hAnsi="宋体"/>
                <w:szCs w:val="21"/>
              </w:rPr>
            </w:pPr>
            <w:r w:rsidRPr="00EB2B73">
              <w:rPr>
                <w:rFonts w:ascii="黑体" w:hAnsi="宋体" w:hint="eastAsia"/>
                <w:szCs w:val="21"/>
              </w:rPr>
              <w:t>双边国际税收协定</w:t>
            </w:r>
            <w:r>
              <w:rPr>
                <w:rFonts w:ascii="黑体" w:hAnsi="宋体" w:hint="eastAsia"/>
                <w:szCs w:val="21"/>
              </w:rPr>
              <w:t>；</w:t>
            </w:r>
          </w:p>
          <w:p w14:paraId="663D0C95" w14:textId="77777777" w:rsidR="009624B6" w:rsidRDefault="009624B6">
            <w:pPr>
              <w:pStyle w:val="a3"/>
              <w:spacing w:beforeLines="50" w:before="156" w:afterLines="50" w:after="156"/>
              <w:jc w:val="center"/>
              <w:rPr>
                <w:rFonts w:ascii="黑体" w:hAnsi="宋体"/>
                <w:szCs w:val="21"/>
              </w:rPr>
            </w:pPr>
            <w:r w:rsidRPr="00CA5F06">
              <w:rPr>
                <w:rFonts w:ascii="黑体" w:hAnsi="宋体" w:hint="eastAsia"/>
                <w:szCs w:val="21"/>
              </w:rPr>
              <w:t>多边国际税收协调机制</w:t>
            </w:r>
            <w:r w:rsidR="006A73C0">
              <w:rPr>
                <w:rFonts w:ascii="黑体" w:hAnsi="宋体" w:hint="eastAsia"/>
                <w:szCs w:val="21"/>
              </w:rPr>
              <w:t>；</w:t>
            </w:r>
          </w:p>
          <w:p w14:paraId="54812EE6" w14:textId="4F188A6B" w:rsidR="006A73C0" w:rsidRDefault="006A73C0">
            <w:pPr>
              <w:pStyle w:val="a3"/>
              <w:spacing w:beforeLines="50" w:before="156" w:afterLines="50" w:after="156"/>
              <w:jc w:val="center"/>
              <w:rPr>
                <w:rFonts w:ascii="黑体" w:hAnsi="宋体"/>
                <w:szCs w:val="21"/>
              </w:rPr>
            </w:pPr>
            <w:r w:rsidRPr="008C73F4">
              <w:rPr>
                <w:rFonts w:hAnsi="宋体" w:cs="TimesNewRomanPSMT" w:hint="eastAsia"/>
                <w:color w:val="000000"/>
                <w:kern w:val="0"/>
                <w:szCs w:val="21"/>
              </w:rPr>
              <w:t>中国反国际避税</w:t>
            </w:r>
            <w:r>
              <w:rPr>
                <w:rFonts w:hAnsi="宋体" w:cs="TimesNewRomanPSMT" w:hint="eastAsia"/>
                <w:color w:val="000000"/>
                <w:kern w:val="0"/>
                <w:szCs w:val="21"/>
              </w:rPr>
              <w:t>的单边和双边</w:t>
            </w:r>
            <w:r w:rsidRPr="008C73F4">
              <w:rPr>
                <w:rFonts w:hAnsi="宋体" w:cs="TimesNewRomanPSMT" w:hint="eastAsia"/>
                <w:color w:val="000000"/>
                <w:kern w:val="0"/>
                <w:szCs w:val="21"/>
              </w:rPr>
              <w:t>措施</w:t>
            </w:r>
          </w:p>
        </w:tc>
        <w:tc>
          <w:tcPr>
            <w:tcW w:w="2688" w:type="dxa"/>
            <w:vAlign w:val="center"/>
          </w:tcPr>
          <w:p w14:paraId="5C7690C3" w14:textId="77777777" w:rsidR="00537C5A" w:rsidRDefault="00537C5A" w:rsidP="00537C5A">
            <w:pPr>
              <w:spacing w:beforeLines="50" w:before="156" w:afterLines="50" w:after="156"/>
              <w:jc w:val="center"/>
              <w:rPr>
                <w:rFonts w:ascii="宋体" w:eastAsia="宋体" w:hAnsi="宋体" w:cs="宋体"/>
              </w:rPr>
            </w:pPr>
            <w:r w:rsidRPr="00537C5A">
              <w:rPr>
                <w:rFonts w:ascii="宋体" w:eastAsia="宋体" w:hAnsi="宋体" w:cs="宋体" w:hint="eastAsia"/>
              </w:rPr>
              <w:t>具备经济学学科及财政税收专业方向专业性知识</w:t>
            </w:r>
            <w:r>
              <w:rPr>
                <w:rFonts w:ascii="宋体" w:eastAsia="宋体" w:hAnsi="宋体" w:cs="宋体" w:hint="eastAsia"/>
              </w:rPr>
              <w:t>；</w:t>
            </w:r>
          </w:p>
          <w:p w14:paraId="7AF1030B" w14:textId="4B9C6ED1" w:rsidR="00E95094" w:rsidRPr="00E95094" w:rsidRDefault="00537C5A" w:rsidP="00537C5A">
            <w:pPr>
              <w:jc w:val="center"/>
              <w:rPr>
                <w:rFonts w:ascii="宋体" w:eastAsia="宋体" w:hAnsi="宋体" w:cs="宋体"/>
              </w:rPr>
            </w:pPr>
            <w:r w:rsidRPr="00537C5A">
              <w:rPr>
                <w:rFonts w:ascii="宋体" w:eastAsia="宋体" w:hAnsi="宋体" w:cs="宋体"/>
              </w:rPr>
              <w:t>熟悉专业领域的国家政策与发展前沿</w:t>
            </w:r>
          </w:p>
        </w:tc>
      </w:tr>
      <w:tr w:rsidR="009624B6" w14:paraId="6E77E610" w14:textId="77777777" w:rsidTr="008E5E60">
        <w:trPr>
          <w:jc w:val="center"/>
        </w:trPr>
        <w:tc>
          <w:tcPr>
            <w:tcW w:w="1302" w:type="dxa"/>
            <w:vMerge/>
            <w:vAlign w:val="center"/>
          </w:tcPr>
          <w:p w14:paraId="09F47C47" w14:textId="77777777" w:rsidR="009624B6" w:rsidRDefault="009624B6">
            <w:pPr>
              <w:pStyle w:val="a3"/>
              <w:spacing w:beforeLines="50" w:before="156" w:afterLines="50" w:after="156"/>
              <w:jc w:val="center"/>
              <w:rPr>
                <w:rFonts w:hAnsi="宋体" w:cs="宋体"/>
                <w:szCs w:val="21"/>
              </w:rPr>
            </w:pPr>
          </w:p>
        </w:tc>
        <w:tc>
          <w:tcPr>
            <w:tcW w:w="1387" w:type="dxa"/>
            <w:vAlign w:val="center"/>
          </w:tcPr>
          <w:p w14:paraId="03505B8E" w14:textId="56C52407" w:rsidR="009624B6" w:rsidRDefault="009624B6">
            <w:pPr>
              <w:pStyle w:val="a3"/>
              <w:spacing w:beforeLines="50" w:before="156" w:afterLines="50" w:after="156"/>
              <w:jc w:val="center"/>
              <w:rPr>
                <w:rFonts w:hAnsi="宋体" w:cs="宋体"/>
              </w:rPr>
            </w:pPr>
            <w:r>
              <w:rPr>
                <w:rFonts w:hAnsi="宋体" w:cs="宋体" w:hint="eastAsia"/>
              </w:rPr>
              <w:t>1.</w:t>
            </w:r>
            <w:r>
              <w:rPr>
                <w:rFonts w:hAnsi="宋体" w:cs="宋体"/>
              </w:rPr>
              <w:t>4</w:t>
            </w:r>
          </w:p>
        </w:tc>
        <w:tc>
          <w:tcPr>
            <w:tcW w:w="3690" w:type="dxa"/>
            <w:vAlign w:val="center"/>
          </w:tcPr>
          <w:p w14:paraId="5377E259" w14:textId="77777777" w:rsidR="009624B6" w:rsidRDefault="008E5E60">
            <w:pPr>
              <w:pStyle w:val="a3"/>
              <w:spacing w:beforeLines="50" w:before="156" w:afterLines="50" w:after="156"/>
              <w:jc w:val="center"/>
              <w:rPr>
                <w:rFonts w:hAnsi="宋体" w:cs="TimesNewRomanPSMT"/>
                <w:color w:val="000000"/>
                <w:kern w:val="0"/>
                <w:szCs w:val="21"/>
              </w:rPr>
            </w:pPr>
            <w:r w:rsidRPr="00730C02">
              <w:rPr>
                <w:rFonts w:hAnsi="宋体" w:cs="TimesNewRomanPSMT" w:hint="eastAsia"/>
                <w:kern w:val="0"/>
                <w:szCs w:val="21"/>
              </w:rPr>
              <w:t>国际税收筹划</w:t>
            </w:r>
            <w:r>
              <w:rPr>
                <w:rFonts w:hAnsi="宋体" w:cs="TimesNewRomanPSMT" w:hint="eastAsia"/>
                <w:color w:val="000000"/>
                <w:kern w:val="0"/>
                <w:szCs w:val="21"/>
              </w:rPr>
              <w:t>的</w:t>
            </w:r>
            <w:r w:rsidRPr="00FF1E72">
              <w:rPr>
                <w:rFonts w:hAnsi="宋体" w:cs="TimesNewRomanPSMT" w:hint="eastAsia"/>
                <w:color w:val="000000"/>
                <w:kern w:val="0"/>
                <w:szCs w:val="21"/>
              </w:rPr>
              <w:t>概念</w:t>
            </w:r>
            <w:r>
              <w:rPr>
                <w:rFonts w:hAnsi="宋体" w:cs="TimesNewRomanPSMT" w:hint="eastAsia"/>
                <w:color w:val="000000"/>
                <w:kern w:val="0"/>
                <w:szCs w:val="21"/>
              </w:rPr>
              <w:t>；</w:t>
            </w:r>
          </w:p>
          <w:p w14:paraId="3578744D" w14:textId="7A75BA1B" w:rsidR="008E5E60" w:rsidRPr="008E5E60" w:rsidRDefault="008E5E60" w:rsidP="008E5E60">
            <w:pPr>
              <w:pStyle w:val="a3"/>
              <w:spacing w:beforeLines="50" w:before="156" w:afterLines="50" w:after="156"/>
              <w:jc w:val="center"/>
              <w:rPr>
                <w:rFonts w:hAnsi="宋体" w:cs="宋体"/>
                <w:color w:val="000000"/>
                <w:kern w:val="0"/>
                <w:szCs w:val="21"/>
              </w:rPr>
            </w:pPr>
            <w:r w:rsidRPr="008E5E60">
              <w:rPr>
                <w:rFonts w:hAnsi="宋体" w:cs="宋体" w:hint="eastAsia"/>
                <w:color w:val="000000"/>
                <w:kern w:val="0"/>
                <w:szCs w:val="21"/>
              </w:rPr>
              <w:t>企业组织形式选择的国际税收筹划</w:t>
            </w:r>
            <w:r>
              <w:rPr>
                <w:rFonts w:hAnsi="宋体" w:cs="宋体" w:hint="eastAsia"/>
                <w:color w:val="000000"/>
                <w:kern w:val="0"/>
                <w:szCs w:val="21"/>
              </w:rPr>
              <w:t>；</w:t>
            </w:r>
          </w:p>
          <w:p w14:paraId="691278D3" w14:textId="11719DB7" w:rsidR="008E5E60" w:rsidRPr="008E5E60" w:rsidRDefault="008E5E60" w:rsidP="008E5E60">
            <w:pPr>
              <w:pStyle w:val="a3"/>
              <w:spacing w:beforeLines="50" w:before="156" w:afterLines="50" w:after="156"/>
              <w:jc w:val="center"/>
              <w:rPr>
                <w:rFonts w:hAnsi="宋体" w:cs="宋体"/>
                <w:color w:val="000000"/>
                <w:kern w:val="0"/>
                <w:szCs w:val="21"/>
              </w:rPr>
            </w:pPr>
            <w:r w:rsidRPr="008E5E60">
              <w:rPr>
                <w:rFonts w:hAnsi="宋体" w:cs="宋体" w:hint="eastAsia"/>
                <w:color w:val="000000"/>
                <w:kern w:val="0"/>
                <w:szCs w:val="21"/>
              </w:rPr>
              <w:t>金融活动中的国际税收筹划</w:t>
            </w:r>
            <w:r>
              <w:rPr>
                <w:rFonts w:hAnsi="宋体" w:cs="宋体" w:hint="eastAsia"/>
                <w:color w:val="000000"/>
                <w:kern w:val="0"/>
                <w:szCs w:val="21"/>
              </w:rPr>
              <w:t>；</w:t>
            </w:r>
          </w:p>
          <w:p w14:paraId="04B2221A" w14:textId="4EBC2B5A" w:rsidR="008E5E60" w:rsidRPr="008E5E60" w:rsidRDefault="008E5E60" w:rsidP="008E5E60">
            <w:pPr>
              <w:pStyle w:val="a3"/>
              <w:spacing w:beforeLines="50" w:before="156" w:afterLines="50" w:after="156"/>
              <w:jc w:val="center"/>
              <w:rPr>
                <w:rFonts w:hAnsi="宋体" w:cs="宋体"/>
                <w:color w:val="000000"/>
                <w:kern w:val="0"/>
                <w:szCs w:val="21"/>
              </w:rPr>
            </w:pPr>
            <w:r w:rsidRPr="008E5E60">
              <w:rPr>
                <w:rFonts w:hAnsi="宋体" w:cs="宋体" w:hint="eastAsia"/>
                <w:color w:val="000000"/>
                <w:kern w:val="0"/>
                <w:szCs w:val="21"/>
              </w:rPr>
              <w:t>知识产权创造和管理中的税收筹划</w:t>
            </w:r>
            <w:r>
              <w:rPr>
                <w:rFonts w:hAnsi="宋体" w:cs="宋体" w:hint="eastAsia"/>
                <w:color w:val="000000"/>
                <w:kern w:val="0"/>
                <w:szCs w:val="21"/>
              </w:rPr>
              <w:t>；</w:t>
            </w:r>
          </w:p>
          <w:p w14:paraId="3CD50D0F" w14:textId="40D3050E" w:rsidR="008E5E60" w:rsidRDefault="008E5E60" w:rsidP="008E5E60">
            <w:pPr>
              <w:pStyle w:val="a3"/>
              <w:spacing w:beforeLines="50" w:before="156" w:afterLines="50" w:after="156"/>
              <w:jc w:val="center"/>
              <w:rPr>
                <w:rFonts w:hAnsi="宋体" w:cs="宋体"/>
                <w:color w:val="000000"/>
                <w:kern w:val="0"/>
                <w:szCs w:val="21"/>
              </w:rPr>
            </w:pPr>
            <w:r w:rsidRPr="008E5E60">
              <w:rPr>
                <w:rFonts w:hAnsi="宋体" w:cs="宋体" w:hint="eastAsia"/>
                <w:color w:val="000000"/>
                <w:kern w:val="0"/>
                <w:szCs w:val="21"/>
              </w:rPr>
              <w:t>供应链管理中的国际税收筹划</w:t>
            </w:r>
          </w:p>
        </w:tc>
        <w:tc>
          <w:tcPr>
            <w:tcW w:w="2688" w:type="dxa"/>
            <w:vAlign w:val="center"/>
          </w:tcPr>
          <w:p w14:paraId="5462D450" w14:textId="00583798" w:rsidR="009624B6" w:rsidRDefault="00537C5A" w:rsidP="00537C5A">
            <w:pPr>
              <w:spacing w:beforeLines="50" w:before="156" w:afterLines="50" w:after="156"/>
              <w:jc w:val="center"/>
              <w:rPr>
                <w:rFonts w:ascii="宋体" w:eastAsia="宋体" w:hAnsi="宋体" w:cs="宋体" w:hint="eastAsia"/>
              </w:rPr>
            </w:pPr>
            <w:r w:rsidRPr="00537C5A">
              <w:rPr>
                <w:rFonts w:ascii="宋体" w:eastAsia="宋体" w:hAnsi="宋体" w:cs="宋体" w:hint="eastAsia"/>
              </w:rPr>
              <w:t>具备经济学学科及财政税收专业方向专业性知识</w:t>
            </w:r>
          </w:p>
        </w:tc>
      </w:tr>
      <w:tr w:rsidR="00A77DCC" w14:paraId="74244826" w14:textId="77777777" w:rsidTr="008E5E60">
        <w:trPr>
          <w:jc w:val="center"/>
        </w:trPr>
        <w:tc>
          <w:tcPr>
            <w:tcW w:w="1302" w:type="dxa"/>
            <w:vMerge w:val="restart"/>
            <w:vAlign w:val="center"/>
          </w:tcPr>
          <w:p w14:paraId="50EFEE84" w14:textId="77777777" w:rsidR="00A77DCC" w:rsidRDefault="00000000">
            <w:pPr>
              <w:pStyle w:val="a3"/>
              <w:spacing w:beforeLines="50" w:before="156" w:afterLines="50" w:after="156"/>
              <w:jc w:val="center"/>
              <w:rPr>
                <w:rFonts w:hAnsi="宋体" w:cs="宋体"/>
                <w:szCs w:val="21"/>
              </w:rPr>
            </w:pPr>
            <w:r>
              <w:rPr>
                <w:rFonts w:hAnsi="宋体" w:cs="宋体" w:hint="eastAsia"/>
                <w:szCs w:val="21"/>
              </w:rPr>
              <w:t>课程目标2</w:t>
            </w:r>
          </w:p>
        </w:tc>
        <w:tc>
          <w:tcPr>
            <w:tcW w:w="1387" w:type="dxa"/>
            <w:vAlign w:val="center"/>
          </w:tcPr>
          <w:p w14:paraId="1F9E1CD1" w14:textId="77777777" w:rsidR="00A77DCC" w:rsidRDefault="00000000">
            <w:pPr>
              <w:pStyle w:val="a3"/>
              <w:spacing w:beforeLines="50" w:before="156" w:afterLines="50" w:after="156"/>
              <w:jc w:val="center"/>
              <w:rPr>
                <w:rFonts w:hAnsi="宋体" w:cs="宋体"/>
              </w:rPr>
            </w:pPr>
            <w:r>
              <w:rPr>
                <w:rFonts w:hAnsi="宋体" w:cs="宋体" w:hint="eastAsia"/>
              </w:rPr>
              <w:t>2.1</w:t>
            </w:r>
          </w:p>
        </w:tc>
        <w:tc>
          <w:tcPr>
            <w:tcW w:w="3690" w:type="dxa"/>
            <w:vAlign w:val="center"/>
          </w:tcPr>
          <w:p w14:paraId="64BA35D8" w14:textId="77777777" w:rsidR="008F1F4A" w:rsidRDefault="00473956" w:rsidP="008F1F4A">
            <w:pPr>
              <w:pStyle w:val="a3"/>
              <w:spacing w:beforeLines="50" w:before="156" w:afterLines="50" w:after="156"/>
              <w:jc w:val="center"/>
              <w:rPr>
                <w:rFonts w:hAnsi="宋体" w:cs="宋体"/>
                <w:color w:val="000000"/>
                <w:kern w:val="0"/>
                <w:szCs w:val="21"/>
              </w:rPr>
            </w:pPr>
            <w:r w:rsidRPr="00C0645C">
              <w:rPr>
                <w:rFonts w:hAnsi="宋体" w:cs="宋体" w:hint="eastAsia"/>
                <w:color w:val="000000"/>
                <w:kern w:val="0"/>
                <w:szCs w:val="21"/>
              </w:rPr>
              <w:t>税收管辖权的原则</w:t>
            </w:r>
            <w:r>
              <w:rPr>
                <w:rFonts w:hAnsi="宋体" w:cs="宋体" w:hint="eastAsia"/>
                <w:color w:val="000000"/>
                <w:kern w:val="0"/>
                <w:szCs w:val="21"/>
              </w:rPr>
              <w:t>、</w:t>
            </w:r>
            <w:r w:rsidRPr="00C0645C">
              <w:rPr>
                <w:rFonts w:hAnsi="宋体" w:cs="宋体" w:hint="eastAsia"/>
                <w:color w:val="000000"/>
                <w:kern w:val="0"/>
                <w:szCs w:val="21"/>
              </w:rPr>
              <w:t>类型</w:t>
            </w:r>
            <w:r>
              <w:rPr>
                <w:rFonts w:hAnsi="宋体" w:cs="宋体" w:hint="eastAsia"/>
                <w:color w:val="000000"/>
                <w:kern w:val="0"/>
                <w:szCs w:val="21"/>
              </w:rPr>
              <w:t>及其确立；</w:t>
            </w:r>
          </w:p>
          <w:p w14:paraId="0FC42FC2" w14:textId="2F016CDD" w:rsidR="00A77DCC" w:rsidRDefault="00473956" w:rsidP="008F1F4A">
            <w:pPr>
              <w:pStyle w:val="a3"/>
              <w:spacing w:beforeLines="50" w:before="156" w:afterLines="50" w:after="156"/>
              <w:jc w:val="center"/>
              <w:rPr>
                <w:rFonts w:hAnsi="宋体" w:cs="宋体"/>
              </w:rPr>
            </w:pPr>
            <w:r w:rsidRPr="00473956">
              <w:rPr>
                <w:rFonts w:hAnsi="宋体" w:cs="宋体"/>
              </w:rPr>
              <w:t>税收管辖权的行使和所得税</w:t>
            </w:r>
            <w:r>
              <w:rPr>
                <w:rFonts w:hAnsi="宋体" w:cs="宋体" w:hint="eastAsia"/>
              </w:rPr>
              <w:t>征</w:t>
            </w:r>
            <w:r w:rsidRPr="00473956">
              <w:rPr>
                <w:rFonts w:hAnsi="宋体" w:cs="宋体"/>
              </w:rPr>
              <w:t>税范围</w:t>
            </w:r>
          </w:p>
        </w:tc>
        <w:tc>
          <w:tcPr>
            <w:tcW w:w="2688" w:type="dxa"/>
            <w:vAlign w:val="center"/>
          </w:tcPr>
          <w:p w14:paraId="469B2EAD" w14:textId="77777777" w:rsidR="00537C5A" w:rsidRDefault="00537C5A" w:rsidP="00537C5A">
            <w:pPr>
              <w:spacing w:beforeLines="50" w:before="156" w:afterLines="50" w:after="156"/>
              <w:jc w:val="center"/>
              <w:rPr>
                <w:rFonts w:ascii="宋体" w:eastAsia="宋体" w:hAnsi="宋体" w:cs="宋体"/>
              </w:rPr>
            </w:pPr>
            <w:r w:rsidRPr="00537C5A">
              <w:rPr>
                <w:rFonts w:ascii="宋体" w:eastAsia="宋体" w:hAnsi="宋体" w:cs="宋体" w:hint="eastAsia"/>
              </w:rPr>
              <w:t>具备经济学学科及财政税收专业方向专业性知识</w:t>
            </w:r>
            <w:r>
              <w:rPr>
                <w:rFonts w:ascii="宋体" w:eastAsia="宋体" w:hAnsi="宋体" w:cs="宋体" w:hint="eastAsia"/>
              </w:rPr>
              <w:t>；</w:t>
            </w:r>
          </w:p>
          <w:p w14:paraId="7468D0EF" w14:textId="4A5A7831" w:rsidR="00A77DCC" w:rsidRPr="008F1F4A" w:rsidRDefault="00537C5A" w:rsidP="00537C5A">
            <w:pPr>
              <w:spacing w:beforeLines="50" w:before="156" w:afterLines="50" w:after="156"/>
              <w:jc w:val="center"/>
              <w:rPr>
                <w:rFonts w:ascii="宋体" w:eastAsia="宋体" w:hAnsi="宋体" w:cs="宋体"/>
                <w:color w:val="000000"/>
                <w:kern w:val="0"/>
                <w:szCs w:val="21"/>
              </w:rPr>
            </w:pPr>
            <w:r w:rsidRPr="00537C5A">
              <w:rPr>
                <w:rFonts w:ascii="宋体" w:eastAsia="宋体" w:hAnsi="宋体" w:cs="宋体"/>
              </w:rPr>
              <w:t>熟悉专业领域的国家政策与发展前沿</w:t>
            </w:r>
          </w:p>
        </w:tc>
      </w:tr>
      <w:tr w:rsidR="00A77DCC" w14:paraId="795B4F31" w14:textId="77777777" w:rsidTr="008E5E60">
        <w:trPr>
          <w:jc w:val="center"/>
        </w:trPr>
        <w:tc>
          <w:tcPr>
            <w:tcW w:w="1302" w:type="dxa"/>
            <w:vMerge/>
            <w:vAlign w:val="center"/>
          </w:tcPr>
          <w:p w14:paraId="2EF0C63A" w14:textId="77777777" w:rsidR="00A77DCC" w:rsidRDefault="00A77DCC">
            <w:pPr>
              <w:pStyle w:val="a3"/>
              <w:spacing w:beforeLines="50" w:before="156" w:afterLines="50" w:after="156"/>
              <w:jc w:val="center"/>
              <w:rPr>
                <w:rFonts w:hAnsi="宋体" w:cs="宋体"/>
                <w:szCs w:val="21"/>
              </w:rPr>
            </w:pPr>
          </w:p>
        </w:tc>
        <w:tc>
          <w:tcPr>
            <w:tcW w:w="1387" w:type="dxa"/>
            <w:vAlign w:val="center"/>
          </w:tcPr>
          <w:p w14:paraId="65F1729D" w14:textId="77777777" w:rsidR="00A77DCC" w:rsidRDefault="00000000">
            <w:pPr>
              <w:pStyle w:val="a3"/>
              <w:spacing w:beforeLines="50" w:before="156" w:afterLines="50" w:after="156"/>
              <w:jc w:val="center"/>
              <w:rPr>
                <w:rFonts w:hAnsi="宋体" w:cs="宋体"/>
              </w:rPr>
            </w:pPr>
            <w:r>
              <w:rPr>
                <w:rFonts w:hAnsi="宋体" w:cs="宋体" w:hint="eastAsia"/>
              </w:rPr>
              <w:t>2.2</w:t>
            </w:r>
          </w:p>
        </w:tc>
        <w:tc>
          <w:tcPr>
            <w:tcW w:w="3690" w:type="dxa"/>
            <w:vAlign w:val="center"/>
          </w:tcPr>
          <w:p w14:paraId="7472A1D1" w14:textId="7E1F2DE1" w:rsidR="001D328A" w:rsidRDefault="001D328A">
            <w:pPr>
              <w:pStyle w:val="a3"/>
              <w:spacing w:beforeLines="50" w:before="156" w:afterLines="50" w:after="156"/>
              <w:jc w:val="center"/>
              <w:rPr>
                <w:rFonts w:hAnsi="宋体" w:cs="宋体"/>
                <w:color w:val="000000"/>
                <w:kern w:val="0"/>
                <w:szCs w:val="21"/>
              </w:rPr>
            </w:pPr>
            <w:r>
              <w:rPr>
                <w:rFonts w:hAnsi="宋体" w:cs="宋体" w:hint="eastAsia"/>
                <w:color w:val="000000"/>
                <w:kern w:val="0"/>
                <w:szCs w:val="21"/>
              </w:rPr>
              <w:t>“税基侵蚀和利润转移”</w:t>
            </w:r>
            <w:r w:rsidRPr="005646EB">
              <w:rPr>
                <w:rFonts w:hAnsi="宋体" w:cs="TimesNewRomanPSMT"/>
                <w:color w:val="000000"/>
                <w:kern w:val="0"/>
                <w:szCs w:val="21"/>
              </w:rPr>
              <w:t>项目对企业组织形式选择</w:t>
            </w:r>
            <w:r>
              <w:rPr>
                <w:rFonts w:hAnsi="宋体" w:cs="TimesNewRomanPSMT" w:hint="eastAsia"/>
                <w:color w:val="000000"/>
                <w:kern w:val="0"/>
                <w:szCs w:val="21"/>
              </w:rPr>
              <w:t>的</w:t>
            </w:r>
            <w:r w:rsidRPr="005646EB">
              <w:rPr>
                <w:rFonts w:hAnsi="宋体" w:cs="TimesNewRomanPSMT"/>
                <w:color w:val="000000"/>
                <w:kern w:val="0"/>
                <w:szCs w:val="21"/>
              </w:rPr>
              <w:t>国际税收筹划影响</w:t>
            </w:r>
            <w:r>
              <w:rPr>
                <w:rFonts w:hAnsi="宋体" w:cs="TimesNewRomanPSMT" w:hint="eastAsia"/>
                <w:color w:val="000000"/>
                <w:kern w:val="0"/>
                <w:szCs w:val="21"/>
              </w:rPr>
              <w:t>；</w:t>
            </w:r>
          </w:p>
          <w:p w14:paraId="54D8FDC8" w14:textId="5A3860D7" w:rsidR="001D328A" w:rsidRDefault="001D328A">
            <w:pPr>
              <w:pStyle w:val="a3"/>
              <w:spacing w:beforeLines="50" w:before="156" w:afterLines="50" w:after="156"/>
              <w:jc w:val="center"/>
              <w:rPr>
                <w:rFonts w:hAnsi="宋体" w:cs="宋体"/>
                <w:color w:val="000000"/>
                <w:kern w:val="0"/>
                <w:szCs w:val="21"/>
              </w:rPr>
            </w:pPr>
            <w:r>
              <w:rPr>
                <w:rFonts w:hAnsi="宋体" w:cs="宋体" w:hint="eastAsia"/>
                <w:color w:val="000000"/>
                <w:kern w:val="0"/>
                <w:szCs w:val="21"/>
              </w:rPr>
              <w:lastRenderedPageBreak/>
              <w:t>“税基侵蚀和利润转移”</w:t>
            </w:r>
            <w:r w:rsidRPr="005646EB">
              <w:rPr>
                <w:rFonts w:hAnsi="宋体" w:cs="TimesNewRomanPSMT"/>
                <w:color w:val="000000"/>
                <w:kern w:val="0"/>
                <w:szCs w:val="21"/>
              </w:rPr>
              <w:t>项目对</w:t>
            </w:r>
            <w:r>
              <w:rPr>
                <w:rFonts w:hAnsi="宋体" w:cs="TimesNewRomanPSMT" w:hint="eastAsia"/>
                <w:color w:val="000000"/>
                <w:kern w:val="0"/>
                <w:szCs w:val="21"/>
              </w:rPr>
              <w:t>金融活动中的</w:t>
            </w:r>
            <w:r w:rsidRPr="005646EB">
              <w:rPr>
                <w:rFonts w:hAnsi="宋体" w:cs="TimesNewRomanPSMT"/>
                <w:color w:val="000000"/>
                <w:kern w:val="0"/>
                <w:szCs w:val="21"/>
              </w:rPr>
              <w:t>国际税收筹划的影响</w:t>
            </w:r>
            <w:r>
              <w:rPr>
                <w:rFonts w:hAnsi="宋体" w:cs="TimesNewRomanPSMT" w:hint="eastAsia"/>
                <w:color w:val="000000"/>
                <w:kern w:val="0"/>
                <w:szCs w:val="21"/>
              </w:rPr>
              <w:t>；</w:t>
            </w:r>
          </w:p>
          <w:p w14:paraId="1951A78A" w14:textId="280EC8C1" w:rsidR="001D328A" w:rsidRDefault="001D328A">
            <w:pPr>
              <w:pStyle w:val="a3"/>
              <w:spacing w:beforeLines="50" w:before="156" w:afterLines="50" w:after="156"/>
              <w:jc w:val="center"/>
              <w:rPr>
                <w:rFonts w:hAnsi="宋体" w:cs="宋体"/>
                <w:color w:val="000000"/>
                <w:kern w:val="0"/>
                <w:szCs w:val="21"/>
              </w:rPr>
            </w:pPr>
            <w:r>
              <w:rPr>
                <w:rFonts w:hAnsi="宋体" w:cs="宋体" w:hint="eastAsia"/>
                <w:color w:val="000000"/>
                <w:kern w:val="0"/>
                <w:szCs w:val="21"/>
              </w:rPr>
              <w:t>“税基侵蚀和利润转移”</w:t>
            </w:r>
            <w:r w:rsidRPr="005646EB">
              <w:rPr>
                <w:rFonts w:hAnsi="宋体" w:cs="TimesNewRomanPSMT"/>
                <w:color w:val="000000"/>
                <w:kern w:val="0"/>
                <w:szCs w:val="21"/>
              </w:rPr>
              <w:t>项目对</w:t>
            </w:r>
            <w:r>
              <w:rPr>
                <w:rFonts w:hAnsi="宋体" w:cs="TimesNewRomanPSMT" w:hint="eastAsia"/>
                <w:color w:val="000000"/>
                <w:kern w:val="0"/>
                <w:szCs w:val="21"/>
              </w:rPr>
              <w:t>与知识产权相关的</w:t>
            </w:r>
            <w:r w:rsidRPr="005646EB">
              <w:rPr>
                <w:rFonts w:hAnsi="宋体" w:cs="TimesNewRomanPSMT"/>
                <w:color w:val="000000"/>
                <w:kern w:val="0"/>
                <w:szCs w:val="21"/>
              </w:rPr>
              <w:t>国际税收筹划的影响</w:t>
            </w:r>
            <w:r>
              <w:rPr>
                <w:rFonts w:hAnsi="宋体" w:cs="TimesNewRomanPSMT" w:hint="eastAsia"/>
                <w:color w:val="000000"/>
                <w:kern w:val="0"/>
                <w:szCs w:val="21"/>
              </w:rPr>
              <w:t>；</w:t>
            </w:r>
          </w:p>
          <w:p w14:paraId="7AC6DF2D" w14:textId="424983CA" w:rsidR="00A77DCC" w:rsidRDefault="001D328A">
            <w:pPr>
              <w:pStyle w:val="a3"/>
              <w:spacing w:beforeLines="50" w:before="156" w:afterLines="50" w:after="156"/>
              <w:jc w:val="center"/>
              <w:rPr>
                <w:rFonts w:hAnsi="宋体" w:cs="宋体"/>
              </w:rPr>
            </w:pPr>
            <w:r>
              <w:rPr>
                <w:rFonts w:hAnsi="宋体" w:cs="宋体" w:hint="eastAsia"/>
                <w:color w:val="000000"/>
                <w:kern w:val="0"/>
                <w:szCs w:val="21"/>
              </w:rPr>
              <w:t>“税基侵蚀和利润转移”</w:t>
            </w:r>
            <w:r w:rsidRPr="005646EB">
              <w:rPr>
                <w:rFonts w:hAnsi="宋体" w:cs="TimesNewRomanPSMT"/>
                <w:color w:val="000000"/>
                <w:kern w:val="0"/>
                <w:szCs w:val="21"/>
              </w:rPr>
              <w:t>项目对</w:t>
            </w:r>
            <w:r w:rsidRPr="00DD0C2C">
              <w:rPr>
                <w:rFonts w:hAnsi="宋体" w:cs="TimesNewRomanPSMT"/>
                <w:color w:val="000000"/>
                <w:kern w:val="0"/>
                <w:szCs w:val="21"/>
              </w:rPr>
              <w:t>供应链管理</w:t>
            </w:r>
            <w:r>
              <w:rPr>
                <w:rFonts w:hAnsi="宋体" w:cs="TimesNewRomanPSMT" w:hint="eastAsia"/>
                <w:color w:val="000000"/>
                <w:kern w:val="0"/>
                <w:szCs w:val="21"/>
              </w:rPr>
              <w:t>中的</w:t>
            </w:r>
            <w:r w:rsidRPr="005646EB">
              <w:rPr>
                <w:rFonts w:hAnsi="宋体" w:cs="TimesNewRomanPSMT"/>
                <w:color w:val="000000"/>
                <w:kern w:val="0"/>
                <w:szCs w:val="21"/>
              </w:rPr>
              <w:t>国际税收筹划的影响</w:t>
            </w:r>
          </w:p>
        </w:tc>
        <w:tc>
          <w:tcPr>
            <w:tcW w:w="2688" w:type="dxa"/>
            <w:vAlign w:val="center"/>
          </w:tcPr>
          <w:p w14:paraId="23BD91A0" w14:textId="77777777" w:rsidR="00537C5A" w:rsidRDefault="00537C5A" w:rsidP="00537C5A">
            <w:pPr>
              <w:spacing w:beforeLines="50" w:before="156" w:afterLines="50" w:after="156"/>
              <w:jc w:val="center"/>
              <w:rPr>
                <w:rFonts w:ascii="宋体" w:eastAsia="宋体" w:hAnsi="宋体" w:cs="宋体"/>
              </w:rPr>
            </w:pPr>
            <w:r w:rsidRPr="00537C5A">
              <w:rPr>
                <w:rFonts w:ascii="宋体" w:eastAsia="宋体" w:hAnsi="宋体" w:cs="宋体" w:hint="eastAsia"/>
              </w:rPr>
              <w:lastRenderedPageBreak/>
              <w:t>具备经济学学科及财政税收专业方向专业性知识</w:t>
            </w:r>
            <w:r>
              <w:rPr>
                <w:rFonts w:ascii="宋体" w:eastAsia="宋体" w:hAnsi="宋体" w:cs="宋体" w:hint="eastAsia"/>
              </w:rPr>
              <w:t>；</w:t>
            </w:r>
          </w:p>
          <w:p w14:paraId="3A6CC200" w14:textId="3A885EDF" w:rsidR="00A77DCC" w:rsidRPr="008F1F4A" w:rsidRDefault="00537C5A" w:rsidP="00537C5A">
            <w:pPr>
              <w:jc w:val="center"/>
              <w:rPr>
                <w:rFonts w:ascii="宋体" w:eastAsia="宋体" w:hAnsi="宋体" w:cs="宋体"/>
                <w:color w:val="000000"/>
                <w:kern w:val="0"/>
                <w:szCs w:val="21"/>
              </w:rPr>
            </w:pPr>
            <w:r w:rsidRPr="00537C5A">
              <w:rPr>
                <w:rFonts w:ascii="宋体" w:eastAsia="宋体" w:hAnsi="宋体" w:cs="宋体"/>
              </w:rPr>
              <w:lastRenderedPageBreak/>
              <w:t>熟悉专业领域的国家政策与发展前沿</w:t>
            </w:r>
          </w:p>
        </w:tc>
      </w:tr>
      <w:tr w:rsidR="00A77DCC" w14:paraId="52D842EC" w14:textId="77777777" w:rsidTr="008E5E60">
        <w:trPr>
          <w:jc w:val="center"/>
        </w:trPr>
        <w:tc>
          <w:tcPr>
            <w:tcW w:w="1302" w:type="dxa"/>
            <w:vMerge w:val="restart"/>
            <w:vAlign w:val="center"/>
          </w:tcPr>
          <w:p w14:paraId="3EF9F8CC" w14:textId="77777777" w:rsidR="00A77DCC" w:rsidRDefault="00000000">
            <w:pPr>
              <w:pStyle w:val="a3"/>
              <w:spacing w:beforeLines="50" w:before="156" w:afterLines="50" w:after="156"/>
              <w:jc w:val="center"/>
              <w:rPr>
                <w:rFonts w:hAnsi="宋体" w:cs="宋体"/>
                <w:szCs w:val="21"/>
              </w:rPr>
            </w:pPr>
            <w:r>
              <w:rPr>
                <w:rFonts w:hAnsi="宋体" w:cs="宋体" w:hint="eastAsia"/>
                <w:szCs w:val="21"/>
              </w:rPr>
              <w:lastRenderedPageBreak/>
              <w:t>课程目标3</w:t>
            </w:r>
          </w:p>
        </w:tc>
        <w:tc>
          <w:tcPr>
            <w:tcW w:w="1387" w:type="dxa"/>
            <w:vAlign w:val="center"/>
          </w:tcPr>
          <w:p w14:paraId="16CA7677" w14:textId="77777777" w:rsidR="00A77DCC" w:rsidRDefault="00000000">
            <w:pPr>
              <w:pStyle w:val="a3"/>
              <w:spacing w:beforeLines="50" w:before="156" w:afterLines="50" w:after="156"/>
              <w:jc w:val="center"/>
              <w:rPr>
                <w:rFonts w:hAnsi="宋体" w:cs="宋体"/>
              </w:rPr>
            </w:pPr>
            <w:r>
              <w:rPr>
                <w:rFonts w:hAnsi="宋体" w:cs="宋体" w:hint="eastAsia"/>
                <w:szCs w:val="21"/>
              </w:rPr>
              <w:t>3.1</w:t>
            </w:r>
          </w:p>
        </w:tc>
        <w:tc>
          <w:tcPr>
            <w:tcW w:w="3690" w:type="dxa"/>
            <w:vAlign w:val="center"/>
          </w:tcPr>
          <w:p w14:paraId="702F6A3A" w14:textId="4729CC98" w:rsidR="00A77DCC" w:rsidRDefault="008E60A4">
            <w:pPr>
              <w:pStyle w:val="a3"/>
              <w:spacing w:beforeLines="50" w:before="156" w:afterLines="50" w:after="156"/>
              <w:jc w:val="center"/>
              <w:rPr>
                <w:rFonts w:ascii="黑体" w:hAnsi="宋体"/>
                <w:b/>
                <w:bCs/>
                <w:szCs w:val="21"/>
              </w:rPr>
            </w:pPr>
            <w:r w:rsidRPr="008E60A4">
              <w:rPr>
                <w:rFonts w:hAnsi="宋体" w:cs="宋体" w:hint="eastAsia"/>
                <w:color w:val="000000"/>
                <w:kern w:val="0"/>
                <w:szCs w:val="21"/>
              </w:rPr>
              <w:t>多边国际税收协调机制</w:t>
            </w:r>
          </w:p>
        </w:tc>
        <w:tc>
          <w:tcPr>
            <w:tcW w:w="2688" w:type="dxa"/>
            <w:vAlign w:val="center"/>
          </w:tcPr>
          <w:p w14:paraId="1E5AF58F" w14:textId="77777777" w:rsidR="00537C5A" w:rsidRDefault="00537C5A" w:rsidP="00537C5A">
            <w:pPr>
              <w:spacing w:beforeLines="50" w:before="156" w:afterLines="50" w:after="156"/>
              <w:jc w:val="center"/>
              <w:rPr>
                <w:rFonts w:ascii="宋体" w:eastAsia="宋体" w:hAnsi="宋体" w:cs="宋体"/>
              </w:rPr>
            </w:pPr>
            <w:r w:rsidRPr="00537C5A">
              <w:rPr>
                <w:rFonts w:ascii="宋体" w:eastAsia="宋体" w:hAnsi="宋体" w:cs="宋体" w:hint="eastAsia"/>
              </w:rPr>
              <w:t>具备经济学学科及财政税收专业方向专业性知识</w:t>
            </w:r>
            <w:r>
              <w:rPr>
                <w:rFonts w:ascii="宋体" w:eastAsia="宋体" w:hAnsi="宋体" w:cs="宋体" w:hint="eastAsia"/>
              </w:rPr>
              <w:t>；</w:t>
            </w:r>
          </w:p>
          <w:p w14:paraId="660B1958" w14:textId="228B2C2B" w:rsidR="00A77DCC" w:rsidRPr="008F1F4A" w:rsidRDefault="00537C5A" w:rsidP="00537C5A">
            <w:pPr>
              <w:spacing w:beforeLines="50" w:before="156" w:afterLines="50" w:after="156"/>
              <w:jc w:val="center"/>
              <w:rPr>
                <w:rFonts w:ascii="宋体" w:eastAsia="宋体" w:hAnsi="宋体" w:cs="宋体"/>
              </w:rPr>
            </w:pPr>
            <w:r w:rsidRPr="00537C5A">
              <w:rPr>
                <w:rFonts w:ascii="宋体" w:eastAsia="宋体" w:hAnsi="宋体" w:cs="宋体"/>
              </w:rPr>
              <w:t>熟悉专业领域的国家政策与发展前沿</w:t>
            </w:r>
          </w:p>
        </w:tc>
      </w:tr>
      <w:tr w:rsidR="00A77DCC" w14:paraId="164C778C" w14:textId="77777777" w:rsidTr="008E5E60">
        <w:trPr>
          <w:jc w:val="center"/>
        </w:trPr>
        <w:tc>
          <w:tcPr>
            <w:tcW w:w="1302" w:type="dxa"/>
            <w:vMerge/>
            <w:vAlign w:val="center"/>
          </w:tcPr>
          <w:p w14:paraId="4D8C3E89" w14:textId="77777777" w:rsidR="00A77DCC" w:rsidRDefault="00A77DCC">
            <w:pPr>
              <w:pStyle w:val="a3"/>
              <w:spacing w:beforeLines="50" w:before="156" w:afterLines="50" w:after="156"/>
              <w:jc w:val="center"/>
              <w:rPr>
                <w:rFonts w:hAnsi="宋体" w:cs="宋体"/>
                <w:szCs w:val="21"/>
              </w:rPr>
            </w:pPr>
          </w:p>
        </w:tc>
        <w:tc>
          <w:tcPr>
            <w:tcW w:w="1387" w:type="dxa"/>
            <w:vAlign w:val="center"/>
          </w:tcPr>
          <w:p w14:paraId="1847EFB4" w14:textId="77777777" w:rsidR="00A77DCC" w:rsidRDefault="00000000">
            <w:pPr>
              <w:pStyle w:val="a3"/>
              <w:spacing w:beforeLines="50" w:before="156" w:afterLines="50" w:after="156"/>
              <w:jc w:val="center"/>
              <w:rPr>
                <w:rFonts w:hAnsi="宋体" w:cs="宋体"/>
              </w:rPr>
            </w:pPr>
            <w:r>
              <w:rPr>
                <w:rFonts w:hAnsi="宋体" w:cs="宋体" w:hint="eastAsia"/>
                <w:szCs w:val="21"/>
              </w:rPr>
              <w:t>3.2</w:t>
            </w:r>
          </w:p>
        </w:tc>
        <w:tc>
          <w:tcPr>
            <w:tcW w:w="3690" w:type="dxa"/>
            <w:vAlign w:val="center"/>
          </w:tcPr>
          <w:p w14:paraId="3841DA59" w14:textId="77777777" w:rsidR="00A77DCC" w:rsidRDefault="008E60A4">
            <w:pPr>
              <w:pStyle w:val="a3"/>
              <w:spacing w:beforeLines="50" w:before="156" w:afterLines="50" w:after="156"/>
              <w:jc w:val="center"/>
              <w:rPr>
                <w:rFonts w:ascii="黑体" w:hAnsi="宋体"/>
                <w:szCs w:val="21"/>
              </w:rPr>
            </w:pPr>
            <w:r w:rsidRPr="008E60A4">
              <w:rPr>
                <w:rFonts w:ascii="黑体" w:hAnsi="宋体" w:hint="eastAsia"/>
                <w:szCs w:val="21"/>
              </w:rPr>
              <w:t>企业组织形式选择的国际税收筹划</w:t>
            </w:r>
            <w:r>
              <w:rPr>
                <w:rFonts w:ascii="黑体" w:hAnsi="宋体" w:hint="eastAsia"/>
                <w:szCs w:val="21"/>
              </w:rPr>
              <w:t>；</w:t>
            </w:r>
          </w:p>
          <w:p w14:paraId="0AFE101D" w14:textId="1ADD2E1F" w:rsidR="008E60A4" w:rsidRPr="008E60A4" w:rsidRDefault="008E60A4" w:rsidP="008E60A4">
            <w:pPr>
              <w:pStyle w:val="a3"/>
              <w:spacing w:beforeLines="50" w:before="156" w:afterLines="50" w:after="156"/>
              <w:jc w:val="center"/>
              <w:rPr>
                <w:rFonts w:ascii="黑体" w:hAnsi="宋体"/>
                <w:szCs w:val="21"/>
              </w:rPr>
            </w:pPr>
            <w:r w:rsidRPr="008E60A4">
              <w:rPr>
                <w:rFonts w:ascii="黑体" w:hAnsi="宋体" w:hint="eastAsia"/>
                <w:szCs w:val="21"/>
              </w:rPr>
              <w:t>金融活动中的国际税收筹划</w:t>
            </w:r>
            <w:r>
              <w:rPr>
                <w:rFonts w:ascii="黑体" w:hAnsi="宋体" w:hint="eastAsia"/>
                <w:szCs w:val="21"/>
              </w:rPr>
              <w:t>；</w:t>
            </w:r>
          </w:p>
          <w:p w14:paraId="4FBCDA36" w14:textId="323F1612" w:rsidR="008E60A4" w:rsidRPr="008E60A4" w:rsidRDefault="008E60A4" w:rsidP="008E60A4">
            <w:pPr>
              <w:pStyle w:val="a3"/>
              <w:spacing w:beforeLines="50" w:before="156" w:afterLines="50" w:after="156"/>
              <w:jc w:val="center"/>
              <w:rPr>
                <w:rFonts w:ascii="黑体" w:hAnsi="宋体"/>
                <w:szCs w:val="21"/>
              </w:rPr>
            </w:pPr>
            <w:r w:rsidRPr="008E60A4">
              <w:rPr>
                <w:rFonts w:ascii="黑体" w:hAnsi="宋体" w:hint="eastAsia"/>
                <w:szCs w:val="21"/>
              </w:rPr>
              <w:t>知识产权创造和管理中的税收筹划</w:t>
            </w:r>
            <w:r>
              <w:rPr>
                <w:rFonts w:ascii="黑体" w:hAnsi="宋体" w:hint="eastAsia"/>
                <w:szCs w:val="21"/>
              </w:rPr>
              <w:t>；</w:t>
            </w:r>
          </w:p>
          <w:p w14:paraId="1AC38F61" w14:textId="1B0C33DE" w:rsidR="008E60A4" w:rsidRDefault="008E60A4" w:rsidP="008E60A4">
            <w:pPr>
              <w:pStyle w:val="a3"/>
              <w:spacing w:beforeLines="50" w:before="156" w:afterLines="50" w:after="156"/>
              <w:jc w:val="center"/>
              <w:rPr>
                <w:rFonts w:ascii="黑体" w:hAnsi="宋体"/>
                <w:b/>
                <w:bCs/>
                <w:szCs w:val="21"/>
              </w:rPr>
            </w:pPr>
            <w:r w:rsidRPr="008E60A4">
              <w:rPr>
                <w:rFonts w:ascii="黑体" w:hAnsi="宋体" w:hint="eastAsia"/>
                <w:szCs w:val="21"/>
              </w:rPr>
              <w:t>供应链管理中的国际税收筹划</w:t>
            </w:r>
          </w:p>
        </w:tc>
        <w:tc>
          <w:tcPr>
            <w:tcW w:w="2688" w:type="dxa"/>
            <w:vAlign w:val="center"/>
          </w:tcPr>
          <w:p w14:paraId="5B603E8C" w14:textId="23EAC36F" w:rsidR="00A77DCC" w:rsidRPr="008F1F4A" w:rsidRDefault="00537C5A" w:rsidP="00537C5A">
            <w:pPr>
              <w:spacing w:beforeLines="50" w:before="156" w:afterLines="50" w:after="156"/>
              <w:jc w:val="center"/>
              <w:rPr>
                <w:rFonts w:ascii="宋体" w:eastAsia="宋体" w:hAnsi="宋体" w:cs="宋体" w:hint="eastAsia"/>
              </w:rPr>
            </w:pPr>
            <w:r w:rsidRPr="00537C5A">
              <w:rPr>
                <w:rFonts w:ascii="宋体" w:eastAsia="宋体" w:hAnsi="宋体" w:cs="宋体" w:hint="eastAsia"/>
              </w:rPr>
              <w:t>具备经济学学科及财政税收专业方向专业性知识</w:t>
            </w:r>
          </w:p>
        </w:tc>
      </w:tr>
    </w:tbl>
    <w:p w14:paraId="0E9304E9" w14:textId="77777777" w:rsidR="00A77DCC" w:rsidRDefault="00000000">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教学内容</w:t>
      </w:r>
    </w:p>
    <w:p w14:paraId="39302A53" w14:textId="3A87D749" w:rsidR="00A77DCC" w:rsidRDefault="00000000">
      <w:pPr>
        <w:widowControl/>
        <w:spacing w:beforeLines="50" w:before="156" w:afterLines="50" w:after="156"/>
        <w:jc w:val="left"/>
      </w:pPr>
      <w:r>
        <w:rPr>
          <w:rFonts w:ascii="黑体" w:eastAsia="黑体" w:hAnsi="黑体" w:cs="Times New Roman" w:hint="eastAsia"/>
          <w:b/>
          <w:sz w:val="24"/>
          <w:szCs w:val="24"/>
        </w:rPr>
        <w:t xml:space="preserve">  </w:t>
      </w:r>
      <w:r w:rsidR="00550022">
        <w:rPr>
          <w:rFonts w:ascii="黑体" w:eastAsia="黑体" w:hAnsi="黑体" w:cs="Times New Roman"/>
          <w:b/>
          <w:sz w:val="24"/>
          <w:szCs w:val="24"/>
        </w:rPr>
        <w:t xml:space="preserve">  </w:t>
      </w:r>
      <w:r>
        <w:rPr>
          <w:rFonts w:ascii="黑体" w:eastAsia="黑体" w:hAnsi="黑体" w:cs="Times New Roman" w:hint="eastAsia"/>
          <w:b/>
          <w:sz w:val="24"/>
          <w:szCs w:val="24"/>
        </w:rPr>
        <w:t xml:space="preserve">第一章 </w:t>
      </w:r>
      <w:r w:rsidR="00550022" w:rsidRPr="00550022">
        <w:rPr>
          <w:rFonts w:ascii="黑体" w:eastAsia="黑体" w:hAnsi="黑体" w:cs="Times New Roman" w:hint="eastAsia"/>
          <w:b/>
          <w:sz w:val="24"/>
          <w:szCs w:val="24"/>
        </w:rPr>
        <w:t>经济全球化背景下的国际税收问题</w:t>
      </w:r>
    </w:p>
    <w:p w14:paraId="07D4772A" w14:textId="6683AC3D" w:rsidR="00A77DCC" w:rsidRDefault="00000000" w:rsidP="0055002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w:t>
      </w:r>
      <w:r w:rsidR="003172B8">
        <w:rPr>
          <w:rFonts w:ascii="宋体" w:eastAsia="宋体" w:hAnsi="宋体" w:cs="宋体" w:hint="eastAsia"/>
          <w:color w:val="000000"/>
          <w:kern w:val="0"/>
          <w:szCs w:val="21"/>
        </w:rPr>
        <w:t>理解国际税收的内涵；（2）</w:t>
      </w:r>
      <w:r w:rsidR="00550022" w:rsidRPr="00550022">
        <w:rPr>
          <w:rFonts w:ascii="宋体" w:eastAsia="宋体" w:hAnsi="宋体" w:cs="宋体" w:hint="eastAsia"/>
          <w:color w:val="000000"/>
          <w:kern w:val="0"/>
          <w:szCs w:val="21"/>
        </w:rPr>
        <w:t>了解国际税收的重要性</w:t>
      </w:r>
      <w:r>
        <w:rPr>
          <w:rFonts w:ascii="宋体" w:eastAsia="宋体" w:hAnsi="宋体" w:cs="宋体" w:hint="eastAsia"/>
          <w:color w:val="000000"/>
          <w:kern w:val="0"/>
          <w:szCs w:val="21"/>
        </w:rPr>
        <w:t>；（</w:t>
      </w:r>
      <w:r w:rsidR="003172B8">
        <w:rPr>
          <w:rFonts w:ascii="宋体" w:eastAsia="宋体" w:hAnsi="宋体" w:cs="宋体"/>
          <w:color w:val="000000"/>
          <w:kern w:val="0"/>
          <w:szCs w:val="21"/>
        </w:rPr>
        <w:t>3</w:t>
      </w:r>
      <w:r>
        <w:rPr>
          <w:rFonts w:ascii="宋体" w:eastAsia="宋体" w:hAnsi="宋体" w:cs="宋体" w:hint="eastAsia"/>
          <w:color w:val="000000"/>
          <w:kern w:val="0"/>
          <w:szCs w:val="21"/>
        </w:rPr>
        <w:t>）</w:t>
      </w:r>
      <w:r w:rsidR="00550022" w:rsidRPr="00550022">
        <w:rPr>
          <w:rFonts w:ascii="宋体" w:eastAsia="宋体" w:hAnsi="宋体" w:cs="宋体" w:hint="eastAsia"/>
          <w:color w:val="000000"/>
          <w:kern w:val="0"/>
          <w:szCs w:val="21"/>
        </w:rPr>
        <w:t>理解国际税收的原则</w:t>
      </w:r>
      <w:r>
        <w:rPr>
          <w:rFonts w:ascii="宋体" w:eastAsia="宋体" w:hAnsi="宋体" w:cs="宋体" w:hint="eastAsia"/>
          <w:color w:val="000000"/>
          <w:kern w:val="0"/>
          <w:szCs w:val="21"/>
        </w:rPr>
        <w:t>。</w:t>
      </w:r>
    </w:p>
    <w:p w14:paraId="7CEC44E5" w14:textId="01E94A39"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550022" w:rsidRPr="00550022">
        <w:rPr>
          <w:rFonts w:ascii="宋体" w:eastAsia="宋体" w:hAnsi="宋体" w:cs="宋体" w:hint="eastAsia"/>
          <w:color w:val="000000"/>
          <w:kern w:val="0"/>
          <w:szCs w:val="21"/>
        </w:rPr>
        <w:t>资本输出中性</w:t>
      </w:r>
      <w:r w:rsidR="00550022">
        <w:rPr>
          <w:rFonts w:ascii="宋体" w:eastAsia="宋体" w:hAnsi="宋体" w:cs="宋体" w:hint="eastAsia"/>
          <w:color w:val="000000"/>
          <w:kern w:val="0"/>
          <w:szCs w:val="21"/>
        </w:rPr>
        <w:t>原则</w:t>
      </w:r>
      <w:r>
        <w:rPr>
          <w:rFonts w:ascii="宋体" w:eastAsia="宋体" w:hAnsi="宋体" w:cs="宋体" w:hint="eastAsia"/>
          <w:color w:val="000000"/>
          <w:kern w:val="0"/>
          <w:szCs w:val="21"/>
        </w:rPr>
        <w:t>；（2）</w:t>
      </w:r>
      <w:r w:rsidR="00550022" w:rsidRPr="00550022">
        <w:rPr>
          <w:rFonts w:ascii="宋体" w:eastAsia="宋体" w:hAnsi="宋体" w:cs="宋体" w:hint="eastAsia"/>
          <w:color w:val="000000"/>
          <w:kern w:val="0"/>
          <w:szCs w:val="21"/>
        </w:rPr>
        <w:t>资本输</w:t>
      </w:r>
      <w:r w:rsidR="00550022">
        <w:rPr>
          <w:rFonts w:ascii="宋体" w:eastAsia="宋体" w:hAnsi="宋体" w:cs="宋体" w:hint="eastAsia"/>
          <w:color w:val="000000"/>
          <w:kern w:val="0"/>
          <w:szCs w:val="21"/>
        </w:rPr>
        <w:t>入</w:t>
      </w:r>
      <w:r w:rsidR="00550022" w:rsidRPr="00550022">
        <w:rPr>
          <w:rFonts w:ascii="宋体" w:eastAsia="宋体" w:hAnsi="宋体" w:cs="宋体" w:hint="eastAsia"/>
          <w:color w:val="000000"/>
          <w:kern w:val="0"/>
          <w:szCs w:val="21"/>
        </w:rPr>
        <w:t>中性</w:t>
      </w:r>
      <w:r w:rsidR="00550022">
        <w:rPr>
          <w:rFonts w:ascii="宋体" w:eastAsia="宋体" w:hAnsi="宋体" w:cs="宋体" w:hint="eastAsia"/>
          <w:color w:val="000000"/>
          <w:kern w:val="0"/>
          <w:szCs w:val="21"/>
        </w:rPr>
        <w:t>原则</w:t>
      </w:r>
      <w:r>
        <w:rPr>
          <w:rFonts w:ascii="宋体" w:eastAsia="宋体" w:hAnsi="宋体" w:cs="宋体" w:hint="eastAsia"/>
          <w:color w:val="000000"/>
          <w:kern w:val="0"/>
          <w:szCs w:val="21"/>
        </w:rPr>
        <w:t>。</w:t>
      </w:r>
    </w:p>
    <w:p w14:paraId="62C709AE" w14:textId="1ED5E4A0" w:rsidR="00C466D0" w:rsidRDefault="00000000" w:rsidP="00C466D0">
      <w:pPr>
        <w:widowControl/>
        <w:spacing w:beforeLines="50" w:before="156" w:afterLines="50" w:after="156"/>
        <w:ind w:firstLineChars="200" w:firstLine="420"/>
        <w:jc w:val="left"/>
        <w:rPr>
          <w:rFonts w:ascii="宋体" w:eastAsia="宋体" w:hAnsi="宋体" w:cs="宋体"/>
          <w:color w:val="000000"/>
          <w:kern w:val="0"/>
          <w:szCs w:val="21"/>
        </w:rPr>
      </w:pPr>
      <w:r w:rsidRPr="00C466D0">
        <w:rPr>
          <w:rFonts w:ascii="宋体" w:eastAsia="宋体" w:hAnsi="宋体" w:cs="TimesNewRomanPSMT"/>
          <w:kern w:val="0"/>
          <w:szCs w:val="21"/>
        </w:rPr>
        <w:t>3.</w:t>
      </w:r>
      <w:r w:rsidRPr="00C466D0">
        <w:rPr>
          <w:rFonts w:ascii="宋体" w:eastAsia="宋体" w:hAnsi="宋体" w:cs="宋体" w:hint="eastAsia"/>
          <w:kern w:val="0"/>
          <w:szCs w:val="21"/>
        </w:rPr>
        <w:t>教学内容：</w:t>
      </w:r>
      <w:r w:rsidR="00C466D0">
        <w:rPr>
          <w:rFonts w:ascii="宋体" w:eastAsia="宋体" w:hAnsi="宋体" w:cs="宋体" w:hint="eastAsia"/>
          <w:color w:val="000000"/>
          <w:kern w:val="0"/>
          <w:szCs w:val="21"/>
        </w:rPr>
        <w:t>（1）</w:t>
      </w:r>
      <w:r w:rsidR="003172B8">
        <w:rPr>
          <w:rFonts w:ascii="宋体" w:eastAsia="宋体" w:hAnsi="宋体" w:cs="宋体" w:hint="eastAsia"/>
          <w:color w:val="000000"/>
          <w:kern w:val="0"/>
          <w:szCs w:val="21"/>
        </w:rPr>
        <w:t>国际税收的内涵；（2）</w:t>
      </w:r>
      <w:r w:rsidR="003172B8" w:rsidRPr="00C466D0">
        <w:rPr>
          <w:rFonts w:ascii="宋体" w:eastAsia="宋体" w:hAnsi="宋体" w:cs="宋体" w:hint="eastAsia"/>
          <w:color w:val="000000"/>
          <w:kern w:val="0"/>
          <w:szCs w:val="21"/>
        </w:rPr>
        <w:t>经济全球化与跨境交易</w:t>
      </w:r>
      <w:r w:rsidR="003172B8">
        <w:rPr>
          <w:rFonts w:ascii="宋体" w:eastAsia="宋体" w:hAnsi="宋体" w:cs="宋体" w:hint="eastAsia"/>
          <w:color w:val="000000"/>
          <w:kern w:val="0"/>
          <w:szCs w:val="21"/>
        </w:rPr>
        <w:t>；</w:t>
      </w:r>
      <w:r w:rsidR="00C466D0">
        <w:rPr>
          <w:rFonts w:ascii="宋体" w:eastAsia="宋体" w:hAnsi="宋体" w:cs="宋体" w:hint="eastAsia"/>
          <w:color w:val="000000"/>
          <w:kern w:val="0"/>
          <w:szCs w:val="21"/>
        </w:rPr>
        <w:t>（</w:t>
      </w:r>
      <w:r w:rsidR="003172B8">
        <w:rPr>
          <w:rFonts w:ascii="宋体" w:eastAsia="宋体" w:hAnsi="宋体" w:cs="宋体"/>
          <w:color w:val="000000"/>
          <w:kern w:val="0"/>
          <w:szCs w:val="21"/>
        </w:rPr>
        <w:t>3</w:t>
      </w:r>
      <w:r w:rsidR="00C466D0">
        <w:rPr>
          <w:rFonts w:ascii="宋体" w:eastAsia="宋体" w:hAnsi="宋体" w:cs="宋体" w:hint="eastAsia"/>
          <w:color w:val="000000"/>
          <w:kern w:val="0"/>
          <w:szCs w:val="21"/>
        </w:rPr>
        <w:t>）</w:t>
      </w:r>
      <w:r w:rsidR="003172B8" w:rsidRPr="00C466D0">
        <w:rPr>
          <w:rFonts w:ascii="宋体" w:eastAsia="宋体" w:hAnsi="宋体" w:cs="宋体" w:hint="eastAsia"/>
          <w:color w:val="000000"/>
          <w:kern w:val="0"/>
          <w:szCs w:val="21"/>
        </w:rPr>
        <w:t>国际税收问题的简要框架</w:t>
      </w:r>
      <w:r w:rsidR="003172B8">
        <w:rPr>
          <w:rFonts w:ascii="宋体" w:eastAsia="宋体" w:hAnsi="宋体" w:cs="宋体" w:hint="eastAsia"/>
          <w:color w:val="000000"/>
          <w:kern w:val="0"/>
          <w:szCs w:val="21"/>
        </w:rPr>
        <w:t>；</w:t>
      </w:r>
      <w:r w:rsidR="00C466D0">
        <w:rPr>
          <w:rFonts w:ascii="宋体" w:eastAsia="宋体" w:hAnsi="宋体" w:cs="宋体" w:hint="eastAsia"/>
          <w:color w:val="000000"/>
          <w:kern w:val="0"/>
          <w:szCs w:val="21"/>
        </w:rPr>
        <w:t>（</w:t>
      </w:r>
      <w:r w:rsidR="009F1CD3">
        <w:rPr>
          <w:rFonts w:ascii="宋体" w:eastAsia="宋体" w:hAnsi="宋体" w:cs="宋体" w:hint="eastAsia"/>
          <w:color w:val="000000"/>
          <w:kern w:val="0"/>
          <w:szCs w:val="21"/>
        </w:rPr>
        <w:t>4</w:t>
      </w:r>
      <w:r w:rsidR="00C466D0">
        <w:rPr>
          <w:rFonts w:ascii="宋体" w:eastAsia="宋体" w:hAnsi="宋体" w:cs="宋体" w:hint="eastAsia"/>
          <w:color w:val="000000"/>
          <w:kern w:val="0"/>
          <w:szCs w:val="21"/>
        </w:rPr>
        <w:t>）</w:t>
      </w:r>
      <w:r w:rsidR="00C466D0" w:rsidRPr="00C466D0">
        <w:rPr>
          <w:rFonts w:ascii="宋体" w:eastAsia="宋体" w:hAnsi="宋体" w:cs="宋体" w:hint="eastAsia"/>
          <w:color w:val="000000"/>
          <w:kern w:val="0"/>
          <w:szCs w:val="21"/>
        </w:rPr>
        <w:t>评估国际税收制度的基本原则</w:t>
      </w:r>
      <w:r w:rsidR="006E04AA">
        <w:rPr>
          <w:rFonts w:ascii="宋体" w:eastAsia="宋体" w:hAnsi="宋体" w:cs="宋体" w:hint="eastAsia"/>
          <w:color w:val="000000"/>
          <w:kern w:val="0"/>
          <w:szCs w:val="21"/>
        </w:rPr>
        <w:t>。</w:t>
      </w:r>
    </w:p>
    <w:p w14:paraId="402D4F44" w14:textId="07C67018" w:rsidR="00A77DCC" w:rsidRDefault="00000000" w:rsidP="00C466D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14:paraId="2546CA5B" w14:textId="24D50627" w:rsidR="00A77DCC"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教学评价：思考</w:t>
      </w:r>
      <w:r w:rsidR="00550022">
        <w:rPr>
          <w:rFonts w:ascii="宋体" w:eastAsia="宋体" w:hAnsi="宋体" w:cs="TimesNewRomanPSMT" w:hint="eastAsia"/>
          <w:color w:val="000000"/>
          <w:kern w:val="0"/>
          <w:szCs w:val="21"/>
        </w:rPr>
        <w:t>国际税收原则在现实中的体现及其践行困境</w:t>
      </w:r>
      <w:r>
        <w:rPr>
          <w:rFonts w:ascii="宋体" w:eastAsia="宋体" w:hAnsi="宋体" w:cs="TimesNewRomanPSMT" w:hint="eastAsia"/>
          <w:color w:val="000000"/>
          <w:kern w:val="0"/>
          <w:szCs w:val="21"/>
        </w:rPr>
        <w:t>。</w:t>
      </w:r>
    </w:p>
    <w:p w14:paraId="27CDD90E" w14:textId="258F45A1" w:rsidR="00A77DCC"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6E04AA" w:rsidRPr="006E04AA">
        <w:rPr>
          <w:rFonts w:ascii="黑体" w:eastAsia="黑体" w:hAnsi="黑体" w:cs="Times New Roman" w:hint="eastAsia"/>
          <w:b/>
          <w:sz w:val="24"/>
          <w:szCs w:val="24"/>
        </w:rPr>
        <w:t>针对跨境交易所得征税的国内税法</w:t>
      </w:r>
      <w:r>
        <w:rPr>
          <w:rFonts w:ascii="黑体" w:eastAsia="黑体" w:hAnsi="黑体" w:cs="Times New Roman" w:hint="eastAsia"/>
          <w:b/>
          <w:sz w:val="24"/>
          <w:szCs w:val="24"/>
        </w:rPr>
        <w:t xml:space="preserve"> </w:t>
      </w:r>
    </w:p>
    <w:p w14:paraId="1F0CB951" w14:textId="44628A29" w:rsidR="00A77DCC" w:rsidRDefault="00000000" w:rsidP="006E04A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6E04AA">
        <w:rPr>
          <w:rFonts w:ascii="宋体" w:eastAsia="宋体" w:hAnsi="宋体" w:cs="宋体" w:hint="eastAsia"/>
          <w:color w:val="000000"/>
          <w:kern w:val="0"/>
          <w:szCs w:val="21"/>
        </w:rPr>
        <w:t>理解</w:t>
      </w:r>
      <w:r w:rsidR="006E04AA" w:rsidRPr="006E04AA">
        <w:rPr>
          <w:rFonts w:ascii="宋体" w:eastAsia="宋体" w:hAnsi="宋体" w:cs="宋体" w:hint="eastAsia"/>
          <w:color w:val="000000"/>
          <w:kern w:val="0"/>
          <w:szCs w:val="21"/>
        </w:rPr>
        <w:t>国家税收管辖权</w:t>
      </w:r>
      <w:r w:rsidR="006E04AA">
        <w:rPr>
          <w:rFonts w:ascii="宋体" w:eastAsia="宋体" w:hAnsi="宋体" w:cs="宋体" w:hint="eastAsia"/>
          <w:color w:val="000000"/>
          <w:kern w:val="0"/>
          <w:szCs w:val="21"/>
        </w:rPr>
        <w:t>；（2）掌握</w:t>
      </w:r>
      <w:r w:rsidR="006E04AA" w:rsidRPr="006E04AA">
        <w:rPr>
          <w:rFonts w:ascii="宋体" w:eastAsia="宋体" w:hAnsi="宋体" w:cs="宋体" w:hint="eastAsia"/>
          <w:color w:val="000000"/>
          <w:kern w:val="0"/>
          <w:szCs w:val="21"/>
        </w:rPr>
        <w:t>解决国际重复征税的单边措施</w:t>
      </w:r>
      <w:r w:rsidR="006E04AA" w:rsidRPr="006E04AA">
        <w:rPr>
          <w:rFonts w:ascii="宋体" w:eastAsia="宋体" w:hAnsi="宋体" w:cs="宋体"/>
          <w:color w:val="000000"/>
          <w:kern w:val="0"/>
          <w:szCs w:val="21"/>
        </w:rPr>
        <w:t>;</w:t>
      </w:r>
      <w:r w:rsidR="006E04AA">
        <w:rPr>
          <w:rFonts w:ascii="宋体" w:eastAsia="宋体" w:hAnsi="宋体" w:cs="宋体" w:hint="eastAsia"/>
          <w:color w:val="000000"/>
          <w:kern w:val="0"/>
          <w:szCs w:val="21"/>
        </w:rPr>
        <w:t>（3）掌握</w:t>
      </w:r>
      <w:r w:rsidR="006E04AA" w:rsidRPr="006E04AA">
        <w:rPr>
          <w:rFonts w:ascii="宋体" w:eastAsia="宋体" w:hAnsi="宋体" w:cs="宋体" w:hint="eastAsia"/>
          <w:color w:val="000000"/>
          <w:kern w:val="0"/>
          <w:szCs w:val="21"/>
        </w:rPr>
        <w:t>反国际避税的单边措施</w:t>
      </w:r>
      <w:r w:rsidR="006E04AA">
        <w:rPr>
          <w:rFonts w:ascii="宋体" w:eastAsia="宋体" w:hAnsi="宋体" w:cs="宋体" w:hint="eastAsia"/>
          <w:color w:val="000000"/>
          <w:kern w:val="0"/>
          <w:szCs w:val="21"/>
        </w:rPr>
        <w:t>。</w:t>
      </w:r>
    </w:p>
    <w:p w14:paraId="462E19FD" w14:textId="5168EC1F"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6E04AA" w:rsidRPr="006E04AA">
        <w:rPr>
          <w:rFonts w:ascii="宋体" w:eastAsia="宋体" w:hAnsi="宋体" w:cs="宋体" w:hint="eastAsia"/>
          <w:color w:val="000000"/>
          <w:kern w:val="0"/>
          <w:szCs w:val="21"/>
        </w:rPr>
        <w:t>居民纳税人的确定标准</w:t>
      </w:r>
      <w:r>
        <w:rPr>
          <w:rFonts w:ascii="宋体" w:eastAsia="宋体" w:hAnsi="宋体" w:cs="宋体" w:hint="eastAsia"/>
          <w:color w:val="000000"/>
          <w:kern w:val="0"/>
          <w:szCs w:val="21"/>
        </w:rPr>
        <w:t>；（2）</w:t>
      </w:r>
      <w:r w:rsidR="009F4375">
        <w:rPr>
          <w:rFonts w:ascii="宋体" w:eastAsia="宋体" w:hAnsi="宋体" w:cs="宋体" w:hint="eastAsia"/>
          <w:color w:val="000000"/>
          <w:kern w:val="0"/>
          <w:szCs w:val="21"/>
        </w:rPr>
        <w:t>直接抵免和间接抵免</w:t>
      </w:r>
      <w:r w:rsidR="00791F42">
        <w:rPr>
          <w:rFonts w:ascii="宋体" w:eastAsia="宋体" w:hAnsi="宋体" w:cs="宋体" w:hint="eastAsia"/>
          <w:color w:val="000000"/>
          <w:kern w:val="0"/>
          <w:szCs w:val="21"/>
        </w:rPr>
        <w:t>；（3）转让定价规则</w:t>
      </w:r>
      <w:r>
        <w:rPr>
          <w:rFonts w:ascii="宋体" w:eastAsia="宋体" w:hAnsi="宋体" w:cs="宋体" w:hint="eastAsia"/>
          <w:color w:val="000000"/>
          <w:kern w:val="0"/>
          <w:szCs w:val="21"/>
        </w:rPr>
        <w:t>。</w:t>
      </w:r>
    </w:p>
    <w:p w14:paraId="71A7D646" w14:textId="0D43636D" w:rsidR="00A77DCC" w:rsidRPr="00C0645C" w:rsidRDefault="00000000" w:rsidP="00C0645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C0645C" w:rsidRPr="00C0645C">
        <w:rPr>
          <w:rFonts w:ascii="宋体" w:eastAsia="宋体" w:hAnsi="宋体" w:cs="宋体" w:hint="eastAsia"/>
          <w:color w:val="000000"/>
          <w:kern w:val="0"/>
          <w:szCs w:val="21"/>
        </w:rPr>
        <w:t>税收管辖权的原则和类型</w:t>
      </w:r>
      <w:r w:rsidR="00C0645C">
        <w:rPr>
          <w:rFonts w:ascii="宋体" w:eastAsia="宋体" w:hAnsi="宋体" w:cs="宋体" w:hint="eastAsia"/>
          <w:color w:val="000000"/>
          <w:kern w:val="0"/>
          <w:szCs w:val="21"/>
        </w:rPr>
        <w:t>；（2）</w:t>
      </w:r>
      <w:r w:rsidR="00C0645C" w:rsidRPr="00C0645C">
        <w:rPr>
          <w:rFonts w:ascii="宋体" w:eastAsia="宋体" w:hAnsi="宋体" w:cs="宋体" w:hint="eastAsia"/>
          <w:color w:val="000000"/>
          <w:kern w:val="0"/>
          <w:szCs w:val="21"/>
        </w:rPr>
        <w:t>公民</w:t>
      </w:r>
      <w:r w:rsidR="00C0645C" w:rsidRPr="00C0645C">
        <w:rPr>
          <w:rFonts w:ascii="宋体" w:eastAsia="宋体" w:hAnsi="宋体" w:cs="宋体"/>
          <w:color w:val="000000"/>
          <w:kern w:val="0"/>
          <w:szCs w:val="21"/>
        </w:rPr>
        <w:t>/居民税收管辖权的确立</w:t>
      </w:r>
      <w:r w:rsidR="00C0645C">
        <w:rPr>
          <w:rFonts w:ascii="宋体" w:eastAsia="宋体" w:hAnsi="宋体" w:cs="宋体" w:hint="eastAsia"/>
          <w:color w:val="000000"/>
          <w:kern w:val="0"/>
          <w:szCs w:val="21"/>
        </w:rPr>
        <w:t>；（3）</w:t>
      </w:r>
      <w:r w:rsidR="00C0645C" w:rsidRPr="00C0645C">
        <w:rPr>
          <w:rFonts w:ascii="宋体" w:eastAsia="宋体" w:hAnsi="宋体" w:cs="宋体" w:hint="eastAsia"/>
          <w:color w:val="000000"/>
          <w:kern w:val="0"/>
          <w:szCs w:val="21"/>
        </w:rPr>
        <w:t>地域税收管辖权的确立</w:t>
      </w:r>
      <w:r w:rsidR="00C0645C">
        <w:rPr>
          <w:rFonts w:ascii="宋体" w:eastAsia="宋体" w:hAnsi="宋体" w:cs="宋体" w:hint="eastAsia"/>
          <w:color w:val="000000"/>
          <w:kern w:val="0"/>
          <w:szCs w:val="21"/>
        </w:rPr>
        <w:t>；（4）</w:t>
      </w:r>
      <w:r w:rsidR="00C0645C" w:rsidRPr="00C0645C">
        <w:rPr>
          <w:rFonts w:ascii="宋体" w:eastAsia="宋体" w:hAnsi="宋体" w:cs="宋体" w:hint="eastAsia"/>
          <w:color w:val="000000"/>
          <w:kern w:val="0"/>
          <w:szCs w:val="21"/>
        </w:rPr>
        <w:t>税收管辖权的行使和所得税的课税范围</w:t>
      </w:r>
      <w:r w:rsidR="00C0645C">
        <w:rPr>
          <w:rFonts w:ascii="宋体" w:eastAsia="宋体" w:hAnsi="宋体" w:cs="宋体" w:hint="eastAsia"/>
          <w:color w:val="000000"/>
          <w:kern w:val="0"/>
          <w:szCs w:val="21"/>
        </w:rPr>
        <w:t>；（5）</w:t>
      </w:r>
      <w:r w:rsidR="00C0645C" w:rsidRPr="00C0645C">
        <w:rPr>
          <w:rFonts w:ascii="宋体" w:eastAsia="宋体" w:hAnsi="宋体" w:cs="宋体" w:hint="eastAsia"/>
          <w:color w:val="000000"/>
          <w:kern w:val="0"/>
          <w:szCs w:val="21"/>
        </w:rPr>
        <w:t>国际重复</w:t>
      </w:r>
      <w:r w:rsidR="003A780D">
        <w:rPr>
          <w:rFonts w:ascii="宋体" w:eastAsia="宋体" w:hAnsi="宋体" w:cs="宋体" w:hint="eastAsia"/>
          <w:color w:val="000000"/>
          <w:kern w:val="0"/>
          <w:szCs w:val="21"/>
        </w:rPr>
        <w:t>征</w:t>
      </w:r>
      <w:r w:rsidR="00C0645C" w:rsidRPr="00C0645C">
        <w:rPr>
          <w:rFonts w:ascii="宋体" w:eastAsia="宋体" w:hAnsi="宋体" w:cs="宋体" w:hint="eastAsia"/>
          <w:color w:val="000000"/>
          <w:kern w:val="0"/>
          <w:szCs w:val="21"/>
        </w:rPr>
        <w:t>税的类型</w:t>
      </w:r>
      <w:r w:rsidR="00C0645C">
        <w:rPr>
          <w:rFonts w:ascii="宋体" w:eastAsia="宋体" w:hAnsi="宋体" w:cs="宋体" w:hint="eastAsia"/>
          <w:color w:val="000000"/>
          <w:kern w:val="0"/>
          <w:szCs w:val="21"/>
        </w:rPr>
        <w:t>；（6）</w:t>
      </w:r>
      <w:r w:rsidR="00C0645C" w:rsidRPr="006E04AA">
        <w:rPr>
          <w:rFonts w:ascii="宋体" w:eastAsia="宋体" w:hAnsi="宋体" w:cs="宋体" w:hint="eastAsia"/>
          <w:color w:val="000000"/>
          <w:kern w:val="0"/>
          <w:szCs w:val="21"/>
        </w:rPr>
        <w:t>解决国际重复征税的单边措施</w:t>
      </w:r>
      <w:r w:rsidR="00C0645C">
        <w:rPr>
          <w:rFonts w:ascii="宋体" w:eastAsia="宋体" w:hAnsi="宋体" w:cs="宋体" w:hint="eastAsia"/>
          <w:color w:val="000000"/>
          <w:kern w:val="0"/>
          <w:szCs w:val="21"/>
        </w:rPr>
        <w:t>；（</w:t>
      </w:r>
      <w:r w:rsidR="003A780D">
        <w:rPr>
          <w:rFonts w:ascii="宋体" w:eastAsia="宋体" w:hAnsi="宋体" w:cs="宋体"/>
          <w:color w:val="000000"/>
          <w:kern w:val="0"/>
          <w:szCs w:val="21"/>
        </w:rPr>
        <w:t>7</w:t>
      </w:r>
      <w:r w:rsidR="00C0645C">
        <w:rPr>
          <w:rFonts w:ascii="宋体" w:eastAsia="宋体" w:hAnsi="宋体" w:cs="宋体" w:hint="eastAsia"/>
          <w:color w:val="000000"/>
          <w:kern w:val="0"/>
          <w:szCs w:val="21"/>
        </w:rPr>
        <w:t>）</w:t>
      </w:r>
      <w:r w:rsidR="00EB2B73">
        <w:rPr>
          <w:rFonts w:ascii="宋体" w:eastAsia="宋体" w:hAnsi="宋体" w:cs="宋体" w:hint="eastAsia"/>
          <w:color w:val="000000"/>
          <w:kern w:val="0"/>
          <w:szCs w:val="21"/>
        </w:rPr>
        <w:t>国际避税的概念</w:t>
      </w:r>
      <w:r w:rsidR="003A780D">
        <w:rPr>
          <w:rFonts w:ascii="宋体" w:eastAsia="宋体" w:hAnsi="宋体" w:cs="宋体" w:hint="eastAsia"/>
          <w:color w:val="000000"/>
          <w:kern w:val="0"/>
          <w:szCs w:val="21"/>
        </w:rPr>
        <w:t>和具体做法</w:t>
      </w:r>
      <w:r w:rsidR="00EB2B73">
        <w:rPr>
          <w:rFonts w:ascii="宋体" w:eastAsia="宋体" w:hAnsi="宋体" w:cs="宋体" w:hint="eastAsia"/>
          <w:color w:val="000000"/>
          <w:kern w:val="0"/>
          <w:szCs w:val="21"/>
        </w:rPr>
        <w:t>；（</w:t>
      </w:r>
      <w:r w:rsidR="003A780D">
        <w:rPr>
          <w:rFonts w:ascii="宋体" w:eastAsia="宋体" w:hAnsi="宋体" w:cs="宋体"/>
          <w:color w:val="000000"/>
          <w:kern w:val="0"/>
          <w:szCs w:val="21"/>
        </w:rPr>
        <w:t>8</w:t>
      </w:r>
      <w:r w:rsidR="00EB2B73">
        <w:rPr>
          <w:rFonts w:ascii="宋体" w:eastAsia="宋体" w:hAnsi="宋体" w:cs="宋体" w:hint="eastAsia"/>
          <w:color w:val="000000"/>
          <w:kern w:val="0"/>
          <w:szCs w:val="21"/>
        </w:rPr>
        <w:t>）</w:t>
      </w:r>
      <w:r w:rsidR="00C0645C" w:rsidRPr="006E04AA">
        <w:rPr>
          <w:rFonts w:ascii="宋体" w:eastAsia="宋体" w:hAnsi="宋体" w:cs="宋体" w:hint="eastAsia"/>
          <w:color w:val="000000"/>
          <w:kern w:val="0"/>
          <w:szCs w:val="21"/>
        </w:rPr>
        <w:t>反国际避税的单边措施</w:t>
      </w:r>
      <w:r>
        <w:rPr>
          <w:rFonts w:ascii="宋体" w:eastAsia="宋体" w:hAnsi="宋体" w:cs="宋体" w:hint="eastAsia"/>
          <w:color w:val="000000"/>
          <w:kern w:val="0"/>
          <w:szCs w:val="21"/>
        </w:rPr>
        <w:t>。</w:t>
      </w:r>
    </w:p>
    <w:p w14:paraId="4ED433B0" w14:textId="77777777"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4.</w:t>
      </w:r>
      <w:r>
        <w:rPr>
          <w:rFonts w:ascii="宋体" w:eastAsia="宋体" w:hAnsi="宋体" w:cs="宋体" w:hint="eastAsia"/>
          <w:color w:val="000000"/>
          <w:kern w:val="0"/>
          <w:szCs w:val="21"/>
        </w:rPr>
        <w:t>教学方法：讲授、讨论、比较、举例。</w:t>
      </w:r>
    </w:p>
    <w:p w14:paraId="3DCFD54F" w14:textId="0DB914E0" w:rsidR="00A77DCC" w:rsidRDefault="00000000" w:rsidP="00476D3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476D3D">
        <w:rPr>
          <w:rFonts w:ascii="宋体" w:eastAsia="宋体" w:hAnsi="宋体" w:cs="TimesNewRomanPSMT" w:hint="eastAsia"/>
          <w:color w:val="000000"/>
          <w:kern w:val="0"/>
          <w:szCs w:val="21"/>
        </w:rPr>
        <w:t>（1）</w:t>
      </w:r>
      <w:r w:rsidR="006E04AA">
        <w:rPr>
          <w:rFonts w:ascii="宋体" w:eastAsia="宋体" w:hAnsi="宋体" w:cs="TimesNewRomanPSMT" w:hint="eastAsia"/>
          <w:color w:val="000000"/>
          <w:kern w:val="0"/>
          <w:szCs w:val="21"/>
        </w:rPr>
        <w:t>思考代表性国家税收管辖权的选取依据</w:t>
      </w:r>
      <w:r w:rsidR="00476D3D">
        <w:rPr>
          <w:rFonts w:ascii="宋体" w:eastAsia="宋体" w:hAnsi="宋体" w:cs="TimesNewRomanPSMT" w:hint="eastAsia"/>
          <w:color w:val="000000"/>
          <w:kern w:val="0"/>
          <w:szCs w:val="21"/>
        </w:rPr>
        <w:t>；（2）思考</w:t>
      </w:r>
      <w:r w:rsidR="00476D3D" w:rsidRPr="006E04AA">
        <w:rPr>
          <w:rFonts w:ascii="宋体" w:eastAsia="宋体" w:hAnsi="宋体" w:cs="宋体" w:hint="eastAsia"/>
          <w:color w:val="000000"/>
          <w:kern w:val="0"/>
          <w:szCs w:val="21"/>
        </w:rPr>
        <w:t>反国际避税的单边措施</w:t>
      </w:r>
      <w:r w:rsidR="00476D3D">
        <w:rPr>
          <w:rFonts w:ascii="宋体" w:eastAsia="宋体" w:hAnsi="宋体" w:cs="宋体" w:hint="eastAsia"/>
          <w:color w:val="000000"/>
          <w:kern w:val="0"/>
          <w:szCs w:val="21"/>
        </w:rPr>
        <w:t>存在的问题</w:t>
      </w:r>
      <w:r>
        <w:rPr>
          <w:rFonts w:ascii="宋体" w:eastAsia="宋体" w:hAnsi="宋体" w:cs="TimesNewRomanPSMT" w:hint="eastAsia"/>
          <w:color w:val="000000"/>
          <w:kern w:val="0"/>
          <w:szCs w:val="21"/>
        </w:rPr>
        <w:t>。</w:t>
      </w:r>
    </w:p>
    <w:p w14:paraId="69370087" w14:textId="09757652" w:rsidR="00A77DCC"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第三章 </w:t>
      </w:r>
      <w:r w:rsidR="00467CCA" w:rsidRPr="00467CCA">
        <w:rPr>
          <w:rFonts w:ascii="黑体" w:eastAsia="黑体" w:hAnsi="黑体" w:cs="Times New Roman" w:hint="eastAsia"/>
          <w:b/>
          <w:sz w:val="24"/>
          <w:szCs w:val="24"/>
        </w:rPr>
        <w:t>双边国际税收协定</w:t>
      </w:r>
    </w:p>
    <w:p w14:paraId="7E1C2A28" w14:textId="7FB5ED29" w:rsidR="00A77DCC" w:rsidRDefault="00000000" w:rsidP="00467CC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467CCA">
        <w:rPr>
          <w:rFonts w:ascii="宋体" w:eastAsia="宋体" w:hAnsi="宋体" w:cs="宋体" w:hint="eastAsia"/>
          <w:color w:val="000000"/>
          <w:kern w:val="0"/>
          <w:szCs w:val="21"/>
        </w:rPr>
        <w:t>掌握</w:t>
      </w:r>
      <w:r w:rsidR="00467CCA" w:rsidRPr="00467CCA">
        <w:rPr>
          <w:rFonts w:ascii="宋体" w:eastAsia="宋体" w:hAnsi="宋体" w:cs="宋体" w:hint="eastAsia"/>
          <w:color w:val="000000"/>
          <w:kern w:val="0"/>
          <w:szCs w:val="21"/>
        </w:rPr>
        <w:t>解决国际重复征税的双边措施</w:t>
      </w:r>
      <w:r w:rsidR="00467CCA">
        <w:rPr>
          <w:rFonts w:ascii="宋体" w:eastAsia="宋体" w:hAnsi="宋体" w:cs="宋体" w:hint="eastAsia"/>
          <w:color w:val="000000"/>
          <w:kern w:val="0"/>
          <w:szCs w:val="21"/>
        </w:rPr>
        <w:t>；（2）掌握</w:t>
      </w:r>
      <w:r w:rsidR="00467CCA" w:rsidRPr="00467CCA">
        <w:rPr>
          <w:rFonts w:ascii="宋体" w:eastAsia="宋体" w:hAnsi="宋体" w:cs="宋体" w:hint="eastAsia"/>
          <w:color w:val="000000"/>
          <w:kern w:val="0"/>
          <w:szCs w:val="21"/>
        </w:rPr>
        <w:t>反国际避税的双边措施</w:t>
      </w:r>
      <w:r>
        <w:rPr>
          <w:rFonts w:ascii="宋体" w:eastAsia="宋体" w:hAnsi="宋体" w:cs="宋体" w:hint="eastAsia"/>
          <w:color w:val="000000"/>
          <w:kern w:val="0"/>
          <w:szCs w:val="21"/>
        </w:rPr>
        <w:t>。</w:t>
      </w:r>
    </w:p>
    <w:p w14:paraId="198A4F0C" w14:textId="10B98D68"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84751C">
        <w:rPr>
          <w:rFonts w:ascii="宋体" w:eastAsia="宋体" w:hAnsi="宋体" w:cs="宋体" w:hint="eastAsia"/>
          <w:color w:val="000000"/>
          <w:kern w:val="0"/>
          <w:szCs w:val="21"/>
        </w:rPr>
        <w:t>（1）</w:t>
      </w:r>
      <w:r w:rsidR="00FF3601">
        <w:rPr>
          <w:rFonts w:ascii="宋体" w:eastAsia="宋体" w:hAnsi="宋体" w:cs="宋体" w:hint="eastAsia"/>
          <w:color w:val="000000"/>
          <w:kern w:val="0"/>
          <w:szCs w:val="21"/>
        </w:rPr>
        <w:t>常设机构的认定</w:t>
      </w:r>
      <w:r w:rsidR="0084751C">
        <w:rPr>
          <w:rFonts w:ascii="宋体" w:eastAsia="宋体" w:hAnsi="宋体" w:cs="宋体" w:hint="eastAsia"/>
          <w:color w:val="000000"/>
          <w:kern w:val="0"/>
          <w:szCs w:val="21"/>
        </w:rPr>
        <w:t>；（2）</w:t>
      </w:r>
      <w:r w:rsidR="0084751C" w:rsidRPr="0084751C">
        <w:rPr>
          <w:rFonts w:ascii="宋体" w:eastAsia="宋体" w:hAnsi="宋体" w:cs="宋体" w:hint="eastAsia"/>
          <w:color w:val="000000"/>
          <w:kern w:val="0"/>
          <w:szCs w:val="21"/>
        </w:rPr>
        <w:t>择协避税</w:t>
      </w:r>
      <w:r>
        <w:rPr>
          <w:rFonts w:ascii="宋体" w:eastAsia="宋体" w:hAnsi="宋体" w:cs="宋体" w:hint="eastAsia"/>
          <w:color w:val="000000"/>
          <w:kern w:val="0"/>
          <w:szCs w:val="21"/>
        </w:rPr>
        <w:t>。</w:t>
      </w:r>
    </w:p>
    <w:p w14:paraId="6A07456A" w14:textId="7BE081C9" w:rsidR="00A77DCC" w:rsidRPr="00467CCA" w:rsidRDefault="00000000" w:rsidP="00467CC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467CCA">
        <w:rPr>
          <w:rFonts w:ascii="宋体" w:eastAsia="宋体" w:hAnsi="宋体" w:cs="宋体" w:hint="eastAsia"/>
          <w:color w:val="000000"/>
          <w:kern w:val="0"/>
          <w:szCs w:val="21"/>
        </w:rPr>
        <w:t>双边</w:t>
      </w:r>
      <w:r w:rsidR="00467CCA" w:rsidRPr="00467CCA">
        <w:rPr>
          <w:rFonts w:ascii="宋体" w:eastAsia="宋体" w:hAnsi="宋体" w:cs="宋体" w:hint="eastAsia"/>
          <w:color w:val="000000"/>
          <w:kern w:val="0"/>
          <w:szCs w:val="21"/>
        </w:rPr>
        <w:t>国际税收协定</w:t>
      </w:r>
      <w:r w:rsidR="00467CCA">
        <w:rPr>
          <w:rFonts w:ascii="宋体" w:eastAsia="宋体" w:hAnsi="宋体" w:cs="宋体" w:hint="eastAsia"/>
          <w:color w:val="000000"/>
          <w:kern w:val="0"/>
          <w:szCs w:val="21"/>
        </w:rPr>
        <w:t>的分类；（2）双边</w:t>
      </w:r>
      <w:r w:rsidR="00467CCA" w:rsidRPr="00467CCA">
        <w:rPr>
          <w:rFonts w:ascii="宋体" w:eastAsia="宋体" w:hAnsi="宋体" w:cs="宋体" w:hint="eastAsia"/>
          <w:color w:val="000000"/>
          <w:kern w:val="0"/>
          <w:szCs w:val="21"/>
        </w:rPr>
        <w:t>国际税收协定</w:t>
      </w:r>
      <w:r w:rsidR="00467CCA">
        <w:rPr>
          <w:rFonts w:ascii="宋体" w:eastAsia="宋体" w:hAnsi="宋体" w:cs="宋体" w:hint="eastAsia"/>
          <w:color w:val="000000"/>
          <w:kern w:val="0"/>
          <w:szCs w:val="21"/>
        </w:rPr>
        <w:t>的范本；（3）双边</w:t>
      </w:r>
      <w:r w:rsidR="00467CCA" w:rsidRPr="00467CCA">
        <w:rPr>
          <w:rFonts w:ascii="宋体" w:eastAsia="宋体" w:hAnsi="宋体" w:cs="宋体" w:hint="eastAsia"/>
          <w:color w:val="000000"/>
          <w:kern w:val="0"/>
          <w:szCs w:val="21"/>
        </w:rPr>
        <w:t>国际税收协定的基本内容</w:t>
      </w:r>
      <w:r w:rsidR="00467CCA">
        <w:rPr>
          <w:rFonts w:ascii="宋体" w:eastAsia="宋体" w:hAnsi="宋体" w:cs="宋体" w:hint="eastAsia"/>
          <w:color w:val="000000"/>
          <w:kern w:val="0"/>
          <w:szCs w:val="21"/>
        </w:rPr>
        <w:t>；（</w:t>
      </w:r>
      <w:r w:rsidR="00467CCA">
        <w:rPr>
          <w:rFonts w:ascii="宋体" w:eastAsia="宋体" w:hAnsi="宋体" w:cs="宋体"/>
          <w:color w:val="000000"/>
          <w:kern w:val="0"/>
          <w:szCs w:val="21"/>
        </w:rPr>
        <w:t>4</w:t>
      </w:r>
      <w:r w:rsidR="00467CCA">
        <w:rPr>
          <w:rFonts w:ascii="宋体" w:eastAsia="宋体" w:hAnsi="宋体" w:cs="宋体" w:hint="eastAsia"/>
          <w:color w:val="000000"/>
          <w:kern w:val="0"/>
          <w:szCs w:val="21"/>
        </w:rPr>
        <w:t>）双边国际</w:t>
      </w:r>
      <w:r w:rsidR="00467CCA" w:rsidRPr="00467CCA">
        <w:rPr>
          <w:rFonts w:ascii="宋体" w:eastAsia="宋体" w:hAnsi="宋体" w:cs="宋体" w:hint="eastAsia"/>
          <w:color w:val="000000"/>
          <w:kern w:val="0"/>
          <w:szCs w:val="21"/>
        </w:rPr>
        <w:t>税收协定的滥用与反滥用</w:t>
      </w:r>
      <w:r>
        <w:rPr>
          <w:rFonts w:ascii="宋体" w:eastAsia="宋体" w:hAnsi="宋体" w:cs="宋体" w:hint="eastAsia"/>
          <w:color w:val="000000"/>
          <w:kern w:val="0"/>
          <w:szCs w:val="21"/>
        </w:rPr>
        <w:t>。</w:t>
      </w:r>
    </w:p>
    <w:p w14:paraId="33FEED58" w14:textId="77777777"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55E409C8" w14:textId="241B944B" w:rsidR="00A77DCC"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3453CD">
        <w:rPr>
          <w:rFonts w:ascii="宋体" w:eastAsia="宋体" w:hAnsi="宋体" w:cs="TimesNewRomanPSMT" w:hint="eastAsia"/>
          <w:color w:val="000000"/>
          <w:kern w:val="0"/>
          <w:szCs w:val="21"/>
        </w:rPr>
        <w:t>讨论</w:t>
      </w:r>
      <w:r w:rsidR="003453CD">
        <w:rPr>
          <w:rFonts w:ascii="宋体" w:eastAsia="宋体" w:hAnsi="宋体" w:cs="宋体" w:hint="eastAsia"/>
          <w:color w:val="000000"/>
          <w:kern w:val="0"/>
          <w:szCs w:val="21"/>
        </w:rPr>
        <w:t>双边国际</w:t>
      </w:r>
      <w:r w:rsidR="003453CD" w:rsidRPr="00467CCA">
        <w:rPr>
          <w:rFonts w:ascii="宋体" w:eastAsia="宋体" w:hAnsi="宋体" w:cs="宋体" w:hint="eastAsia"/>
          <w:color w:val="000000"/>
          <w:kern w:val="0"/>
          <w:szCs w:val="21"/>
        </w:rPr>
        <w:t>税收协定</w:t>
      </w:r>
      <w:r w:rsidR="003453CD">
        <w:rPr>
          <w:rFonts w:ascii="宋体" w:eastAsia="宋体" w:hAnsi="宋体" w:cs="宋体" w:hint="eastAsia"/>
          <w:color w:val="000000"/>
          <w:kern w:val="0"/>
          <w:szCs w:val="21"/>
        </w:rPr>
        <w:t>反</w:t>
      </w:r>
      <w:r w:rsidR="003453CD" w:rsidRPr="00467CCA">
        <w:rPr>
          <w:rFonts w:ascii="宋体" w:eastAsia="宋体" w:hAnsi="宋体" w:cs="宋体" w:hint="eastAsia"/>
          <w:color w:val="000000"/>
          <w:kern w:val="0"/>
          <w:szCs w:val="21"/>
        </w:rPr>
        <w:t>滥用</w:t>
      </w:r>
      <w:r w:rsidR="003453CD">
        <w:rPr>
          <w:rFonts w:ascii="宋体" w:eastAsia="宋体" w:hAnsi="宋体" w:cs="宋体" w:hint="eastAsia"/>
          <w:color w:val="000000"/>
          <w:kern w:val="0"/>
          <w:szCs w:val="21"/>
        </w:rPr>
        <w:t>的最新进展及其效果</w:t>
      </w:r>
      <w:r>
        <w:rPr>
          <w:rFonts w:ascii="宋体" w:eastAsia="宋体" w:hAnsi="宋体" w:cs="TimesNewRomanPSMT" w:hint="eastAsia"/>
          <w:color w:val="000000"/>
          <w:kern w:val="0"/>
          <w:szCs w:val="21"/>
        </w:rPr>
        <w:t>。</w:t>
      </w:r>
    </w:p>
    <w:p w14:paraId="28581C11" w14:textId="3CAA1159" w:rsidR="00A77DCC"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第四章 </w:t>
      </w:r>
      <w:r w:rsidR="002B1600" w:rsidRPr="002B1600">
        <w:rPr>
          <w:rFonts w:ascii="黑体" w:eastAsia="黑体" w:hAnsi="黑体" w:cs="Times New Roman" w:hint="eastAsia"/>
          <w:b/>
          <w:sz w:val="24"/>
          <w:szCs w:val="24"/>
        </w:rPr>
        <w:t>多边国际税收协调机制</w:t>
      </w:r>
    </w:p>
    <w:p w14:paraId="57398CEB" w14:textId="2544C5E8"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84751C">
        <w:rPr>
          <w:rFonts w:ascii="宋体" w:eastAsia="宋体" w:hAnsi="宋体" w:cs="宋体" w:hint="eastAsia"/>
          <w:color w:val="000000"/>
          <w:kern w:val="0"/>
          <w:szCs w:val="21"/>
        </w:rPr>
        <w:t>（1）了解</w:t>
      </w:r>
      <w:r w:rsidR="0084751C" w:rsidRPr="0084751C">
        <w:rPr>
          <w:rFonts w:ascii="宋体" w:eastAsia="宋体" w:hAnsi="宋体" w:cs="宋体" w:hint="eastAsia"/>
          <w:color w:val="000000"/>
          <w:kern w:val="0"/>
          <w:szCs w:val="21"/>
        </w:rPr>
        <w:t>解决国际重复征税的多边措施</w:t>
      </w:r>
      <w:r w:rsidR="0084751C">
        <w:rPr>
          <w:rFonts w:ascii="宋体" w:eastAsia="宋体" w:hAnsi="宋体" w:cs="宋体" w:hint="eastAsia"/>
          <w:color w:val="000000"/>
          <w:kern w:val="0"/>
          <w:szCs w:val="21"/>
        </w:rPr>
        <w:t>；（2）掌握</w:t>
      </w:r>
      <w:r w:rsidR="0084751C" w:rsidRPr="00467CCA">
        <w:rPr>
          <w:rFonts w:ascii="宋体" w:eastAsia="宋体" w:hAnsi="宋体" w:cs="宋体" w:hint="eastAsia"/>
          <w:color w:val="000000"/>
          <w:kern w:val="0"/>
          <w:szCs w:val="21"/>
        </w:rPr>
        <w:t>反国际避税的</w:t>
      </w:r>
      <w:r w:rsidR="0084751C">
        <w:rPr>
          <w:rFonts w:ascii="宋体" w:eastAsia="宋体" w:hAnsi="宋体" w:cs="宋体" w:hint="eastAsia"/>
          <w:color w:val="000000"/>
          <w:kern w:val="0"/>
          <w:szCs w:val="21"/>
        </w:rPr>
        <w:t>多</w:t>
      </w:r>
      <w:r w:rsidR="0084751C" w:rsidRPr="00467CCA">
        <w:rPr>
          <w:rFonts w:ascii="宋体" w:eastAsia="宋体" w:hAnsi="宋体" w:cs="宋体" w:hint="eastAsia"/>
          <w:color w:val="000000"/>
          <w:kern w:val="0"/>
          <w:szCs w:val="21"/>
        </w:rPr>
        <w:t>边措施</w:t>
      </w:r>
      <w:r>
        <w:rPr>
          <w:rFonts w:ascii="宋体" w:eastAsia="宋体" w:hAnsi="宋体" w:cs="宋体" w:hint="eastAsia"/>
          <w:color w:val="000000"/>
          <w:kern w:val="0"/>
          <w:szCs w:val="21"/>
        </w:rPr>
        <w:t>。</w:t>
      </w:r>
    </w:p>
    <w:p w14:paraId="55DFFDEB" w14:textId="4C1D3BDA"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CE2DD3">
        <w:rPr>
          <w:rFonts w:ascii="宋体" w:eastAsia="宋体" w:hAnsi="宋体" w:cs="宋体" w:hint="eastAsia"/>
          <w:color w:val="000000"/>
          <w:kern w:val="0"/>
          <w:szCs w:val="21"/>
        </w:rPr>
        <w:t>“税基侵蚀和利润转移”</w:t>
      </w:r>
      <w:r w:rsidR="0084751C">
        <w:rPr>
          <w:rFonts w:ascii="宋体" w:eastAsia="宋体" w:hAnsi="宋体" w:cs="宋体" w:hint="eastAsia"/>
          <w:color w:val="000000"/>
          <w:kern w:val="0"/>
          <w:szCs w:val="21"/>
        </w:rPr>
        <w:t>项目的双支柱规则</w:t>
      </w:r>
      <w:r>
        <w:rPr>
          <w:rFonts w:ascii="宋体" w:eastAsia="宋体" w:hAnsi="宋体" w:cs="宋体" w:hint="eastAsia"/>
          <w:color w:val="000000"/>
          <w:kern w:val="0"/>
          <w:szCs w:val="21"/>
        </w:rPr>
        <w:t>。</w:t>
      </w:r>
    </w:p>
    <w:p w14:paraId="0D1D0574" w14:textId="06E2B9A1" w:rsidR="00A77DCC"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84751C" w:rsidRPr="0084751C">
        <w:rPr>
          <w:rFonts w:ascii="宋体" w:eastAsia="宋体" w:hAnsi="宋体" w:cs="宋体" w:hint="eastAsia"/>
          <w:color w:val="000000"/>
          <w:kern w:val="0"/>
          <w:szCs w:val="21"/>
        </w:rPr>
        <w:t>解决国际重复征税的多边措施</w:t>
      </w:r>
      <w:r>
        <w:rPr>
          <w:rFonts w:ascii="宋体" w:eastAsia="宋体" w:hAnsi="宋体" w:cs="宋体" w:hint="eastAsia"/>
          <w:color w:val="000000"/>
          <w:kern w:val="0"/>
          <w:szCs w:val="21"/>
        </w:rPr>
        <w:t>；（2）</w:t>
      </w:r>
      <w:r w:rsidR="0084751C" w:rsidRPr="00467CCA">
        <w:rPr>
          <w:rFonts w:ascii="宋体" w:eastAsia="宋体" w:hAnsi="宋体" w:cs="宋体" w:hint="eastAsia"/>
          <w:color w:val="000000"/>
          <w:kern w:val="0"/>
          <w:szCs w:val="21"/>
        </w:rPr>
        <w:t>反国际避税</w:t>
      </w:r>
      <w:r w:rsidR="0084751C">
        <w:rPr>
          <w:rFonts w:ascii="宋体" w:eastAsia="宋体" w:hAnsi="宋体" w:cs="宋体" w:hint="eastAsia"/>
          <w:color w:val="000000"/>
          <w:kern w:val="0"/>
          <w:szCs w:val="21"/>
        </w:rPr>
        <w:t>多</w:t>
      </w:r>
      <w:r w:rsidR="0084751C" w:rsidRPr="00467CCA">
        <w:rPr>
          <w:rFonts w:ascii="宋体" w:eastAsia="宋体" w:hAnsi="宋体" w:cs="宋体" w:hint="eastAsia"/>
          <w:color w:val="000000"/>
          <w:kern w:val="0"/>
          <w:szCs w:val="21"/>
        </w:rPr>
        <w:t>边措施</w:t>
      </w:r>
      <w:r w:rsidR="0084751C">
        <w:rPr>
          <w:rFonts w:ascii="宋体" w:eastAsia="宋体" w:hAnsi="宋体" w:cs="宋体" w:hint="eastAsia"/>
          <w:color w:val="000000"/>
          <w:kern w:val="0"/>
          <w:szCs w:val="21"/>
        </w:rPr>
        <w:t>的演进及最新进展</w:t>
      </w:r>
      <w:r>
        <w:rPr>
          <w:rFonts w:ascii="宋体" w:eastAsia="宋体" w:hAnsi="宋体" w:cs="宋体" w:hint="eastAsia"/>
          <w:color w:val="000000"/>
          <w:kern w:val="0"/>
          <w:szCs w:val="21"/>
        </w:rPr>
        <w:t>。</w:t>
      </w:r>
    </w:p>
    <w:p w14:paraId="2D66E7E4" w14:textId="69623044"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5FDAEADF" w14:textId="10EFD3FA" w:rsidR="00A77DCC"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EE034D">
        <w:rPr>
          <w:rFonts w:ascii="宋体" w:eastAsia="宋体" w:hAnsi="宋体" w:cs="TimesNewRomanPSMT" w:hint="eastAsia"/>
          <w:color w:val="000000"/>
          <w:kern w:val="0"/>
          <w:szCs w:val="21"/>
        </w:rPr>
        <w:t>思考</w:t>
      </w:r>
      <w:r w:rsidR="00EE034D">
        <w:rPr>
          <w:rFonts w:ascii="宋体" w:eastAsia="宋体" w:hAnsi="宋体" w:cs="宋体" w:hint="eastAsia"/>
          <w:color w:val="000000"/>
          <w:kern w:val="0"/>
          <w:szCs w:val="21"/>
        </w:rPr>
        <w:t>“税基侵蚀和利润转移”项目对发展中国家和发达国家的影响</w:t>
      </w:r>
      <w:r>
        <w:rPr>
          <w:rFonts w:ascii="宋体" w:eastAsia="宋体" w:hAnsi="宋体" w:cs="TimesNewRomanPSMT" w:hint="eastAsia"/>
          <w:color w:val="000000"/>
          <w:kern w:val="0"/>
          <w:szCs w:val="21"/>
        </w:rPr>
        <w:t>。</w:t>
      </w:r>
    </w:p>
    <w:p w14:paraId="6C714D11" w14:textId="0C3F04E1" w:rsidR="00A77DCC" w:rsidRPr="000C3A85" w:rsidRDefault="00000000">
      <w:pPr>
        <w:widowControl/>
        <w:spacing w:beforeLines="50" w:before="156" w:afterLines="50" w:after="156"/>
        <w:ind w:firstLineChars="200" w:firstLine="482"/>
        <w:jc w:val="left"/>
        <w:rPr>
          <w:rFonts w:ascii="TimesNewRomanPSMT" w:hAnsi="TimesNewRomanPSMT" w:cs="TimesNewRomanPSMT"/>
          <w:kern w:val="0"/>
          <w:sz w:val="20"/>
          <w:szCs w:val="20"/>
        </w:rPr>
      </w:pPr>
      <w:r w:rsidRPr="000C3A85">
        <w:rPr>
          <w:rFonts w:ascii="黑体" w:eastAsia="黑体" w:hAnsi="黑体" w:cs="Times New Roman" w:hint="eastAsia"/>
          <w:b/>
          <w:sz w:val="24"/>
          <w:szCs w:val="24"/>
        </w:rPr>
        <w:t xml:space="preserve">第五章 </w:t>
      </w:r>
      <w:r w:rsidR="008C73F4" w:rsidRPr="000C3A85">
        <w:rPr>
          <w:rFonts w:ascii="黑体" w:eastAsia="黑体" w:hAnsi="黑体" w:cs="Times New Roman" w:hint="eastAsia"/>
          <w:b/>
          <w:sz w:val="24"/>
          <w:szCs w:val="24"/>
        </w:rPr>
        <w:t>中国的国际税收制度</w:t>
      </w:r>
    </w:p>
    <w:p w14:paraId="51A68022" w14:textId="3C1299EB" w:rsidR="00A77DCC" w:rsidRDefault="00000000" w:rsidP="008C73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8C73F4">
        <w:rPr>
          <w:rFonts w:ascii="宋体" w:eastAsia="宋体" w:hAnsi="宋体" w:cs="TimesNewRomanPSMT" w:hint="eastAsia"/>
          <w:color w:val="000000"/>
          <w:kern w:val="0"/>
          <w:szCs w:val="21"/>
        </w:rPr>
        <w:t>理解</w:t>
      </w:r>
      <w:r w:rsidR="008C73F4" w:rsidRPr="008C73F4">
        <w:rPr>
          <w:rFonts w:ascii="宋体" w:eastAsia="宋体" w:hAnsi="宋体" w:cs="TimesNewRomanPSMT" w:hint="eastAsia"/>
          <w:color w:val="000000"/>
          <w:kern w:val="0"/>
          <w:szCs w:val="21"/>
        </w:rPr>
        <w:t>中国</w:t>
      </w:r>
      <w:r w:rsidR="008C73F4">
        <w:rPr>
          <w:rFonts w:ascii="宋体" w:eastAsia="宋体" w:hAnsi="宋体" w:cs="TimesNewRomanPSMT" w:hint="eastAsia"/>
          <w:color w:val="000000"/>
          <w:kern w:val="0"/>
          <w:szCs w:val="21"/>
        </w:rPr>
        <w:t>的税收管辖权；（２）掌握</w:t>
      </w:r>
      <w:r w:rsidR="008C73F4" w:rsidRPr="008C73F4">
        <w:rPr>
          <w:rFonts w:ascii="宋体" w:eastAsia="宋体" w:hAnsi="宋体" w:cs="TimesNewRomanPSMT" w:hint="eastAsia"/>
          <w:color w:val="000000"/>
          <w:kern w:val="0"/>
          <w:szCs w:val="21"/>
        </w:rPr>
        <w:t>中国解决国际重复征税的具体措施</w:t>
      </w:r>
      <w:r w:rsidR="008C73F4">
        <w:rPr>
          <w:rFonts w:ascii="宋体" w:eastAsia="宋体" w:hAnsi="宋体" w:cs="TimesNewRomanPSMT" w:hint="eastAsia"/>
          <w:color w:val="000000"/>
          <w:kern w:val="0"/>
          <w:szCs w:val="21"/>
        </w:rPr>
        <w:t>；（３）掌握</w:t>
      </w:r>
      <w:r w:rsidR="008C73F4" w:rsidRPr="008C73F4">
        <w:rPr>
          <w:rFonts w:ascii="宋体" w:eastAsia="宋体" w:hAnsi="宋体" w:cs="TimesNewRomanPSMT" w:hint="eastAsia"/>
          <w:color w:val="000000"/>
          <w:kern w:val="0"/>
          <w:szCs w:val="21"/>
        </w:rPr>
        <w:t>中国反国际避税</w:t>
      </w:r>
      <w:r w:rsidR="008C73F4">
        <w:rPr>
          <w:rFonts w:ascii="宋体" w:eastAsia="宋体" w:hAnsi="宋体" w:cs="TimesNewRomanPSMT" w:hint="eastAsia"/>
          <w:color w:val="000000"/>
          <w:kern w:val="0"/>
          <w:szCs w:val="21"/>
        </w:rPr>
        <w:t>的</w:t>
      </w:r>
      <w:r w:rsidR="008C73F4" w:rsidRPr="008C73F4">
        <w:rPr>
          <w:rFonts w:ascii="宋体" w:eastAsia="宋体" w:hAnsi="宋体" w:cs="TimesNewRomanPSMT" w:hint="eastAsia"/>
          <w:color w:val="000000"/>
          <w:kern w:val="0"/>
          <w:szCs w:val="21"/>
        </w:rPr>
        <w:t>具体措施</w:t>
      </w:r>
      <w:r>
        <w:rPr>
          <w:rFonts w:ascii="宋体" w:eastAsia="宋体" w:hAnsi="宋体" w:cs="TimesNewRomanPSMT" w:hint="eastAsia"/>
          <w:color w:val="000000"/>
          <w:kern w:val="0"/>
          <w:szCs w:val="21"/>
        </w:rPr>
        <w:t>。</w:t>
      </w:r>
    </w:p>
    <w:p w14:paraId="7B8E7509" w14:textId="466804F7"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sidRPr="006C6D08">
        <w:rPr>
          <w:rFonts w:ascii="宋体" w:eastAsia="宋体" w:hAnsi="宋体" w:cs="TimesNewRomanPSMT"/>
          <w:kern w:val="0"/>
          <w:szCs w:val="21"/>
        </w:rPr>
        <w:t>2.</w:t>
      </w:r>
      <w:r w:rsidRPr="006C6D08">
        <w:rPr>
          <w:rFonts w:ascii="宋体" w:eastAsia="宋体" w:hAnsi="宋体" w:cs="宋体" w:hint="eastAsia"/>
          <w:kern w:val="0"/>
          <w:szCs w:val="21"/>
        </w:rPr>
        <w:t>教学重难点：</w:t>
      </w:r>
      <w:r>
        <w:rPr>
          <w:rFonts w:ascii="宋体" w:eastAsia="宋体" w:hAnsi="宋体" w:cs="宋体" w:hint="eastAsia"/>
          <w:color w:val="000000"/>
          <w:kern w:val="0"/>
          <w:szCs w:val="21"/>
        </w:rPr>
        <w:t>（1）</w:t>
      </w:r>
      <w:r w:rsidR="006C6D08">
        <w:rPr>
          <w:rFonts w:ascii="宋体" w:eastAsia="宋体" w:hAnsi="宋体" w:cs="宋体" w:hint="eastAsia"/>
          <w:color w:val="000000"/>
          <w:kern w:val="0"/>
          <w:szCs w:val="21"/>
        </w:rPr>
        <w:t>转让定价法规；（２）多层间接抵免</w:t>
      </w:r>
      <w:r>
        <w:rPr>
          <w:rFonts w:ascii="宋体" w:eastAsia="宋体" w:hAnsi="宋体" w:cs="宋体" w:hint="eastAsia"/>
          <w:color w:val="000000"/>
          <w:kern w:val="0"/>
          <w:szCs w:val="21"/>
        </w:rPr>
        <w:t>。</w:t>
      </w:r>
    </w:p>
    <w:p w14:paraId="232CCE8F" w14:textId="1BE13192" w:rsidR="00A77DCC"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9C38C1">
        <w:rPr>
          <w:rFonts w:ascii="宋体" w:eastAsia="宋体" w:hAnsi="宋体" w:cs="TimesNewRomanPSMT" w:hint="eastAsia"/>
          <w:color w:val="000000"/>
          <w:kern w:val="0"/>
          <w:szCs w:val="21"/>
        </w:rPr>
        <w:t>（</w:t>
      </w:r>
      <w:r w:rsidR="009C38C1">
        <w:rPr>
          <w:rFonts w:ascii="宋体" w:eastAsia="宋体" w:hAnsi="宋体" w:cs="TimesNewRomanPSMT"/>
          <w:color w:val="000000"/>
          <w:kern w:val="0"/>
          <w:szCs w:val="21"/>
        </w:rPr>
        <w:t>1</w:t>
      </w:r>
      <w:r w:rsidR="009C38C1">
        <w:rPr>
          <w:rFonts w:ascii="宋体" w:eastAsia="宋体" w:hAnsi="宋体" w:cs="TimesNewRomanPSMT" w:hint="eastAsia"/>
          <w:color w:val="000000"/>
          <w:kern w:val="0"/>
          <w:szCs w:val="21"/>
        </w:rPr>
        <w:t>）</w:t>
      </w:r>
      <w:r w:rsidR="009C38C1" w:rsidRPr="008C73F4">
        <w:rPr>
          <w:rFonts w:ascii="宋体" w:eastAsia="宋体" w:hAnsi="宋体" w:cs="TimesNewRomanPSMT" w:hint="eastAsia"/>
          <w:color w:val="000000"/>
          <w:kern w:val="0"/>
          <w:szCs w:val="21"/>
        </w:rPr>
        <w:t>中国</w:t>
      </w:r>
      <w:r w:rsidR="009C38C1">
        <w:rPr>
          <w:rFonts w:ascii="宋体" w:eastAsia="宋体" w:hAnsi="宋体" w:cs="TimesNewRomanPSMT" w:hint="eastAsia"/>
          <w:color w:val="000000"/>
          <w:kern w:val="0"/>
          <w:szCs w:val="21"/>
        </w:rPr>
        <w:t>税收管辖权的原则和类型；（２）</w:t>
      </w:r>
      <w:r w:rsidR="009C38C1" w:rsidRPr="008C73F4">
        <w:rPr>
          <w:rFonts w:ascii="宋体" w:eastAsia="宋体" w:hAnsi="宋体" w:cs="TimesNewRomanPSMT" w:hint="eastAsia"/>
          <w:color w:val="000000"/>
          <w:kern w:val="0"/>
          <w:szCs w:val="21"/>
        </w:rPr>
        <w:t>中国解决国际重复征税的</w:t>
      </w:r>
      <w:r w:rsidR="009C38C1">
        <w:rPr>
          <w:rFonts w:ascii="宋体" w:eastAsia="宋体" w:hAnsi="宋体" w:cs="TimesNewRomanPSMT" w:hint="eastAsia"/>
          <w:color w:val="000000"/>
          <w:kern w:val="0"/>
          <w:szCs w:val="21"/>
        </w:rPr>
        <w:t>单边和双边</w:t>
      </w:r>
      <w:r w:rsidR="009C38C1" w:rsidRPr="008C73F4">
        <w:rPr>
          <w:rFonts w:ascii="宋体" w:eastAsia="宋体" w:hAnsi="宋体" w:cs="TimesNewRomanPSMT" w:hint="eastAsia"/>
          <w:color w:val="000000"/>
          <w:kern w:val="0"/>
          <w:szCs w:val="21"/>
        </w:rPr>
        <w:t>措施</w:t>
      </w:r>
      <w:r w:rsidR="009C38C1">
        <w:rPr>
          <w:rFonts w:ascii="宋体" w:eastAsia="宋体" w:hAnsi="宋体" w:cs="TimesNewRomanPSMT" w:hint="eastAsia"/>
          <w:color w:val="000000"/>
          <w:kern w:val="0"/>
          <w:szCs w:val="21"/>
        </w:rPr>
        <w:t>；（３）</w:t>
      </w:r>
      <w:r w:rsidR="009C38C1" w:rsidRPr="008C73F4">
        <w:rPr>
          <w:rFonts w:ascii="宋体" w:eastAsia="宋体" w:hAnsi="宋体" w:cs="TimesNewRomanPSMT" w:hint="eastAsia"/>
          <w:color w:val="000000"/>
          <w:kern w:val="0"/>
          <w:szCs w:val="21"/>
        </w:rPr>
        <w:t>中国反国际避税</w:t>
      </w:r>
      <w:r w:rsidR="009C38C1">
        <w:rPr>
          <w:rFonts w:ascii="宋体" w:eastAsia="宋体" w:hAnsi="宋体" w:cs="TimesNewRomanPSMT" w:hint="eastAsia"/>
          <w:color w:val="000000"/>
          <w:kern w:val="0"/>
          <w:szCs w:val="21"/>
        </w:rPr>
        <w:t>的单边和双边</w:t>
      </w:r>
      <w:r w:rsidR="009C38C1" w:rsidRPr="008C73F4">
        <w:rPr>
          <w:rFonts w:ascii="宋体" w:eastAsia="宋体" w:hAnsi="宋体" w:cs="TimesNewRomanPSMT" w:hint="eastAsia"/>
          <w:color w:val="000000"/>
          <w:kern w:val="0"/>
          <w:szCs w:val="21"/>
        </w:rPr>
        <w:t>措施</w:t>
      </w:r>
      <w:r>
        <w:rPr>
          <w:rFonts w:ascii="宋体" w:eastAsia="宋体" w:hAnsi="宋体" w:cs="宋体" w:hint="eastAsia"/>
          <w:color w:val="000000"/>
          <w:kern w:val="0"/>
          <w:szCs w:val="21"/>
        </w:rPr>
        <w:t>。</w:t>
      </w:r>
    </w:p>
    <w:p w14:paraId="08FD1A32" w14:textId="77777777"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70E2A642" w14:textId="729ECB10" w:rsidR="00A77DCC"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w:t>
      </w:r>
      <w:r w:rsidRPr="0074183A">
        <w:rPr>
          <w:rFonts w:ascii="宋体" w:eastAsia="宋体" w:hAnsi="宋体" w:cs="宋体" w:hint="eastAsia"/>
          <w:color w:val="000000"/>
          <w:kern w:val="0"/>
          <w:szCs w:val="21"/>
        </w:rPr>
        <w:t>学评价</w:t>
      </w:r>
      <w:r>
        <w:rPr>
          <w:rFonts w:ascii="宋体" w:eastAsia="宋体" w:hAnsi="宋体" w:cs="TimesNewRomanPSMT" w:hint="eastAsia"/>
          <w:color w:val="000000"/>
          <w:kern w:val="0"/>
          <w:szCs w:val="21"/>
        </w:rPr>
        <w:t>：</w:t>
      </w:r>
      <w:r w:rsidR="000C3A85">
        <w:rPr>
          <w:rFonts w:ascii="宋体" w:eastAsia="宋体" w:hAnsi="宋体" w:cs="TimesNewRomanPSMT" w:hint="eastAsia"/>
          <w:color w:val="000000"/>
          <w:kern w:val="0"/>
          <w:szCs w:val="21"/>
        </w:rPr>
        <w:t>思考中国</w:t>
      </w:r>
      <w:r w:rsidR="000C3A85" w:rsidRPr="008C73F4">
        <w:rPr>
          <w:rFonts w:ascii="宋体" w:eastAsia="宋体" w:hAnsi="宋体" w:cs="TimesNewRomanPSMT" w:hint="eastAsia"/>
          <w:color w:val="000000"/>
          <w:kern w:val="0"/>
          <w:szCs w:val="21"/>
        </w:rPr>
        <w:t>反国际避税</w:t>
      </w:r>
      <w:r w:rsidR="000C3A85">
        <w:rPr>
          <w:rFonts w:ascii="宋体" w:eastAsia="宋体" w:hAnsi="宋体" w:cs="TimesNewRomanPSMT" w:hint="eastAsia"/>
          <w:color w:val="000000"/>
          <w:kern w:val="0"/>
          <w:szCs w:val="21"/>
        </w:rPr>
        <w:t>单边措施的</w:t>
      </w:r>
      <w:r w:rsidR="0074183A">
        <w:rPr>
          <w:rFonts w:ascii="宋体" w:eastAsia="宋体" w:hAnsi="宋体" w:cs="TimesNewRomanPSMT" w:hint="eastAsia"/>
          <w:color w:val="000000"/>
          <w:kern w:val="0"/>
          <w:szCs w:val="21"/>
        </w:rPr>
        <w:t>优点与存在的问题</w:t>
      </w:r>
      <w:r>
        <w:rPr>
          <w:rFonts w:ascii="宋体" w:eastAsia="宋体" w:hAnsi="宋体" w:cs="TimesNewRomanPSMT" w:hint="eastAsia"/>
          <w:color w:val="000000"/>
          <w:kern w:val="0"/>
          <w:szCs w:val="21"/>
        </w:rPr>
        <w:t>。</w:t>
      </w:r>
    </w:p>
    <w:p w14:paraId="421137B9" w14:textId="768B5E50" w:rsidR="00A77DCC" w:rsidRPr="00730C02" w:rsidRDefault="00000000">
      <w:pPr>
        <w:widowControl/>
        <w:spacing w:beforeLines="50" w:before="156" w:afterLines="50" w:after="156"/>
        <w:ind w:firstLineChars="200" w:firstLine="482"/>
        <w:jc w:val="left"/>
        <w:rPr>
          <w:rFonts w:ascii="TimesNewRomanPSMT" w:hAnsi="TimesNewRomanPSMT" w:cs="TimesNewRomanPSMT"/>
          <w:kern w:val="0"/>
          <w:sz w:val="20"/>
          <w:szCs w:val="20"/>
        </w:rPr>
      </w:pPr>
      <w:r w:rsidRPr="00730C02">
        <w:rPr>
          <w:rFonts w:ascii="黑体" w:eastAsia="黑体" w:hAnsi="黑体" w:cs="Times New Roman" w:hint="eastAsia"/>
          <w:b/>
          <w:sz w:val="24"/>
          <w:szCs w:val="24"/>
        </w:rPr>
        <w:t xml:space="preserve">第六章 </w:t>
      </w:r>
      <w:r w:rsidR="008C73F4" w:rsidRPr="00730C02">
        <w:rPr>
          <w:rFonts w:ascii="黑体" w:eastAsia="黑体" w:hAnsi="黑体" w:cs="Times New Roman" w:hint="eastAsia"/>
          <w:b/>
          <w:sz w:val="24"/>
          <w:szCs w:val="24"/>
        </w:rPr>
        <w:t>国际税收筹划概述</w:t>
      </w:r>
    </w:p>
    <w:p w14:paraId="299396E4" w14:textId="7F05CA81" w:rsidR="00A77DCC" w:rsidRPr="00730C02" w:rsidRDefault="00000000" w:rsidP="00FF1E72">
      <w:pPr>
        <w:widowControl/>
        <w:spacing w:beforeLines="50" w:before="156" w:afterLines="50" w:after="156"/>
        <w:ind w:firstLineChars="200" w:firstLine="420"/>
        <w:jc w:val="left"/>
        <w:rPr>
          <w:rFonts w:ascii="宋体" w:eastAsia="宋体" w:hAnsi="宋体" w:cs="TimesNewRomanPSMT"/>
          <w:kern w:val="0"/>
          <w:szCs w:val="21"/>
        </w:rPr>
      </w:pPr>
      <w:r w:rsidRPr="00730C02">
        <w:rPr>
          <w:rFonts w:ascii="宋体" w:eastAsia="宋体" w:hAnsi="宋体" w:cs="TimesNewRomanPSMT"/>
          <w:kern w:val="0"/>
          <w:szCs w:val="21"/>
        </w:rPr>
        <w:t>1.</w:t>
      </w:r>
      <w:r w:rsidRPr="00730C02">
        <w:rPr>
          <w:rFonts w:ascii="宋体" w:eastAsia="宋体" w:hAnsi="宋体" w:cs="宋体" w:hint="eastAsia"/>
          <w:kern w:val="0"/>
          <w:szCs w:val="21"/>
        </w:rPr>
        <w:t>教学目标：</w:t>
      </w:r>
      <w:r w:rsidRPr="00730C02">
        <w:rPr>
          <w:rFonts w:ascii="宋体" w:eastAsia="宋体" w:hAnsi="宋体" w:cs="TimesNewRomanPSMT" w:hint="eastAsia"/>
          <w:kern w:val="0"/>
          <w:szCs w:val="21"/>
        </w:rPr>
        <w:t>（</w:t>
      </w:r>
      <w:r w:rsidRPr="00730C02">
        <w:rPr>
          <w:rFonts w:ascii="宋体" w:eastAsia="宋体" w:hAnsi="宋体" w:cs="TimesNewRomanPSMT"/>
          <w:kern w:val="0"/>
          <w:szCs w:val="21"/>
        </w:rPr>
        <w:t>1</w:t>
      </w:r>
      <w:r w:rsidRPr="00730C02">
        <w:rPr>
          <w:rFonts w:ascii="宋体" w:eastAsia="宋体" w:hAnsi="宋体" w:cs="TimesNewRomanPSMT" w:hint="eastAsia"/>
          <w:kern w:val="0"/>
          <w:szCs w:val="21"/>
        </w:rPr>
        <w:t>）</w:t>
      </w:r>
      <w:r w:rsidR="00730C02">
        <w:rPr>
          <w:rFonts w:ascii="宋体" w:eastAsia="宋体" w:hAnsi="宋体" w:cs="TimesNewRomanPSMT" w:hint="eastAsia"/>
          <w:kern w:val="0"/>
          <w:szCs w:val="21"/>
        </w:rPr>
        <w:t>理</w:t>
      </w:r>
      <w:r w:rsidR="00FF1E72" w:rsidRPr="00730C02">
        <w:rPr>
          <w:rFonts w:ascii="宋体" w:eastAsia="宋体" w:hAnsi="宋体" w:cs="TimesNewRomanPSMT" w:hint="eastAsia"/>
          <w:kern w:val="0"/>
          <w:szCs w:val="21"/>
        </w:rPr>
        <w:t>解国际税收筹划的概念；（２）</w:t>
      </w:r>
      <w:r w:rsidR="00A15A3D">
        <w:rPr>
          <w:rFonts w:ascii="宋体" w:eastAsia="宋体" w:hAnsi="宋体" w:cs="TimesNewRomanPSMT" w:hint="eastAsia"/>
          <w:kern w:val="0"/>
          <w:szCs w:val="21"/>
        </w:rPr>
        <w:t>了解</w:t>
      </w:r>
      <w:r w:rsidR="00A15A3D">
        <w:rPr>
          <w:rFonts w:ascii="宋体" w:eastAsia="宋体" w:hAnsi="宋体" w:cs="宋体" w:hint="eastAsia"/>
          <w:color w:val="000000"/>
          <w:kern w:val="0"/>
          <w:szCs w:val="21"/>
        </w:rPr>
        <w:t>国际避税地；（3）</w:t>
      </w:r>
      <w:r w:rsidR="00FF1E72" w:rsidRPr="00730C02">
        <w:rPr>
          <w:rFonts w:ascii="宋体" w:eastAsia="宋体" w:hAnsi="宋体" w:cs="TimesNewRomanPSMT" w:hint="eastAsia"/>
          <w:kern w:val="0"/>
          <w:szCs w:val="21"/>
        </w:rPr>
        <w:t>理解</w:t>
      </w:r>
      <w:r w:rsidR="00606A4E" w:rsidRPr="00730C02">
        <w:rPr>
          <w:rFonts w:ascii="宋体" w:eastAsia="宋体" w:hAnsi="宋体" w:cs="宋体" w:hint="eastAsia"/>
          <w:kern w:val="0"/>
          <w:szCs w:val="21"/>
        </w:rPr>
        <w:t>“税基侵蚀和利润转移”</w:t>
      </w:r>
      <w:r w:rsidR="00FF1E72" w:rsidRPr="00730C02">
        <w:rPr>
          <w:rFonts w:ascii="宋体" w:eastAsia="宋体" w:hAnsi="宋体" w:cs="TimesNewRomanPSMT"/>
          <w:kern w:val="0"/>
          <w:szCs w:val="21"/>
        </w:rPr>
        <w:t>项目对国际税收筹划的影响</w:t>
      </w:r>
      <w:r w:rsidRPr="00730C02">
        <w:rPr>
          <w:rFonts w:ascii="宋体" w:eastAsia="宋体" w:hAnsi="宋体" w:cs="TimesNewRomanPSMT" w:hint="eastAsia"/>
          <w:kern w:val="0"/>
          <w:szCs w:val="21"/>
        </w:rPr>
        <w:t>。</w:t>
      </w:r>
    </w:p>
    <w:p w14:paraId="1E1064C6" w14:textId="60971A5A" w:rsidR="00A77DCC" w:rsidRPr="00730C02" w:rsidRDefault="00000000">
      <w:pPr>
        <w:widowControl/>
        <w:spacing w:beforeLines="50" w:before="156" w:afterLines="50" w:after="156"/>
        <w:ind w:firstLineChars="200" w:firstLine="420"/>
        <w:jc w:val="left"/>
        <w:rPr>
          <w:rFonts w:ascii="宋体" w:eastAsia="宋体" w:hAnsi="宋体" w:cs="宋体"/>
          <w:kern w:val="0"/>
          <w:szCs w:val="21"/>
        </w:rPr>
      </w:pPr>
      <w:r w:rsidRPr="00730C02">
        <w:rPr>
          <w:rFonts w:ascii="宋体" w:eastAsia="宋体" w:hAnsi="宋体" w:cs="TimesNewRomanPSMT"/>
          <w:kern w:val="0"/>
          <w:szCs w:val="21"/>
        </w:rPr>
        <w:t>2.</w:t>
      </w:r>
      <w:r w:rsidRPr="00730C02">
        <w:rPr>
          <w:rFonts w:ascii="宋体" w:eastAsia="宋体" w:hAnsi="宋体" w:cs="宋体" w:hint="eastAsia"/>
          <w:kern w:val="0"/>
          <w:szCs w:val="21"/>
        </w:rPr>
        <w:t>教学重难点：</w:t>
      </w:r>
      <w:r w:rsidR="00730C02">
        <w:rPr>
          <w:rFonts w:ascii="宋体" w:eastAsia="宋体" w:hAnsi="宋体" w:cs="宋体" w:hint="eastAsia"/>
          <w:color w:val="000000"/>
          <w:kern w:val="0"/>
          <w:szCs w:val="21"/>
        </w:rPr>
        <w:t>“税基侵蚀和利润转移”</w:t>
      </w:r>
      <w:r w:rsidR="00730C02" w:rsidRPr="00FF1E72">
        <w:rPr>
          <w:rFonts w:ascii="宋体" w:eastAsia="宋体" w:hAnsi="宋体" w:cs="TimesNewRomanPSMT"/>
          <w:color w:val="000000"/>
          <w:kern w:val="0"/>
          <w:szCs w:val="21"/>
        </w:rPr>
        <w:t>项目对国际税收筹划的影响</w:t>
      </w:r>
      <w:r w:rsidRPr="00730C02">
        <w:rPr>
          <w:rFonts w:ascii="宋体" w:eastAsia="宋体" w:hAnsi="宋体" w:cs="宋体" w:hint="eastAsia"/>
          <w:kern w:val="0"/>
          <w:szCs w:val="21"/>
        </w:rPr>
        <w:t>。</w:t>
      </w:r>
    </w:p>
    <w:p w14:paraId="75F6BF64" w14:textId="78A6AE55" w:rsidR="00A77DCC" w:rsidRDefault="00000000">
      <w:pPr>
        <w:widowControl/>
        <w:spacing w:beforeLines="50" w:before="156" w:afterLines="50" w:after="156"/>
        <w:ind w:firstLineChars="200" w:firstLine="420"/>
        <w:jc w:val="left"/>
        <w:rPr>
          <w:rFonts w:ascii="宋体" w:eastAsia="宋体" w:hAnsi="宋体"/>
          <w:szCs w:val="21"/>
        </w:rPr>
      </w:pPr>
      <w:r w:rsidRPr="00730C02">
        <w:rPr>
          <w:rFonts w:ascii="宋体" w:eastAsia="宋体" w:hAnsi="宋体" w:cs="TimesNewRomanPSMT"/>
          <w:kern w:val="0"/>
          <w:szCs w:val="21"/>
        </w:rPr>
        <w:t>3.</w:t>
      </w:r>
      <w:r w:rsidRPr="00730C02">
        <w:rPr>
          <w:rFonts w:ascii="宋体" w:eastAsia="宋体" w:hAnsi="宋体" w:cs="宋体" w:hint="eastAsia"/>
          <w:kern w:val="0"/>
          <w:szCs w:val="21"/>
        </w:rPr>
        <w:t>教学内容：（1）</w:t>
      </w:r>
      <w:r w:rsidR="00F04E1A" w:rsidRPr="00730C02">
        <w:rPr>
          <w:rFonts w:ascii="宋体" w:eastAsia="宋体" w:hAnsi="宋体" w:cs="TimesNewRomanPSMT" w:hint="eastAsia"/>
          <w:kern w:val="0"/>
          <w:szCs w:val="21"/>
        </w:rPr>
        <w:t>国际税收筹划</w:t>
      </w:r>
      <w:r w:rsidR="00F04E1A">
        <w:rPr>
          <w:rFonts w:ascii="宋体" w:eastAsia="宋体" w:hAnsi="宋体" w:cs="TimesNewRomanPSMT" w:hint="eastAsia"/>
          <w:color w:val="000000"/>
          <w:kern w:val="0"/>
          <w:szCs w:val="21"/>
        </w:rPr>
        <w:t>的</w:t>
      </w:r>
      <w:r w:rsidR="00F04E1A" w:rsidRPr="00FF1E72">
        <w:rPr>
          <w:rFonts w:ascii="宋体" w:eastAsia="宋体" w:hAnsi="宋体" w:cs="TimesNewRomanPSMT" w:hint="eastAsia"/>
          <w:color w:val="000000"/>
          <w:kern w:val="0"/>
          <w:szCs w:val="21"/>
        </w:rPr>
        <w:t>概念</w:t>
      </w:r>
      <w:r>
        <w:rPr>
          <w:rFonts w:ascii="宋体" w:eastAsia="宋体" w:hAnsi="宋体" w:cs="宋体" w:hint="eastAsia"/>
          <w:color w:val="000000"/>
          <w:kern w:val="0"/>
          <w:szCs w:val="21"/>
        </w:rPr>
        <w:t>；（2）</w:t>
      </w:r>
      <w:r w:rsidR="00F04E1A">
        <w:rPr>
          <w:rFonts w:ascii="宋体" w:eastAsia="宋体" w:hAnsi="宋体" w:cs="宋体" w:hint="eastAsia"/>
          <w:color w:val="000000"/>
          <w:kern w:val="0"/>
          <w:szCs w:val="21"/>
        </w:rPr>
        <w:t>国际税收筹划和国际避税</w:t>
      </w:r>
      <w:r>
        <w:rPr>
          <w:rFonts w:ascii="宋体" w:eastAsia="宋体" w:hAnsi="宋体" w:cs="宋体" w:hint="eastAsia"/>
          <w:color w:val="000000"/>
          <w:kern w:val="0"/>
          <w:szCs w:val="21"/>
        </w:rPr>
        <w:t>；（3）</w:t>
      </w:r>
      <w:r w:rsidR="00C478DA">
        <w:rPr>
          <w:rFonts w:ascii="宋体" w:eastAsia="宋体" w:hAnsi="宋体" w:cs="宋体" w:hint="eastAsia"/>
          <w:color w:val="000000"/>
          <w:kern w:val="0"/>
          <w:szCs w:val="21"/>
        </w:rPr>
        <w:t>国际避税地；（4）</w:t>
      </w:r>
      <w:r w:rsidR="00730C02">
        <w:rPr>
          <w:rFonts w:ascii="宋体" w:eastAsia="宋体" w:hAnsi="宋体" w:cs="宋体" w:hint="eastAsia"/>
          <w:color w:val="000000"/>
          <w:kern w:val="0"/>
          <w:szCs w:val="21"/>
        </w:rPr>
        <w:t>“税基侵蚀和利润转移”</w:t>
      </w:r>
      <w:r w:rsidR="00730C02" w:rsidRPr="00FF1E72">
        <w:rPr>
          <w:rFonts w:ascii="宋体" w:eastAsia="宋体" w:hAnsi="宋体" w:cs="TimesNewRomanPSMT"/>
          <w:color w:val="000000"/>
          <w:kern w:val="0"/>
          <w:szCs w:val="21"/>
        </w:rPr>
        <w:t>项目对国际税收筹划的影响</w:t>
      </w:r>
      <w:r>
        <w:rPr>
          <w:rFonts w:ascii="宋体" w:eastAsia="宋体" w:hAnsi="宋体" w:cs="宋体" w:hint="eastAsia"/>
          <w:color w:val="000000"/>
          <w:kern w:val="0"/>
          <w:szCs w:val="21"/>
        </w:rPr>
        <w:t>。</w:t>
      </w:r>
    </w:p>
    <w:p w14:paraId="161959C4" w14:textId="05F0251E"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4.</w:t>
      </w:r>
      <w:r>
        <w:rPr>
          <w:rFonts w:ascii="宋体" w:eastAsia="宋体" w:hAnsi="宋体" w:cs="宋体" w:hint="eastAsia"/>
          <w:color w:val="000000"/>
          <w:kern w:val="0"/>
          <w:szCs w:val="21"/>
        </w:rPr>
        <w:t>教学方法：讲授、讨论、比较。</w:t>
      </w:r>
    </w:p>
    <w:p w14:paraId="6595602F" w14:textId="706A8EDF" w:rsidR="00A77DCC"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DB4061">
        <w:rPr>
          <w:rFonts w:ascii="宋体" w:eastAsia="宋体" w:hAnsi="宋体" w:cs="TimesNewRomanPSMT" w:hint="eastAsia"/>
          <w:color w:val="000000"/>
          <w:kern w:val="0"/>
          <w:szCs w:val="21"/>
        </w:rPr>
        <w:t>讨论</w:t>
      </w:r>
      <w:r w:rsidR="00606A4E">
        <w:rPr>
          <w:rFonts w:ascii="宋体" w:eastAsia="宋体" w:hAnsi="宋体" w:cs="宋体" w:hint="eastAsia"/>
          <w:color w:val="000000"/>
          <w:kern w:val="0"/>
          <w:szCs w:val="21"/>
        </w:rPr>
        <w:t>“税基侵蚀和利润转移”</w:t>
      </w:r>
      <w:r w:rsidR="00DB4061" w:rsidRPr="00DB4061">
        <w:rPr>
          <w:rFonts w:ascii="宋体" w:eastAsia="宋体" w:hAnsi="宋体" w:cs="TimesNewRomanPSMT"/>
          <w:color w:val="000000"/>
          <w:kern w:val="0"/>
          <w:szCs w:val="21"/>
        </w:rPr>
        <w:t>项目</w:t>
      </w:r>
      <w:r w:rsidR="00DB4061">
        <w:rPr>
          <w:rFonts w:ascii="宋体" w:eastAsia="宋体" w:hAnsi="宋体" w:cs="TimesNewRomanPSMT" w:hint="eastAsia"/>
          <w:color w:val="000000"/>
          <w:kern w:val="0"/>
          <w:szCs w:val="21"/>
        </w:rPr>
        <w:t>最新进展</w:t>
      </w:r>
      <w:r w:rsidR="00DB4061" w:rsidRPr="00DB4061">
        <w:rPr>
          <w:rFonts w:ascii="宋体" w:eastAsia="宋体" w:hAnsi="宋体" w:cs="TimesNewRomanPSMT"/>
          <w:color w:val="000000"/>
          <w:kern w:val="0"/>
          <w:szCs w:val="21"/>
        </w:rPr>
        <w:t>对国际税收筹划的影响</w:t>
      </w:r>
      <w:r>
        <w:rPr>
          <w:rFonts w:ascii="宋体" w:eastAsia="宋体" w:hAnsi="宋体" w:cs="TimesNewRomanPSMT" w:hint="eastAsia"/>
          <w:color w:val="000000"/>
          <w:kern w:val="0"/>
          <w:szCs w:val="21"/>
        </w:rPr>
        <w:t>。</w:t>
      </w:r>
    </w:p>
    <w:p w14:paraId="2E97DCD1" w14:textId="2321DD15" w:rsidR="00A77DCC" w:rsidRDefault="0000000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 xml:space="preserve">第七章 </w:t>
      </w:r>
      <w:r w:rsidR="001661F2" w:rsidRPr="001661F2">
        <w:rPr>
          <w:rFonts w:ascii="黑体" w:eastAsia="黑体" w:hAnsi="黑体" w:cs="Times New Roman" w:hint="eastAsia"/>
          <w:b/>
          <w:sz w:val="24"/>
          <w:szCs w:val="24"/>
        </w:rPr>
        <w:t>企业组织形式选择的国际税收筹划</w:t>
      </w:r>
    </w:p>
    <w:p w14:paraId="12FF0D6E" w14:textId="1577123F" w:rsidR="00A77DCC" w:rsidRPr="00EE5D0E" w:rsidRDefault="00000000">
      <w:pPr>
        <w:widowControl/>
        <w:spacing w:beforeLines="50" w:before="156" w:afterLines="50" w:after="156"/>
        <w:ind w:firstLineChars="200" w:firstLine="420"/>
        <w:jc w:val="left"/>
        <w:rPr>
          <w:rFonts w:ascii="宋体" w:eastAsia="宋体" w:hAnsi="宋体" w:cs="TimesNewRomanPSMT"/>
          <w:kern w:val="0"/>
          <w:szCs w:val="21"/>
        </w:rPr>
      </w:pPr>
      <w:r w:rsidRPr="0046472D">
        <w:rPr>
          <w:rFonts w:ascii="宋体" w:eastAsia="宋体" w:hAnsi="宋体" w:cs="TimesNewRomanPSMT"/>
          <w:kern w:val="0"/>
          <w:szCs w:val="21"/>
        </w:rPr>
        <w:t>1.</w:t>
      </w:r>
      <w:r w:rsidRPr="00EE5D0E">
        <w:rPr>
          <w:rFonts w:ascii="宋体" w:eastAsia="宋体" w:hAnsi="宋体" w:cs="宋体" w:hint="eastAsia"/>
          <w:kern w:val="0"/>
          <w:szCs w:val="21"/>
        </w:rPr>
        <w:t>教学目标：</w:t>
      </w:r>
      <w:r w:rsidRPr="00EE5D0E">
        <w:rPr>
          <w:rFonts w:ascii="宋体" w:eastAsia="宋体" w:hAnsi="宋体" w:cs="TimesNewRomanPSMT" w:hint="eastAsia"/>
          <w:kern w:val="0"/>
          <w:szCs w:val="21"/>
        </w:rPr>
        <w:t>（</w:t>
      </w:r>
      <w:r w:rsidRPr="00EE5D0E">
        <w:rPr>
          <w:rFonts w:ascii="宋体" w:eastAsia="宋体" w:hAnsi="宋体" w:cs="TimesNewRomanPSMT"/>
          <w:kern w:val="0"/>
          <w:szCs w:val="21"/>
        </w:rPr>
        <w:t>1</w:t>
      </w:r>
      <w:r w:rsidRPr="00EE5D0E">
        <w:rPr>
          <w:rFonts w:ascii="宋体" w:eastAsia="宋体" w:hAnsi="宋体" w:cs="TimesNewRomanPSMT" w:hint="eastAsia"/>
          <w:kern w:val="0"/>
          <w:szCs w:val="21"/>
        </w:rPr>
        <w:t>）</w:t>
      </w:r>
      <w:r w:rsidR="00E673CB" w:rsidRPr="00EE5D0E">
        <w:rPr>
          <w:rFonts w:ascii="宋体" w:eastAsia="宋体" w:hAnsi="宋体" w:cs="TimesNewRomanPSMT" w:hint="eastAsia"/>
          <w:kern w:val="0"/>
          <w:szCs w:val="21"/>
        </w:rPr>
        <w:t>理解企业选取不同组织形式的意图</w:t>
      </w:r>
      <w:r w:rsidRPr="00EE5D0E">
        <w:rPr>
          <w:rFonts w:ascii="宋体" w:eastAsia="宋体" w:hAnsi="宋体" w:cs="TimesNewRomanPSMT" w:hint="eastAsia"/>
          <w:kern w:val="0"/>
          <w:szCs w:val="21"/>
        </w:rPr>
        <w:t>；（</w:t>
      </w:r>
      <w:r w:rsidR="00CB1690" w:rsidRPr="00EE5D0E">
        <w:rPr>
          <w:rFonts w:ascii="宋体" w:eastAsia="宋体" w:hAnsi="宋体" w:cs="TimesNewRomanPSMT"/>
          <w:kern w:val="0"/>
          <w:szCs w:val="21"/>
        </w:rPr>
        <w:t>2</w:t>
      </w:r>
      <w:r w:rsidRPr="00EE5D0E">
        <w:rPr>
          <w:rFonts w:ascii="宋体" w:eastAsia="宋体" w:hAnsi="宋体" w:cs="TimesNewRomanPSMT" w:hint="eastAsia"/>
          <w:kern w:val="0"/>
          <w:szCs w:val="21"/>
        </w:rPr>
        <w:t>）</w:t>
      </w:r>
      <w:r w:rsidR="00E673CB" w:rsidRPr="00EE5D0E">
        <w:rPr>
          <w:rFonts w:ascii="宋体" w:eastAsia="宋体" w:hAnsi="宋体" w:cs="TimesNewRomanPSMT" w:hint="eastAsia"/>
          <w:kern w:val="0"/>
          <w:szCs w:val="21"/>
        </w:rPr>
        <w:t>掌握</w:t>
      </w:r>
      <w:r w:rsidR="00E673CB" w:rsidRPr="00600239">
        <w:rPr>
          <w:rFonts w:ascii="宋体" w:eastAsia="宋体" w:hAnsi="宋体" w:cs="TimesNewRomanPSMT"/>
          <w:kern w:val="0"/>
          <w:szCs w:val="21"/>
        </w:rPr>
        <w:t>利用控股公司</w:t>
      </w:r>
      <w:r w:rsidR="00E673CB" w:rsidRPr="00600239">
        <w:rPr>
          <w:rFonts w:ascii="宋体" w:eastAsia="宋体" w:hAnsi="宋体" w:cs="TimesNewRomanPSMT" w:hint="eastAsia"/>
          <w:kern w:val="0"/>
          <w:szCs w:val="21"/>
        </w:rPr>
        <w:t>进行筹划的方式</w:t>
      </w:r>
      <w:r w:rsidRPr="00EE5D0E">
        <w:rPr>
          <w:rFonts w:ascii="宋体" w:eastAsia="宋体" w:hAnsi="宋体" w:cs="TimesNewRomanPSMT" w:hint="eastAsia"/>
          <w:kern w:val="0"/>
          <w:szCs w:val="21"/>
        </w:rPr>
        <w:t>；（</w:t>
      </w:r>
      <w:r w:rsidR="00CB1690" w:rsidRPr="00EE5D0E">
        <w:rPr>
          <w:rFonts w:ascii="宋体" w:eastAsia="宋体" w:hAnsi="宋体" w:cs="TimesNewRomanPSMT"/>
          <w:kern w:val="0"/>
          <w:szCs w:val="21"/>
        </w:rPr>
        <w:t>3</w:t>
      </w:r>
      <w:r w:rsidRPr="00EE5D0E">
        <w:rPr>
          <w:rFonts w:ascii="宋体" w:eastAsia="宋体" w:hAnsi="宋体" w:cs="TimesNewRomanPSMT" w:hint="eastAsia"/>
          <w:kern w:val="0"/>
          <w:szCs w:val="21"/>
        </w:rPr>
        <w:t>）掌握</w:t>
      </w:r>
      <w:r w:rsidR="00BC41EC" w:rsidRPr="00EE5D0E">
        <w:rPr>
          <w:rFonts w:ascii="宋体" w:eastAsia="宋体" w:hAnsi="宋体" w:cs="TimesNewRomanPSMT" w:hint="eastAsia"/>
          <w:kern w:val="0"/>
          <w:szCs w:val="21"/>
        </w:rPr>
        <w:t>运用</w:t>
      </w:r>
      <w:r w:rsidR="00BC41EC" w:rsidRPr="00600239">
        <w:rPr>
          <w:rFonts w:ascii="宋体" w:eastAsia="宋体" w:hAnsi="宋体" w:cs="TimesNewRomanPSMT" w:hint="eastAsia"/>
          <w:kern w:val="0"/>
          <w:szCs w:val="21"/>
        </w:rPr>
        <w:t>混合实体进行筹划的方式</w:t>
      </w:r>
      <w:r w:rsidRPr="00EE5D0E">
        <w:rPr>
          <w:rFonts w:ascii="宋体" w:eastAsia="宋体" w:hAnsi="宋体" w:cs="TimesNewRomanPSMT" w:hint="eastAsia"/>
          <w:kern w:val="0"/>
          <w:szCs w:val="21"/>
        </w:rPr>
        <w:t>。</w:t>
      </w:r>
    </w:p>
    <w:p w14:paraId="5DB2DDB8" w14:textId="77537220" w:rsidR="00A77DCC" w:rsidRPr="00EE5D0E" w:rsidRDefault="00000000">
      <w:pPr>
        <w:widowControl/>
        <w:spacing w:beforeLines="50" w:before="156" w:afterLines="50" w:after="156"/>
        <w:ind w:firstLineChars="200" w:firstLine="420"/>
        <w:jc w:val="left"/>
        <w:rPr>
          <w:rFonts w:ascii="宋体" w:eastAsia="宋体" w:hAnsi="宋体" w:cs="宋体"/>
          <w:kern w:val="0"/>
          <w:szCs w:val="21"/>
        </w:rPr>
      </w:pPr>
      <w:r w:rsidRPr="00600239">
        <w:rPr>
          <w:rFonts w:ascii="宋体" w:eastAsia="宋体" w:hAnsi="宋体" w:cs="宋体"/>
          <w:kern w:val="0"/>
          <w:szCs w:val="21"/>
        </w:rPr>
        <w:t>2.</w:t>
      </w:r>
      <w:r w:rsidRPr="00EE5D0E">
        <w:rPr>
          <w:rFonts w:ascii="宋体" w:eastAsia="宋体" w:hAnsi="宋体" w:cs="宋体" w:hint="eastAsia"/>
          <w:kern w:val="0"/>
          <w:szCs w:val="21"/>
        </w:rPr>
        <w:t>教学重难点：</w:t>
      </w:r>
      <w:r w:rsidR="00BC41EC" w:rsidRPr="00EE5D0E">
        <w:rPr>
          <w:rFonts w:ascii="宋体" w:eastAsia="宋体" w:hAnsi="宋体" w:cs="宋体" w:hint="eastAsia"/>
          <w:kern w:val="0"/>
          <w:szCs w:val="21"/>
        </w:rPr>
        <w:t>利用混合实体进行国际税收筹划的三种方式</w:t>
      </w:r>
      <w:r w:rsidRPr="00EE5D0E">
        <w:rPr>
          <w:rFonts w:ascii="宋体" w:eastAsia="宋体" w:hAnsi="宋体" w:cs="宋体" w:hint="eastAsia"/>
          <w:kern w:val="0"/>
          <w:szCs w:val="21"/>
        </w:rPr>
        <w:t>。</w:t>
      </w:r>
    </w:p>
    <w:p w14:paraId="31F0D4DB" w14:textId="7CE0AEA6" w:rsidR="00A77DCC" w:rsidRPr="00600239" w:rsidRDefault="00000000" w:rsidP="00E673CB">
      <w:pPr>
        <w:spacing w:beforeLines="50" w:before="156" w:afterLines="50" w:after="156"/>
        <w:ind w:firstLineChars="200" w:firstLine="420"/>
        <w:rPr>
          <w:rFonts w:ascii="宋体" w:eastAsia="宋体" w:hAnsi="宋体" w:cs="宋体"/>
          <w:kern w:val="0"/>
          <w:szCs w:val="21"/>
        </w:rPr>
      </w:pPr>
      <w:r w:rsidRPr="00600239">
        <w:rPr>
          <w:rFonts w:ascii="宋体" w:eastAsia="宋体" w:hAnsi="宋体" w:cs="宋体"/>
          <w:kern w:val="0"/>
          <w:szCs w:val="21"/>
        </w:rPr>
        <w:t>3.</w:t>
      </w:r>
      <w:r w:rsidRPr="00EE5D0E">
        <w:rPr>
          <w:rFonts w:ascii="宋体" w:eastAsia="宋体" w:hAnsi="宋体" w:cs="宋体" w:hint="eastAsia"/>
          <w:kern w:val="0"/>
          <w:szCs w:val="21"/>
        </w:rPr>
        <w:t>教学内容：（1</w:t>
      </w:r>
      <w:r w:rsidRPr="00600239">
        <w:rPr>
          <w:rFonts w:ascii="宋体" w:eastAsia="宋体" w:hAnsi="宋体" w:cs="宋体" w:hint="eastAsia"/>
          <w:kern w:val="0"/>
          <w:szCs w:val="21"/>
        </w:rPr>
        <w:t>）</w:t>
      </w:r>
      <w:r w:rsidR="00E673CB" w:rsidRPr="00600239">
        <w:rPr>
          <w:rFonts w:ascii="宋体" w:eastAsia="宋体" w:hAnsi="宋体" w:cs="宋体"/>
          <w:kern w:val="0"/>
          <w:szCs w:val="21"/>
        </w:rPr>
        <w:t>分支机构和独立实体的选择</w:t>
      </w:r>
      <w:r w:rsidRPr="00600239">
        <w:rPr>
          <w:rFonts w:ascii="宋体" w:eastAsia="宋体" w:hAnsi="宋体" w:cs="宋体" w:hint="eastAsia"/>
          <w:kern w:val="0"/>
          <w:szCs w:val="21"/>
        </w:rPr>
        <w:t>；（2）</w:t>
      </w:r>
      <w:r w:rsidR="00E673CB" w:rsidRPr="00600239">
        <w:rPr>
          <w:rFonts w:ascii="宋体" w:eastAsia="宋体" w:hAnsi="宋体" w:cs="宋体" w:hint="eastAsia"/>
          <w:kern w:val="0"/>
          <w:szCs w:val="21"/>
        </w:rPr>
        <w:t>常设机构与非常设机构的选择</w:t>
      </w:r>
      <w:r w:rsidRPr="00600239">
        <w:rPr>
          <w:rFonts w:ascii="宋体" w:eastAsia="宋体" w:hAnsi="宋体" w:cs="宋体" w:hint="eastAsia"/>
          <w:kern w:val="0"/>
          <w:szCs w:val="21"/>
        </w:rPr>
        <w:t>；（3）</w:t>
      </w:r>
      <w:r w:rsidR="00E673CB" w:rsidRPr="00600239">
        <w:rPr>
          <w:rFonts w:ascii="宋体" w:eastAsia="宋体" w:hAnsi="宋体" w:cs="宋体"/>
          <w:kern w:val="0"/>
          <w:szCs w:val="21"/>
        </w:rPr>
        <w:t>利用控股公司</w:t>
      </w:r>
      <w:r w:rsidR="00E673CB" w:rsidRPr="00600239">
        <w:rPr>
          <w:rFonts w:ascii="宋体" w:eastAsia="宋体" w:hAnsi="宋体" w:cs="宋体" w:hint="eastAsia"/>
          <w:kern w:val="0"/>
          <w:szCs w:val="21"/>
        </w:rPr>
        <w:t>；（4）利用混合实体</w:t>
      </w:r>
      <w:r w:rsidR="00665FF8" w:rsidRPr="00600239">
        <w:rPr>
          <w:rFonts w:ascii="宋体" w:eastAsia="宋体" w:hAnsi="宋体" w:cs="宋体" w:hint="eastAsia"/>
          <w:kern w:val="0"/>
          <w:szCs w:val="21"/>
        </w:rPr>
        <w:t>；（5）“税基侵蚀和利润转移”项目对企业组织形式选择中的国际税收筹划的影响。</w:t>
      </w:r>
    </w:p>
    <w:p w14:paraId="7F229671" w14:textId="38905ABF"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BC41EC">
        <w:rPr>
          <w:rFonts w:ascii="宋体" w:eastAsia="宋体" w:hAnsi="宋体" w:cs="宋体" w:hint="eastAsia"/>
          <w:color w:val="000000"/>
          <w:kern w:val="0"/>
          <w:szCs w:val="21"/>
        </w:rPr>
        <w:t>比较、案例分析</w:t>
      </w:r>
      <w:r>
        <w:rPr>
          <w:rFonts w:ascii="宋体" w:eastAsia="宋体" w:hAnsi="宋体" w:cs="宋体" w:hint="eastAsia"/>
          <w:color w:val="000000"/>
          <w:kern w:val="0"/>
          <w:szCs w:val="21"/>
        </w:rPr>
        <w:t>。</w:t>
      </w:r>
    </w:p>
    <w:p w14:paraId="6CF278CA" w14:textId="3384335C" w:rsidR="00A77DCC"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646EB">
        <w:rPr>
          <w:rFonts w:ascii="宋体" w:eastAsia="宋体" w:hAnsi="宋体" w:cs="TimesNewRomanPSMT" w:hint="eastAsia"/>
          <w:color w:val="000000"/>
          <w:kern w:val="0"/>
          <w:szCs w:val="21"/>
        </w:rPr>
        <w:t>思考</w:t>
      </w:r>
      <w:r w:rsidR="005646EB">
        <w:rPr>
          <w:rFonts w:ascii="宋体" w:eastAsia="宋体" w:hAnsi="宋体" w:cs="宋体" w:hint="eastAsia"/>
          <w:color w:val="000000"/>
          <w:kern w:val="0"/>
          <w:szCs w:val="21"/>
        </w:rPr>
        <w:t>“税基侵蚀和利润转移”</w:t>
      </w:r>
      <w:r w:rsidR="005646EB" w:rsidRPr="005646EB">
        <w:rPr>
          <w:rFonts w:ascii="宋体" w:eastAsia="宋体" w:hAnsi="宋体" w:cs="TimesNewRomanPSMT"/>
          <w:color w:val="000000"/>
          <w:kern w:val="0"/>
          <w:szCs w:val="21"/>
        </w:rPr>
        <w:t>项目对企业组织形式选择中的国际税收筹划的影响</w:t>
      </w:r>
      <w:r>
        <w:rPr>
          <w:rFonts w:ascii="宋体" w:eastAsia="宋体" w:hAnsi="宋体" w:cs="TimesNewRomanPSMT" w:hint="eastAsia"/>
          <w:color w:val="000000"/>
          <w:kern w:val="0"/>
          <w:szCs w:val="21"/>
        </w:rPr>
        <w:t>。</w:t>
      </w:r>
    </w:p>
    <w:p w14:paraId="2D10D472" w14:textId="578C6D44" w:rsidR="00A77DCC" w:rsidRDefault="0000000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 xml:space="preserve">第八章 </w:t>
      </w:r>
      <w:r w:rsidR="00CB1690" w:rsidRPr="00CB1690">
        <w:rPr>
          <w:rFonts w:ascii="黑体" w:eastAsia="黑体" w:hAnsi="黑体" w:cs="Times New Roman" w:hint="eastAsia"/>
          <w:b/>
          <w:sz w:val="24"/>
          <w:szCs w:val="24"/>
        </w:rPr>
        <w:t>金融活动中的国际税收筹划</w:t>
      </w:r>
    </w:p>
    <w:p w14:paraId="79B2E503" w14:textId="3362F96A" w:rsidR="00A77DCC" w:rsidRDefault="00000000" w:rsidP="001111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111198">
        <w:rPr>
          <w:rFonts w:ascii="宋体" w:eastAsia="宋体" w:hAnsi="宋体" w:cs="TimesNewRomanPSMT" w:hint="eastAsia"/>
          <w:color w:val="000000"/>
          <w:kern w:val="0"/>
          <w:szCs w:val="21"/>
        </w:rPr>
        <w:t>掌握</w:t>
      </w:r>
      <w:r w:rsidR="00111198" w:rsidRPr="005555EF">
        <w:rPr>
          <w:rFonts w:ascii="宋体" w:eastAsia="宋体" w:hAnsi="宋体" w:cs="TimesNewRomanPSMT"/>
          <w:color w:val="000000"/>
          <w:kern w:val="0"/>
          <w:szCs w:val="21"/>
        </w:rPr>
        <w:t>利用混合金融工具进行国际税收筹划</w:t>
      </w:r>
      <w:r w:rsidR="00111198">
        <w:rPr>
          <w:rFonts w:ascii="宋体" w:eastAsia="宋体" w:hAnsi="宋体" w:cs="TimesNewRomanPSMT" w:hint="eastAsia"/>
          <w:color w:val="000000"/>
          <w:kern w:val="0"/>
          <w:szCs w:val="21"/>
        </w:rPr>
        <w:t>；（2）</w:t>
      </w:r>
      <w:r w:rsidR="00087AD9">
        <w:rPr>
          <w:rFonts w:ascii="宋体" w:eastAsia="宋体" w:hAnsi="宋体" w:cs="TimesNewRomanPSMT" w:hint="eastAsia"/>
          <w:color w:val="000000"/>
          <w:kern w:val="0"/>
          <w:szCs w:val="21"/>
        </w:rPr>
        <w:t>理解</w:t>
      </w:r>
      <w:r w:rsidR="00087AD9" w:rsidRPr="005555EF">
        <w:rPr>
          <w:rFonts w:ascii="宋体" w:eastAsia="宋体" w:hAnsi="宋体" w:cs="TimesNewRomanPSMT"/>
          <w:color w:val="000000"/>
          <w:kern w:val="0"/>
          <w:szCs w:val="21"/>
        </w:rPr>
        <w:t>利用衍生金融工具国际税收筹划</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sidR="00087AD9">
        <w:rPr>
          <w:rFonts w:ascii="宋体" w:eastAsia="宋体" w:hAnsi="宋体" w:cs="TimesNewRomanPSMT" w:hint="eastAsia"/>
          <w:color w:val="000000"/>
          <w:kern w:val="0"/>
          <w:szCs w:val="21"/>
        </w:rPr>
        <w:t>掌握</w:t>
      </w:r>
      <w:r w:rsidR="00087AD9" w:rsidRPr="005555EF">
        <w:rPr>
          <w:rFonts w:ascii="宋体" w:eastAsia="宋体" w:hAnsi="宋体" w:cs="TimesNewRomanPSMT"/>
          <w:color w:val="000000"/>
          <w:kern w:val="0"/>
          <w:szCs w:val="21"/>
        </w:rPr>
        <w:t>利用集团内金融公司进行国际税收筹划</w:t>
      </w:r>
      <w:r w:rsidR="00111198">
        <w:rPr>
          <w:rFonts w:ascii="宋体" w:eastAsia="宋体" w:hAnsi="宋体" w:cs="TimesNewRomanPSMT" w:hint="eastAsia"/>
          <w:color w:val="000000"/>
          <w:kern w:val="0"/>
          <w:szCs w:val="21"/>
        </w:rPr>
        <w:t>；（4）理解</w:t>
      </w:r>
      <w:r w:rsidR="00111198" w:rsidRPr="005555EF">
        <w:rPr>
          <w:rFonts w:ascii="宋体" w:eastAsia="宋体" w:hAnsi="宋体" w:cs="TimesNewRomanPSMT"/>
          <w:color w:val="000000"/>
          <w:kern w:val="0"/>
          <w:szCs w:val="21"/>
        </w:rPr>
        <w:t>利用融资租赁</w:t>
      </w:r>
      <w:r w:rsidR="00111198">
        <w:rPr>
          <w:rFonts w:ascii="宋体" w:eastAsia="宋体" w:hAnsi="宋体" w:cs="TimesNewRomanPSMT" w:hint="eastAsia"/>
          <w:color w:val="000000"/>
          <w:kern w:val="0"/>
          <w:szCs w:val="21"/>
        </w:rPr>
        <w:t>进行</w:t>
      </w:r>
      <w:r w:rsidR="00111198" w:rsidRPr="005555EF">
        <w:rPr>
          <w:rFonts w:ascii="宋体" w:eastAsia="宋体" w:hAnsi="宋体" w:cs="TimesNewRomanPSMT"/>
          <w:color w:val="000000"/>
          <w:kern w:val="0"/>
          <w:szCs w:val="21"/>
        </w:rPr>
        <w:t>国际税收筹划</w:t>
      </w:r>
      <w:r>
        <w:rPr>
          <w:rFonts w:ascii="宋体" w:eastAsia="宋体" w:hAnsi="宋体" w:cs="TimesNewRomanPSMT" w:hint="eastAsia"/>
          <w:color w:val="000000"/>
          <w:kern w:val="0"/>
          <w:szCs w:val="21"/>
        </w:rPr>
        <w:t>。</w:t>
      </w:r>
    </w:p>
    <w:p w14:paraId="5F08AEDB" w14:textId="666FAAB3"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087AD9" w:rsidRPr="005555EF">
        <w:rPr>
          <w:rFonts w:ascii="宋体" w:eastAsia="宋体" w:hAnsi="宋体" w:cs="TimesNewRomanPSMT"/>
          <w:color w:val="000000"/>
          <w:kern w:val="0"/>
          <w:szCs w:val="21"/>
        </w:rPr>
        <w:t>利用混合金融工具进行</w:t>
      </w:r>
      <w:r w:rsidR="00DE68ED" w:rsidRPr="005555EF">
        <w:rPr>
          <w:rFonts w:ascii="宋体" w:eastAsia="宋体" w:hAnsi="宋体" w:cs="TimesNewRomanPSMT"/>
          <w:color w:val="000000"/>
          <w:kern w:val="0"/>
          <w:szCs w:val="21"/>
        </w:rPr>
        <w:t>国际税收</w:t>
      </w:r>
      <w:r w:rsidR="00087AD9" w:rsidRPr="005555EF">
        <w:rPr>
          <w:rFonts w:ascii="宋体" w:eastAsia="宋体" w:hAnsi="宋体" w:cs="TimesNewRomanPSMT"/>
          <w:color w:val="000000"/>
          <w:kern w:val="0"/>
          <w:szCs w:val="21"/>
        </w:rPr>
        <w:t>筹划</w:t>
      </w:r>
      <w:r>
        <w:rPr>
          <w:rFonts w:ascii="宋体" w:eastAsia="宋体" w:hAnsi="宋体" w:cs="宋体" w:hint="eastAsia"/>
          <w:color w:val="000000"/>
          <w:kern w:val="0"/>
          <w:szCs w:val="21"/>
        </w:rPr>
        <w:t>；（2）</w:t>
      </w:r>
      <w:r w:rsidR="00087AD9" w:rsidRPr="005555EF">
        <w:rPr>
          <w:rFonts w:ascii="宋体" w:eastAsia="宋体" w:hAnsi="宋体" w:cs="TimesNewRomanPSMT"/>
          <w:color w:val="000000"/>
          <w:kern w:val="0"/>
          <w:szCs w:val="21"/>
        </w:rPr>
        <w:t>利用衍生金融工具</w:t>
      </w:r>
      <w:r w:rsidR="00087AD9">
        <w:rPr>
          <w:rFonts w:ascii="宋体" w:eastAsia="宋体" w:hAnsi="宋体" w:cs="TimesNewRomanPSMT" w:hint="eastAsia"/>
          <w:color w:val="000000"/>
          <w:kern w:val="0"/>
          <w:szCs w:val="21"/>
        </w:rPr>
        <w:t>进行</w:t>
      </w:r>
      <w:r w:rsidR="00DE68ED" w:rsidRPr="005555EF">
        <w:rPr>
          <w:rFonts w:ascii="宋体" w:eastAsia="宋体" w:hAnsi="宋体" w:cs="TimesNewRomanPSMT"/>
          <w:color w:val="000000"/>
          <w:kern w:val="0"/>
          <w:szCs w:val="21"/>
        </w:rPr>
        <w:t>国际税收</w:t>
      </w:r>
      <w:r w:rsidR="00087AD9" w:rsidRPr="005555EF">
        <w:rPr>
          <w:rFonts w:ascii="宋体" w:eastAsia="宋体" w:hAnsi="宋体" w:cs="TimesNewRomanPSMT"/>
          <w:color w:val="000000"/>
          <w:kern w:val="0"/>
          <w:szCs w:val="21"/>
        </w:rPr>
        <w:t>筹划</w:t>
      </w:r>
      <w:r>
        <w:rPr>
          <w:rFonts w:ascii="宋体" w:eastAsia="宋体" w:hAnsi="宋体" w:cs="宋体" w:hint="eastAsia"/>
          <w:color w:val="000000"/>
          <w:kern w:val="0"/>
          <w:szCs w:val="21"/>
        </w:rPr>
        <w:t>。</w:t>
      </w:r>
    </w:p>
    <w:p w14:paraId="6B28F0AE" w14:textId="11CA5F55" w:rsidR="00A77DCC"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5555EF" w:rsidRPr="005555EF">
        <w:rPr>
          <w:rFonts w:ascii="宋体" w:eastAsia="宋体" w:hAnsi="宋体" w:cs="TimesNewRomanPSMT"/>
          <w:color w:val="000000"/>
          <w:kern w:val="0"/>
          <w:szCs w:val="21"/>
        </w:rPr>
        <w:t>利用混合金融工具进行国际税收筹划</w:t>
      </w:r>
      <w:r>
        <w:rPr>
          <w:rFonts w:ascii="宋体" w:eastAsia="宋体" w:hAnsi="宋体" w:cs="宋体" w:hint="eastAsia"/>
          <w:color w:val="000000"/>
          <w:kern w:val="0"/>
          <w:szCs w:val="21"/>
        </w:rPr>
        <w:t>；（2）</w:t>
      </w:r>
      <w:r w:rsidR="005555EF" w:rsidRPr="005555EF">
        <w:rPr>
          <w:rFonts w:ascii="宋体" w:eastAsia="宋体" w:hAnsi="宋体" w:cs="TimesNewRomanPSMT"/>
          <w:color w:val="000000"/>
          <w:kern w:val="0"/>
          <w:szCs w:val="21"/>
        </w:rPr>
        <w:t>利用衍生金融工具</w:t>
      </w:r>
      <w:r w:rsidR="00D921C3">
        <w:rPr>
          <w:rFonts w:ascii="宋体" w:eastAsia="宋体" w:hAnsi="宋体" w:cs="TimesNewRomanPSMT" w:hint="eastAsia"/>
          <w:color w:val="000000"/>
          <w:kern w:val="0"/>
          <w:szCs w:val="21"/>
        </w:rPr>
        <w:t>进行</w:t>
      </w:r>
      <w:r w:rsidR="005555EF" w:rsidRPr="005555EF">
        <w:rPr>
          <w:rFonts w:ascii="宋体" w:eastAsia="宋体" w:hAnsi="宋体" w:cs="TimesNewRomanPSMT"/>
          <w:color w:val="000000"/>
          <w:kern w:val="0"/>
          <w:szCs w:val="21"/>
        </w:rPr>
        <w:t>国际税收筹划</w:t>
      </w:r>
      <w:r>
        <w:rPr>
          <w:rFonts w:ascii="宋体" w:eastAsia="宋体" w:hAnsi="宋体" w:cs="宋体" w:hint="eastAsia"/>
          <w:color w:val="000000"/>
          <w:kern w:val="0"/>
          <w:szCs w:val="21"/>
        </w:rPr>
        <w:t>；（3）</w:t>
      </w:r>
      <w:r w:rsidR="005555EF" w:rsidRPr="005555EF">
        <w:rPr>
          <w:rFonts w:ascii="宋体" w:eastAsia="宋体" w:hAnsi="宋体" w:cs="TimesNewRomanPSMT"/>
          <w:color w:val="000000"/>
          <w:kern w:val="0"/>
          <w:szCs w:val="21"/>
        </w:rPr>
        <w:t>利用集团内金融公司进行国际税收筹划</w:t>
      </w:r>
      <w:r>
        <w:rPr>
          <w:rFonts w:ascii="宋体" w:eastAsia="宋体" w:hAnsi="宋体" w:cs="宋体" w:hint="eastAsia"/>
          <w:color w:val="000000"/>
          <w:kern w:val="0"/>
          <w:szCs w:val="21"/>
        </w:rPr>
        <w:t>；（4）</w:t>
      </w:r>
      <w:r w:rsidR="005555EF" w:rsidRPr="005555EF">
        <w:rPr>
          <w:rFonts w:ascii="宋体" w:eastAsia="宋体" w:hAnsi="宋体" w:cs="TimesNewRomanPSMT"/>
          <w:color w:val="000000"/>
          <w:kern w:val="0"/>
          <w:szCs w:val="21"/>
        </w:rPr>
        <w:t>利用融资租赁</w:t>
      </w:r>
      <w:r w:rsidR="00D921C3">
        <w:rPr>
          <w:rFonts w:ascii="宋体" w:eastAsia="宋体" w:hAnsi="宋体" w:cs="TimesNewRomanPSMT" w:hint="eastAsia"/>
          <w:color w:val="000000"/>
          <w:kern w:val="0"/>
          <w:szCs w:val="21"/>
        </w:rPr>
        <w:t>进行</w:t>
      </w:r>
      <w:r w:rsidR="005555EF" w:rsidRPr="005555EF">
        <w:rPr>
          <w:rFonts w:ascii="宋体" w:eastAsia="宋体" w:hAnsi="宋体" w:cs="TimesNewRomanPSMT"/>
          <w:color w:val="000000"/>
          <w:kern w:val="0"/>
          <w:szCs w:val="21"/>
        </w:rPr>
        <w:t>国际税收筹划</w:t>
      </w:r>
      <w:r w:rsidR="001D328A">
        <w:rPr>
          <w:rFonts w:ascii="宋体" w:eastAsia="宋体" w:hAnsi="宋体" w:cs="TimesNewRomanPSMT" w:hint="eastAsia"/>
          <w:color w:val="000000"/>
          <w:kern w:val="0"/>
          <w:szCs w:val="21"/>
        </w:rPr>
        <w:t>；（5）</w:t>
      </w:r>
      <w:r w:rsidR="001D328A">
        <w:rPr>
          <w:rFonts w:ascii="宋体" w:eastAsia="宋体" w:hAnsi="宋体" w:cs="宋体" w:hint="eastAsia"/>
          <w:color w:val="000000"/>
          <w:kern w:val="0"/>
          <w:szCs w:val="21"/>
        </w:rPr>
        <w:t>“税基侵蚀和利润转移”</w:t>
      </w:r>
      <w:r w:rsidR="001D328A" w:rsidRPr="005646EB">
        <w:rPr>
          <w:rFonts w:ascii="宋体" w:eastAsia="宋体" w:hAnsi="宋体" w:cs="TimesNewRomanPSMT"/>
          <w:color w:val="000000"/>
          <w:kern w:val="0"/>
          <w:szCs w:val="21"/>
        </w:rPr>
        <w:t>项目对</w:t>
      </w:r>
      <w:r w:rsidR="001D328A" w:rsidRPr="005555EF">
        <w:rPr>
          <w:rFonts w:ascii="宋体" w:eastAsia="宋体" w:hAnsi="宋体" w:cs="TimesNewRomanPSMT"/>
          <w:color w:val="000000"/>
          <w:kern w:val="0"/>
          <w:szCs w:val="21"/>
        </w:rPr>
        <w:t>金融活动</w:t>
      </w:r>
      <w:r w:rsidR="001D328A" w:rsidRPr="005646EB">
        <w:rPr>
          <w:rFonts w:ascii="宋体" w:eastAsia="宋体" w:hAnsi="宋体" w:cs="TimesNewRomanPSMT"/>
          <w:color w:val="000000"/>
          <w:kern w:val="0"/>
          <w:szCs w:val="21"/>
        </w:rPr>
        <w:t>中国际税收筹划的影响</w:t>
      </w:r>
      <w:r>
        <w:rPr>
          <w:rFonts w:ascii="宋体" w:eastAsia="宋体" w:hAnsi="宋体" w:cs="宋体" w:hint="eastAsia"/>
          <w:color w:val="000000"/>
          <w:kern w:val="0"/>
          <w:szCs w:val="21"/>
        </w:rPr>
        <w:t>。</w:t>
      </w:r>
    </w:p>
    <w:p w14:paraId="1CA63D59" w14:textId="1A04CBD3"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CB1690">
        <w:rPr>
          <w:rFonts w:ascii="宋体" w:eastAsia="宋体" w:hAnsi="宋体" w:cs="宋体" w:hint="eastAsia"/>
          <w:color w:val="000000"/>
          <w:kern w:val="0"/>
          <w:szCs w:val="21"/>
        </w:rPr>
        <w:t>比较、案例分析</w:t>
      </w:r>
      <w:r>
        <w:rPr>
          <w:rFonts w:ascii="宋体" w:eastAsia="宋体" w:hAnsi="宋体" w:cs="宋体" w:hint="eastAsia"/>
          <w:color w:val="000000"/>
          <w:kern w:val="0"/>
          <w:szCs w:val="21"/>
        </w:rPr>
        <w:t>。</w:t>
      </w:r>
    </w:p>
    <w:p w14:paraId="7DC771AA" w14:textId="07FA5228" w:rsidR="005555EF" w:rsidRDefault="00000000" w:rsidP="005555E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555EF">
        <w:rPr>
          <w:rFonts w:ascii="宋体" w:eastAsia="宋体" w:hAnsi="宋体" w:cs="TimesNewRomanPSMT" w:hint="eastAsia"/>
          <w:color w:val="000000"/>
          <w:kern w:val="0"/>
          <w:szCs w:val="21"/>
        </w:rPr>
        <w:t>思考</w:t>
      </w:r>
      <w:r w:rsidR="005555EF">
        <w:rPr>
          <w:rFonts w:ascii="宋体" w:eastAsia="宋体" w:hAnsi="宋体" w:cs="宋体" w:hint="eastAsia"/>
          <w:color w:val="000000"/>
          <w:kern w:val="0"/>
          <w:szCs w:val="21"/>
        </w:rPr>
        <w:t>“税基侵蚀和利润转移”</w:t>
      </w:r>
      <w:r w:rsidR="005555EF" w:rsidRPr="005646EB">
        <w:rPr>
          <w:rFonts w:ascii="宋体" w:eastAsia="宋体" w:hAnsi="宋体" w:cs="TimesNewRomanPSMT"/>
          <w:color w:val="000000"/>
          <w:kern w:val="0"/>
          <w:szCs w:val="21"/>
        </w:rPr>
        <w:t>项目对</w:t>
      </w:r>
      <w:r w:rsidR="005555EF" w:rsidRPr="005555EF">
        <w:rPr>
          <w:rFonts w:ascii="宋体" w:eastAsia="宋体" w:hAnsi="宋体" w:cs="TimesNewRomanPSMT"/>
          <w:color w:val="000000"/>
          <w:kern w:val="0"/>
          <w:szCs w:val="21"/>
        </w:rPr>
        <w:t>金融活动</w:t>
      </w:r>
      <w:r w:rsidR="005555EF" w:rsidRPr="005646EB">
        <w:rPr>
          <w:rFonts w:ascii="宋体" w:eastAsia="宋体" w:hAnsi="宋体" w:cs="TimesNewRomanPSMT"/>
          <w:color w:val="000000"/>
          <w:kern w:val="0"/>
          <w:szCs w:val="21"/>
        </w:rPr>
        <w:t>中国际税收筹划的影响</w:t>
      </w:r>
      <w:r w:rsidR="005555EF">
        <w:rPr>
          <w:rFonts w:ascii="宋体" w:eastAsia="宋体" w:hAnsi="宋体" w:cs="TimesNewRomanPSMT" w:hint="eastAsia"/>
          <w:color w:val="000000"/>
          <w:kern w:val="0"/>
          <w:szCs w:val="21"/>
        </w:rPr>
        <w:t>。</w:t>
      </w:r>
    </w:p>
    <w:p w14:paraId="0DF8FBB4" w14:textId="5BD5531C" w:rsidR="00A77DCC" w:rsidRDefault="0000000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 xml:space="preserve">第九章 </w:t>
      </w:r>
      <w:r w:rsidR="008C6A8A" w:rsidRPr="008C6A8A">
        <w:rPr>
          <w:rFonts w:ascii="黑体" w:eastAsia="黑体" w:hAnsi="黑体" w:cs="Times New Roman" w:hint="eastAsia"/>
          <w:b/>
          <w:sz w:val="24"/>
          <w:szCs w:val="24"/>
        </w:rPr>
        <w:t>知识产权创造和管理中的税收筹划</w:t>
      </w:r>
    </w:p>
    <w:p w14:paraId="23DCD008" w14:textId="7702BC59" w:rsidR="00A77DCC"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CB6909">
        <w:rPr>
          <w:rFonts w:ascii="宋体" w:eastAsia="宋体" w:hAnsi="宋体" w:cs="TimesNewRomanPSMT" w:hint="eastAsia"/>
          <w:color w:val="000000"/>
          <w:kern w:val="0"/>
          <w:szCs w:val="21"/>
        </w:rPr>
        <w:t>掌握</w:t>
      </w:r>
      <w:r w:rsidR="008C6A8A" w:rsidRPr="008C6A8A">
        <w:rPr>
          <w:rFonts w:ascii="宋体" w:eastAsia="宋体" w:hAnsi="宋体" w:cs="TimesNewRomanPSMT"/>
          <w:color w:val="000000"/>
          <w:kern w:val="0"/>
          <w:szCs w:val="21"/>
        </w:rPr>
        <w:t>知识产权研发中的国际税收筹划</w:t>
      </w:r>
      <w:r>
        <w:rPr>
          <w:rFonts w:ascii="宋体" w:eastAsia="宋体" w:hAnsi="宋体" w:cs="TimesNewRomanPSMT" w:hint="eastAsia"/>
          <w:color w:val="000000"/>
          <w:kern w:val="0"/>
          <w:szCs w:val="21"/>
        </w:rPr>
        <w:t>；（2）</w:t>
      </w:r>
      <w:r w:rsidR="008C6A8A">
        <w:rPr>
          <w:rFonts w:ascii="宋体" w:eastAsia="宋体" w:hAnsi="宋体" w:cs="TimesNewRomanPSMT" w:hint="eastAsia"/>
          <w:color w:val="000000"/>
          <w:kern w:val="0"/>
          <w:szCs w:val="21"/>
        </w:rPr>
        <w:t>掌握</w:t>
      </w:r>
      <w:r w:rsidR="008C6A8A" w:rsidRPr="008C6A8A">
        <w:rPr>
          <w:rFonts w:ascii="宋体" w:eastAsia="宋体" w:hAnsi="宋体" w:cs="TimesNewRomanPSMT"/>
          <w:color w:val="000000"/>
          <w:kern w:val="0"/>
          <w:szCs w:val="21"/>
        </w:rPr>
        <w:t>知识产权持有和使用中的国际税收筹划</w:t>
      </w:r>
      <w:r>
        <w:rPr>
          <w:rFonts w:ascii="宋体" w:eastAsia="宋体" w:hAnsi="宋体" w:cs="TimesNewRomanPSMT" w:hint="eastAsia"/>
          <w:color w:val="000000"/>
          <w:kern w:val="0"/>
          <w:szCs w:val="21"/>
        </w:rPr>
        <w:t>；（3）掌握</w:t>
      </w:r>
      <w:r w:rsidR="008C6A8A" w:rsidRPr="008C6A8A">
        <w:rPr>
          <w:rFonts w:ascii="宋体" w:eastAsia="宋体" w:hAnsi="宋体" w:cs="TimesNewRomanPSMT"/>
          <w:color w:val="000000"/>
          <w:kern w:val="0"/>
          <w:szCs w:val="21"/>
        </w:rPr>
        <w:t>知识产权转移中的国际税收筹划</w:t>
      </w:r>
      <w:r>
        <w:rPr>
          <w:rFonts w:ascii="宋体" w:eastAsia="宋体" w:hAnsi="宋体" w:cs="TimesNewRomanPSMT" w:hint="eastAsia"/>
          <w:color w:val="000000"/>
          <w:kern w:val="0"/>
          <w:szCs w:val="21"/>
        </w:rPr>
        <w:t>。</w:t>
      </w:r>
    </w:p>
    <w:p w14:paraId="692579C0" w14:textId="5345F518"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CB6909" w:rsidRPr="00CB6909">
        <w:rPr>
          <w:rFonts w:ascii="宋体" w:eastAsia="宋体" w:hAnsi="宋体" w:cs="宋体" w:hint="eastAsia"/>
          <w:color w:val="000000"/>
          <w:kern w:val="0"/>
          <w:szCs w:val="21"/>
        </w:rPr>
        <w:t>利用成本分摊协议进行国际税收筹划</w:t>
      </w:r>
      <w:r>
        <w:rPr>
          <w:rFonts w:ascii="宋体" w:eastAsia="宋体" w:hAnsi="宋体" w:cs="宋体" w:hint="eastAsia"/>
          <w:color w:val="000000"/>
          <w:kern w:val="0"/>
          <w:szCs w:val="21"/>
        </w:rPr>
        <w:t>；（2）</w:t>
      </w:r>
      <w:r w:rsidR="00CB6909">
        <w:rPr>
          <w:rFonts w:ascii="宋体" w:eastAsia="宋体" w:hAnsi="宋体" w:cs="宋体" w:hint="eastAsia"/>
          <w:color w:val="000000"/>
          <w:kern w:val="0"/>
          <w:szCs w:val="21"/>
        </w:rPr>
        <w:t>持权公司</w:t>
      </w:r>
      <w:r>
        <w:rPr>
          <w:rFonts w:ascii="宋体" w:eastAsia="宋体" w:hAnsi="宋体" w:cs="宋体" w:hint="eastAsia"/>
          <w:color w:val="000000"/>
          <w:kern w:val="0"/>
          <w:szCs w:val="21"/>
        </w:rPr>
        <w:t>。</w:t>
      </w:r>
    </w:p>
    <w:p w14:paraId="5DBCB974" w14:textId="25D035BB" w:rsidR="00A77DCC"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8C6A8A" w:rsidRPr="008C6A8A">
        <w:rPr>
          <w:rFonts w:ascii="宋体" w:eastAsia="宋体" w:hAnsi="宋体" w:cs="TimesNewRomanPSMT"/>
          <w:color w:val="000000"/>
          <w:kern w:val="0"/>
          <w:szCs w:val="21"/>
        </w:rPr>
        <w:t>知识产权研发中的国际税收筹划</w:t>
      </w:r>
      <w:r>
        <w:rPr>
          <w:rFonts w:ascii="宋体" w:eastAsia="宋体" w:hAnsi="宋体" w:cs="宋体" w:hint="eastAsia"/>
          <w:color w:val="000000"/>
          <w:kern w:val="0"/>
          <w:szCs w:val="21"/>
        </w:rPr>
        <w:t>；（2）</w:t>
      </w:r>
      <w:r w:rsidR="008C6A8A" w:rsidRPr="008C6A8A">
        <w:rPr>
          <w:rFonts w:ascii="宋体" w:eastAsia="宋体" w:hAnsi="宋体" w:cs="TimesNewRomanPSMT"/>
          <w:color w:val="000000"/>
          <w:kern w:val="0"/>
          <w:szCs w:val="21"/>
        </w:rPr>
        <w:t>知识产权持有和使用中的国际税收筹划</w:t>
      </w:r>
      <w:r>
        <w:rPr>
          <w:rFonts w:ascii="宋体" w:eastAsia="宋体" w:hAnsi="宋体" w:cs="宋体" w:hint="eastAsia"/>
          <w:color w:val="000000"/>
          <w:kern w:val="0"/>
          <w:szCs w:val="21"/>
        </w:rPr>
        <w:t>；（3）</w:t>
      </w:r>
      <w:r w:rsidR="008C6A8A" w:rsidRPr="008C6A8A">
        <w:rPr>
          <w:rFonts w:ascii="宋体" w:eastAsia="宋体" w:hAnsi="宋体" w:cs="TimesNewRomanPSMT"/>
          <w:color w:val="000000"/>
          <w:kern w:val="0"/>
          <w:szCs w:val="21"/>
        </w:rPr>
        <w:t>知识产权转移中的国际税收筹划</w:t>
      </w:r>
      <w:r w:rsidR="001D328A">
        <w:rPr>
          <w:rFonts w:ascii="宋体" w:eastAsia="宋体" w:hAnsi="宋体" w:cs="TimesNewRomanPSMT" w:hint="eastAsia"/>
          <w:color w:val="000000"/>
          <w:kern w:val="0"/>
          <w:szCs w:val="21"/>
        </w:rPr>
        <w:t>；（4）</w:t>
      </w:r>
      <w:r w:rsidR="001D328A">
        <w:rPr>
          <w:rFonts w:ascii="宋体" w:eastAsia="宋体" w:hAnsi="宋体" w:cs="宋体" w:hint="eastAsia"/>
          <w:color w:val="000000"/>
          <w:kern w:val="0"/>
          <w:szCs w:val="21"/>
        </w:rPr>
        <w:t>“税基侵蚀和利润转移”</w:t>
      </w:r>
      <w:r w:rsidR="001D328A" w:rsidRPr="005646EB">
        <w:rPr>
          <w:rFonts w:ascii="宋体" w:eastAsia="宋体" w:hAnsi="宋体" w:cs="TimesNewRomanPSMT"/>
          <w:color w:val="000000"/>
          <w:kern w:val="0"/>
          <w:szCs w:val="21"/>
        </w:rPr>
        <w:t>项目对</w:t>
      </w:r>
      <w:r w:rsidR="001D328A" w:rsidRPr="008C6A8A">
        <w:rPr>
          <w:rFonts w:ascii="宋体" w:eastAsia="宋体" w:hAnsi="宋体" w:cs="TimesNewRomanPSMT"/>
          <w:color w:val="000000"/>
          <w:kern w:val="0"/>
          <w:szCs w:val="21"/>
        </w:rPr>
        <w:t>与知识产权相关</w:t>
      </w:r>
      <w:r w:rsidR="001D328A">
        <w:rPr>
          <w:rFonts w:ascii="宋体" w:eastAsia="宋体" w:hAnsi="宋体" w:cs="TimesNewRomanPSMT" w:hint="eastAsia"/>
          <w:color w:val="000000"/>
          <w:kern w:val="0"/>
          <w:szCs w:val="21"/>
        </w:rPr>
        <w:t>的</w:t>
      </w:r>
      <w:r w:rsidR="001D328A" w:rsidRPr="005646EB">
        <w:rPr>
          <w:rFonts w:ascii="宋体" w:eastAsia="宋体" w:hAnsi="宋体" w:cs="TimesNewRomanPSMT"/>
          <w:color w:val="000000"/>
          <w:kern w:val="0"/>
          <w:szCs w:val="21"/>
        </w:rPr>
        <w:t>国际税收筹划的影响</w:t>
      </w:r>
      <w:r>
        <w:rPr>
          <w:rFonts w:ascii="宋体" w:eastAsia="宋体" w:hAnsi="宋体" w:cs="宋体" w:hint="eastAsia"/>
          <w:color w:val="000000"/>
          <w:kern w:val="0"/>
          <w:szCs w:val="21"/>
        </w:rPr>
        <w:t>。</w:t>
      </w:r>
    </w:p>
    <w:p w14:paraId="2C2376E7" w14:textId="70C594C2"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r w:rsidR="00CB1690">
        <w:rPr>
          <w:rFonts w:ascii="宋体" w:eastAsia="宋体" w:hAnsi="宋体" w:cs="宋体" w:hint="eastAsia"/>
          <w:color w:val="000000"/>
          <w:kern w:val="0"/>
          <w:szCs w:val="21"/>
        </w:rPr>
        <w:t>案例</w:t>
      </w:r>
      <w:r w:rsidR="00AA7D08">
        <w:rPr>
          <w:rFonts w:ascii="宋体" w:eastAsia="宋体" w:hAnsi="宋体" w:cs="宋体" w:hint="eastAsia"/>
          <w:color w:val="000000"/>
          <w:kern w:val="0"/>
          <w:szCs w:val="21"/>
        </w:rPr>
        <w:t>分析</w:t>
      </w:r>
      <w:r>
        <w:rPr>
          <w:rFonts w:ascii="宋体" w:eastAsia="宋体" w:hAnsi="宋体" w:cs="宋体" w:hint="eastAsia"/>
          <w:color w:val="000000"/>
          <w:kern w:val="0"/>
          <w:szCs w:val="21"/>
        </w:rPr>
        <w:t>。</w:t>
      </w:r>
    </w:p>
    <w:p w14:paraId="5B0EF2F7" w14:textId="212FCCE0" w:rsidR="008C6A8A"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8C6A8A">
        <w:rPr>
          <w:rFonts w:ascii="宋体" w:eastAsia="宋体" w:hAnsi="宋体" w:cs="TimesNewRomanPSMT" w:hint="eastAsia"/>
          <w:color w:val="000000"/>
          <w:kern w:val="0"/>
          <w:szCs w:val="21"/>
        </w:rPr>
        <w:t>思考</w:t>
      </w:r>
      <w:r w:rsidR="008C6A8A">
        <w:rPr>
          <w:rFonts w:ascii="宋体" w:eastAsia="宋体" w:hAnsi="宋体" w:cs="宋体" w:hint="eastAsia"/>
          <w:color w:val="000000"/>
          <w:kern w:val="0"/>
          <w:szCs w:val="21"/>
        </w:rPr>
        <w:t>“税基侵蚀和利润转移”</w:t>
      </w:r>
      <w:r w:rsidR="008C6A8A" w:rsidRPr="005646EB">
        <w:rPr>
          <w:rFonts w:ascii="宋体" w:eastAsia="宋体" w:hAnsi="宋体" w:cs="TimesNewRomanPSMT"/>
          <w:color w:val="000000"/>
          <w:kern w:val="0"/>
          <w:szCs w:val="21"/>
        </w:rPr>
        <w:t>项目对</w:t>
      </w:r>
      <w:r w:rsidR="008C6A8A" w:rsidRPr="008C6A8A">
        <w:rPr>
          <w:rFonts w:ascii="宋体" w:eastAsia="宋体" w:hAnsi="宋体" w:cs="TimesNewRomanPSMT"/>
          <w:color w:val="000000"/>
          <w:kern w:val="0"/>
          <w:szCs w:val="21"/>
        </w:rPr>
        <w:t>与知识产权相关</w:t>
      </w:r>
      <w:r w:rsidR="008C6A8A">
        <w:rPr>
          <w:rFonts w:ascii="宋体" w:eastAsia="宋体" w:hAnsi="宋体" w:cs="TimesNewRomanPSMT" w:hint="eastAsia"/>
          <w:color w:val="000000"/>
          <w:kern w:val="0"/>
          <w:szCs w:val="21"/>
        </w:rPr>
        <w:t>的</w:t>
      </w:r>
      <w:r w:rsidR="008C6A8A" w:rsidRPr="005646EB">
        <w:rPr>
          <w:rFonts w:ascii="宋体" w:eastAsia="宋体" w:hAnsi="宋体" w:cs="TimesNewRomanPSMT"/>
          <w:color w:val="000000"/>
          <w:kern w:val="0"/>
          <w:szCs w:val="21"/>
        </w:rPr>
        <w:t>国际税收筹划的影响</w:t>
      </w:r>
      <w:r w:rsidR="008C6A8A">
        <w:rPr>
          <w:rFonts w:ascii="宋体" w:eastAsia="宋体" w:hAnsi="宋体" w:cs="TimesNewRomanPSMT" w:hint="eastAsia"/>
          <w:color w:val="000000"/>
          <w:kern w:val="0"/>
          <w:szCs w:val="21"/>
        </w:rPr>
        <w:t>。</w:t>
      </w:r>
    </w:p>
    <w:p w14:paraId="69D8ED08" w14:textId="77777777" w:rsidR="00861A28" w:rsidRDefault="00861A28">
      <w:pPr>
        <w:widowControl/>
        <w:spacing w:beforeLines="50" w:before="156" w:afterLines="50" w:after="156"/>
        <w:ind w:firstLineChars="200" w:firstLine="482"/>
        <w:jc w:val="left"/>
        <w:rPr>
          <w:rFonts w:ascii="黑体" w:eastAsia="黑体" w:hAnsi="黑体" w:cs="Times New Roman"/>
          <w:b/>
          <w:sz w:val="24"/>
          <w:szCs w:val="24"/>
        </w:rPr>
      </w:pPr>
    </w:p>
    <w:p w14:paraId="62113E4F" w14:textId="30B34E8B" w:rsidR="00A77DCC" w:rsidRDefault="0000000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lastRenderedPageBreak/>
        <w:t xml:space="preserve">第十章 </w:t>
      </w:r>
      <w:r w:rsidR="00DD0C2C" w:rsidRPr="00DD0C2C">
        <w:rPr>
          <w:rFonts w:ascii="黑体" w:eastAsia="黑体" w:hAnsi="黑体" w:cs="Times New Roman" w:hint="eastAsia"/>
          <w:b/>
          <w:sz w:val="24"/>
          <w:szCs w:val="24"/>
        </w:rPr>
        <w:t>供应链管理中的国际税收筹划</w:t>
      </w:r>
    </w:p>
    <w:p w14:paraId="4A904885" w14:textId="5C621B18" w:rsidR="00A77DCC"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111198">
        <w:rPr>
          <w:rFonts w:ascii="宋体" w:eastAsia="宋体" w:hAnsi="宋体" w:cs="TimesNewRomanPSMT" w:hint="eastAsia"/>
          <w:color w:val="000000"/>
          <w:kern w:val="0"/>
          <w:szCs w:val="21"/>
        </w:rPr>
        <w:t>掌握</w:t>
      </w:r>
      <w:r w:rsidR="00111198" w:rsidRPr="00DD0C2C">
        <w:rPr>
          <w:rFonts w:ascii="宋体" w:eastAsia="宋体" w:hAnsi="宋体" w:cs="TimesNewRomanPSMT"/>
          <w:color w:val="000000"/>
          <w:kern w:val="0"/>
          <w:szCs w:val="21"/>
        </w:rPr>
        <w:t>制造企业的国际税收筹划</w:t>
      </w:r>
      <w:r>
        <w:rPr>
          <w:rFonts w:ascii="宋体" w:eastAsia="宋体" w:hAnsi="宋体" w:cs="TimesNewRomanPSMT" w:hint="eastAsia"/>
          <w:color w:val="000000"/>
          <w:kern w:val="0"/>
          <w:szCs w:val="21"/>
        </w:rPr>
        <w:t>；（2）</w:t>
      </w:r>
      <w:r w:rsidR="00111198">
        <w:rPr>
          <w:rFonts w:ascii="宋体" w:eastAsia="宋体" w:hAnsi="宋体" w:cs="TimesNewRomanPSMT" w:hint="eastAsia"/>
          <w:color w:val="000000"/>
          <w:kern w:val="0"/>
          <w:szCs w:val="21"/>
        </w:rPr>
        <w:t>理解</w:t>
      </w:r>
      <w:r w:rsidR="00111198" w:rsidRPr="00DD0C2C">
        <w:rPr>
          <w:rFonts w:ascii="宋体" w:eastAsia="宋体" w:hAnsi="宋体" w:cs="TimesNewRomanPSMT"/>
          <w:color w:val="000000"/>
          <w:kern w:val="0"/>
          <w:szCs w:val="21"/>
        </w:rPr>
        <w:t>批发企业的国际税收筹划</w:t>
      </w:r>
      <w:r>
        <w:rPr>
          <w:rFonts w:ascii="宋体" w:eastAsia="宋体" w:hAnsi="宋体" w:cs="TimesNewRomanPSMT" w:hint="eastAsia"/>
          <w:color w:val="000000"/>
          <w:kern w:val="0"/>
          <w:szCs w:val="21"/>
        </w:rPr>
        <w:t>；（3）理解</w:t>
      </w:r>
      <w:r w:rsidR="00111198" w:rsidRPr="00DD0C2C">
        <w:rPr>
          <w:rFonts w:ascii="宋体" w:eastAsia="宋体" w:hAnsi="宋体" w:cs="TimesNewRomanPSMT"/>
          <w:color w:val="000000"/>
          <w:kern w:val="0"/>
          <w:szCs w:val="21"/>
        </w:rPr>
        <w:t>零售企业的国际税收筹划</w:t>
      </w:r>
      <w:r>
        <w:rPr>
          <w:rFonts w:ascii="宋体" w:eastAsia="宋体" w:hAnsi="宋体" w:cs="TimesNewRomanPSMT" w:hint="eastAsia"/>
          <w:color w:val="000000"/>
          <w:kern w:val="0"/>
          <w:szCs w:val="21"/>
        </w:rPr>
        <w:t>。</w:t>
      </w:r>
    </w:p>
    <w:p w14:paraId="1C3AFEC5" w14:textId="49D265A5"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111198" w:rsidRPr="00DD0C2C">
        <w:rPr>
          <w:rFonts w:ascii="宋体" w:eastAsia="宋体" w:hAnsi="宋体" w:cs="TimesNewRomanPSMT"/>
          <w:color w:val="000000"/>
          <w:kern w:val="0"/>
          <w:szCs w:val="21"/>
        </w:rPr>
        <w:t>制造企业的国际税收筹划</w:t>
      </w:r>
      <w:r>
        <w:rPr>
          <w:rFonts w:ascii="宋体" w:eastAsia="宋体" w:hAnsi="宋体" w:cs="宋体" w:hint="eastAsia"/>
          <w:color w:val="000000"/>
          <w:kern w:val="0"/>
          <w:szCs w:val="21"/>
        </w:rPr>
        <w:t>。</w:t>
      </w:r>
    </w:p>
    <w:p w14:paraId="1E4C86FD" w14:textId="4857D904" w:rsidR="00A77DCC"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DD0C2C" w:rsidRPr="00DD0C2C">
        <w:rPr>
          <w:rFonts w:ascii="宋体" w:eastAsia="宋体" w:hAnsi="宋体" w:cs="TimesNewRomanPSMT"/>
          <w:color w:val="000000"/>
          <w:kern w:val="0"/>
          <w:szCs w:val="21"/>
        </w:rPr>
        <w:t>制造企业的国际税收筹划</w:t>
      </w:r>
      <w:r>
        <w:rPr>
          <w:rFonts w:ascii="宋体" w:eastAsia="宋体" w:hAnsi="宋体" w:cs="宋体" w:hint="eastAsia"/>
          <w:color w:val="000000"/>
          <w:kern w:val="0"/>
          <w:szCs w:val="21"/>
        </w:rPr>
        <w:t>；（2）</w:t>
      </w:r>
      <w:r w:rsidR="00DD0C2C" w:rsidRPr="00DD0C2C">
        <w:rPr>
          <w:rFonts w:ascii="宋体" w:eastAsia="宋体" w:hAnsi="宋体" w:cs="TimesNewRomanPSMT"/>
          <w:color w:val="000000"/>
          <w:kern w:val="0"/>
          <w:szCs w:val="21"/>
        </w:rPr>
        <w:t>批发企业的国际税收筹划</w:t>
      </w:r>
      <w:r>
        <w:rPr>
          <w:rFonts w:ascii="宋体" w:eastAsia="宋体" w:hAnsi="宋体" w:cs="宋体" w:hint="eastAsia"/>
          <w:color w:val="000000"/>
          <w:kern w:val="0"/>
          <w:szCs w:val="21"/>
        </w:rPr>
        <w:t>；（3）</w:t>
      </w:r>
      <w:r w:rsidR="00DD0C2C" w:rsidRPr="00DD0C2C">
        <w:rPr>
          <w:rFonts w:ascii="宋体" w:eastAsia="宋体" w:hAnsi="宋体" w:cs="TimesNewRomanPSMT"/>
          <w:color w:val="000000"/>
          <w:kern w:val="0"/>
          <w:szCs w:val="21"/>
        </w:rPr>
        <w:t>零售企业的国际税收筹划</w:t>
      </w:r>
      <w:r w:rsidR="001D328A">
        <w:rPr>
          <w:rFonts w:ascii="宋体" w:eastAsia="宋体" w:hAnsi="宋体" w:cs="TimesNewRomanPSMT" w:hint="eastAsia"/>
          <w:color w:val="000000"/>
          <w:kern w:val="0"/>
          <w:szCs w:val="21"/>
        </w:rPr>
        <w:t>；（4）</w:t>
      </w:r>
      <w:r w:rsidR="001D328A">
        <w:rPr>
          <w:rFonts w:ascii="宋体" w:eastAsia="宋体" w:hAnsi="宋体" w:cs="宋体" w:hint="eastAsia"/>
          <w:color w:val="000000"/>
          <w:kern w:val="0"/>
          <w:szCs w:val="21"/>
        </w:rPr>
        <w:t>“税基侵蚀和利润转移”</w:t>
      </w:r>
      <w:r w:rsidR="001D328A" w:rsidRPr="005646EB">
        <w:rPr>
          <w:rFonts w:ascii="宋体" w:eastAsia="宋体" w:hAnsi="宋体" w:cs="TimesNewRomanPSMT"/>
          <w:color w:val="000000"/>
          <w:kern w:val="0"/>
          <w:szCs w:val="21"/>
        </w:rPr>
        <w:t>项目对</w:t>
      </w:r>
      <w:r w:rsidR="001D328A" w:rsidRPr="00DD0C2C">
        <w:rPr>
          <w:rFonts w:ascii="宋体" w:eastAsia="宋体" w:hAnsi="宋体" w:cs="TimesNewRomanPSMT"/>
          <w:color w:val="000000"/>
          <w:kern w:val="0"/>
          <w:szCs w:val="21"/>
        </w:rPr>
        <w:t>供应链管理</w:t>
      </w:r>
      <w:r w:rsidR="001D328A">
        <w:rPr>
          <w:rFonts w:ascii="宋体" w:eastAsia="宋体" w:hAnsi="宋体" w:cs="TimesNewRomanPSMT" w:hint="eastAsia"/>
          <w:color w:val="000000"/>
          <w:kern w:val="0"/>
          <w:szCs w:val="21"/>
        </w:rPr>
        <w:t>中的</w:t>
      </w:r>
      <w:r w:rsidR="001D328A" w:rsidRPr="005646EB">
        <w:rPr>
          <w:rFonts w:ascii="宋体" w:eastAsia="宋体" w:hAnsi="宋体" w:cs="TimesNewRomanPSMT"/>
          <w:color w:val="000000"/>
          <w:kern w:val="0"/>
          <w:szCs w:val="21"/>
        </w:rPr>
        <w:t>国际税收筹划的影响</w:t>
      </w:r>
      <w:r>
        <w:rPr>
          <w:rFonts w:ascii="宋体" w:eastAsia="宋体" w:hAnsi="宋体" w:cs="宋体" w:hint="eastAsia"/>
          <w:color w:val="000000"/>
          <w:kern w:val="0"/>
          <w:szCs w:val="21"/>
        </w:rPr>
        <w:t>。</w:t>
      </w:r>
    </w:p>
    <w:p w14:paraId="78E34CF5" w14:textId="77777777" w:rsidR="00A77DCC"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7A952E43" w14:textId="1704B284" w:rsidR="00DD0C2C" w:rsidRDefault="00000000" w:rsidP="00DD0C2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DD0C2C">
        <w:rPr>
          <w:rFonts w:ascii="宋体" w:eastAsia="宋体" w:hAnsi="宋体" w:cs="TimesNewRomanPSMT" w:hint="eastAsia"/>
          <w:color w:val="000000"/>
          <w:kern w:val="0"/>
          <w:szCs w:val="21"/>
        </w:rPr>
        <w:t>思考</w:t>
      </w:r>
      <w:r w:rsidR="00DD0C2C">
        <w:rPr>
          <w:rFonts w:ascii="宋体" w:eastAsia="宋体" w:hAnsi="宋体" w:cs="宋体" w:hint="eastAsia"/>
          <w:color w:val="000000"/>
          <w:kern w:val="0"/>
          <w:szCs w:val="21"/>
        </w:rPr>
        <w:t>“税基侵蚀和利润转移”</w:t>
      </w:r>
      <w:r w:rsidR="00DD0C2C" w:rsidRPr="005646EB">
        <w:rPr>
          <w:rFonts w:ascii="宋体" w:eastAsia="宋体" w:hAnsi="宋体" w:cs="TimesNewRomanPSMT"/>
          <w:color w:val="000000"/>
          <w:kern w:val="0"/>
          <w:szCs w:val="21"/>
        </w:rPr>
        <w:t>项目对</w:t>
      </w:r>
      <w:r w:rsidR="003F6F4B" w:rsidRPr="00DD0C2C">
        <w:rPr>
          <w:rFonts w:ascii="宋体" w:eastAsia="宋体" w:hAnsi="宋体" w:cs="TimesNewRomanPSMT"/>
          <w:color w:val="000000"/>
          <w:kern w:val="0"/>
          <w:szCs w:val="21"/>
        </w:rPr>
        <w:t>供应链管理</w:t>
      </w:r>
      <w:r w:rsidR="003F6F4B">
        <w:rPr>
          <w:rFonts w:ascii="宋体" w:eastAsia="宋体" w:hAnsi="宋体" w:cs="TimesNewRomanPSMT" w:hint="eastAsia"/>
          <w:color w:val="000000"/>
          <w:kern w:val="0"/>
          <w:szCs w:val="21"/>
        </w:rPr>
        <w:t>中</w:t>
      </w:r>
      <w:r w:rsidR="00DD0C2C">
        <w:rPr>
          <w:rFonts w:ascii="宋体" w:eastAsia="宋体" w:hAnsi="宋体" w:cs="TimesNewRomanPSMT" w:hint="eastAsia"/>
          <w:color w:val="000000"/>
          <w:kern w:val="0"/>
          <w:szCs w:val="21"/>
        </w:rPr>
        <w:t>的</w:t>
      </w:r>
      <w:r w:rsidR="00DD0C2C" w:rsidRPr="005646EB">
        <w:rPr>
          <w:rFonts w:ascii="宋体" w:eastAsia="宋体" w:hAnsi="宋体" w:cs="TimesNewRomanPSMT"/>
          <w:color w:val="000000"/>
          <w:kern w:val="0"/>
          <w:szCs w:val="21"/>
        </w:rPr>
        <w:t>国际税收筹划的影响</w:t>
      </w:r>
      <w:r w:rsidR="00DD0C2C">
        <w:rPr>
          <w:rFonts w:ascii="宋体" w:eastAsia="宋体" w:hAnsi="宋体" w:cs="TimesNewRomanPSMT" w:hint="eastAsia"/>
          <w:color w:val="000000"/>
          <w:kern w:val="0"/>
          <w:szCs w:val="21"/>
        </w:rPr>
        <w:t>。</w:t>
      </w:r>
    </w:p>
    <w:p w14:paraId="0E597587" w14:textId="77777777" w:rsidR="00A77DCC"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18FE66E8" w14:textId="77777777" w:rsidR="00A77DCC"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1838"/>
        <w:gridCol w:w="4205"/>
        <w:gridCol w:w="2253"/>
      </w:tblGrid>
      <w:tr w:rsidR="00A77DCC" w14:paraId="17D0DD97" w14:textId="77777777" w:rsidTr="00633576">
        <w:trPr>
          <w:trHeight w:val="340"/>
          <w:jc w:val="center"/>
        </w:trPr>
        <w:tc>
          <w:tcPr>
            <w:tcW w:w="1838" w:type="dxa"/>
            <w:vAlign w:val="center"/>
          </w:tcPr>
          <w:p w14:paraId="72BE81DC" w14:textId="77777777" w:rsidR="00A77DCC"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4205" w:type="dxa"/>
            <w:vAlign w:val="center"/>
          </w:tcPr>
          <w:p w14:paraId="1188BBE0" w14:textId="77777777" w:rsidR="00A77DCC"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14:paraId="459C4A08" w14:textId="77777777" w:rsidR="00A77DCC"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A77DCC" w14:paraId="53756A35" w14:textId="77777777" w:rsidTr="00633576">
        <w:trPr>
          <w:trHeight w:val="340"/>
          <w:jc w:val="center"/>
        </w:trPr>
        <w:tc>
          <w:tcPr>
            <w:tcW w:w="1838" w:type="dxa"/>
            <w:vAlign w:val="center"/>
          </w:tcPr>
          <w:p w14:paraId="42D1A4AD" w14:textId="77777777" w:rsidR="00A77DCC"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第一章 </w:t>
            </w:r>
          </w:p>
        </w:tc>
        <w:tc>
          <w:tcPr>
            <w:tcW w:w="4205" w:type="dxa"/>
            <w:vAlign w:val="center"/>
          </w:tcPr>
          <w:p w14:paraId="7FA74AE0" w14:textId="744674E7" w:rsidR="00A77DCC" w:rsidRDefault="00633576">
            <w:pPr>
              <w:widowControl/>
              <w:jc w:val="center"/>
              <w:rPr>
                <w:rFonts w:ascii="宋体" w:eastAsia="宋体" w:hAnsi="宋体"/>
              </w:rPr>
            </w:pPr>
            <w:r w:rsidRPr="00633576">
              <w:rPr>
                <w:rFonts w:ascii="宋体" w:eastAsia="宋体" w:hAnsi="宋体" w:hint="eastAsia"/>
              </w:rPr>
              <w:t>经济全球化背景下的国际税收问题</w:t>
            </w:r>
          </w:p>
        </w:tc>
        <w:tc>
          <w:tcPr>
            <w:tcW w:w="2253" w:type="dxa"/>
            <w:vAlign w:val="center"/>
          </w:tcPr>
          <w:p w14:paraId="4FF05EE5" w14:textId="2BCD4345" w:rsidR="00A77DCC" w:rsidRDefault="00633576">
            <w:pPr>
              <w:widowControl/>
              <w:spacing w:beforeLines="50" w:before="156" w:afterLines="50" w:after="156"/>
              <w:jc w:val="center"/>
              <w:rPr>
                <w:rFonts w:ascii="宋体" w:eastAsia="宋体" w:hAnsi="宋体"/>
              </w:rPr>
            </w:pPr>
            <w:r>
              <w:rPr>
                <w:rFonts w:ascii="宋体" w:eastAsia="宋体" w:hAnsi="宋体"/>
              </w:rPr>
              <w:t>3</w:t>
            </w:r>
          </w:p>
        </w:tc>
      </w:tr>
      <w:tr w:rsidR="00A77DCC" w14:paraId="0ED05A37" w14:textId="77777777" w:rsidTr="00633576">
        <w:trPr>
          <w:trHeight w:val="340"/>
          <w:jc w:val="center"/>
        </w:trPr>
        <w:tc>
          <w:tcPr>
            <w:tcW w:w="1838" w:type="dxa"/>
            <w:vAlign w:val="center"/>
          </w:tcPr>
          <w:p w14:paraId="5A784620" w14:textId="77777777" w:rsidR="00A77DCC"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第二章 </w:t>
            </w:r>
          </w:p>
        </w:tc>
        <w:tc>
          <w:tcPr>
            <w:tcW w:w="4205" w:type="dxa"/>
            <w:vAlign w:val="center"/>
          </w:tcPr>
          <w:p w14:paraId="53270F6B" w14:textId="41AED315" w:rsidR="00A77DCC" w:rsidRDefault="00633576">
            <w:pPr>
              <w:widowControl/>
              <w:jc w:val="center"/>
              <w:rPr>
                <w:rFonts w:ascii="宋体" w:eastAsia="宋体" w:hAnsi="宋体"/>
              </w:rPr>
            </w:pPr>
            <w:r w:rsidRPr="00633576">
              <w:rPr>
                <w:rFonts w:ascii="宋体" w:eastAsia="宋体" w:hAnsi="宋体" w:hint="eastAsia"/>
              </w:rPr>
              <w:t>针对跨境交易所得征税的国内税法</w:t>
            </w:r>
          </w:p>
        </w:tc>
        <w:tc>
          <w:tcPr>
            <w:tcW w:w="2253" w:type="dxa"/>
            <w:vAlign w:val="center"/>
          </w:tcPr>
          <w:p w14:paraId="1C8754E3" w14:textId="60F87995" w:rsidR="00A77DCC" w:rsidRDefault="00633576">
            <w:pPr>
              <w:widowControl/>
              <w:spacing w:beforeLines="50" w:before="156" w:afterLines="50" w:after="156"/>
              <w:jc w:val="center"/>
              <w:rPr>
                <w:rFonts w:ascii="宋体" w:eastAsia="宋体" w:hAnsi="宋体"/>
              </w:rPr>
            </w:pPr>
            <w:r>
              <w:rPr>
                <w:rFonts w:ascii="宋体" w:eastAsia="宋体" w:hAnsi="宋体"/>
              </w:rPr>
              <w:t>9</w:t>
            </w:r>
          </w:p>
        </w:tc>
      </w:tr>
      <w:tr w:rsidR="00A77DCC" w14:paraId="04E71688" w14:textId="77777777" w:rsidTr="00633576">
        <w:trPr>
          <w:trHeight w:val="340"/>
          <w:jc w:val="center"/>
        </w:trPr>
        <w:tc>
          <w:tcPr>
            <w:tcW w:w="1838" w:type="dxa"/>
            <w:vAlign w:val="center"/>
          </w:tcPr>
          <w:p w14:paraId="6A21A9F9" w14:textId="77777777" w:rsidR="00A77DCC"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第三章 </w:t>
            </w:r>
          </w:p>
        </w:tc>
        <w:tc>
          <w:tcPr>
            <w:tcW w:w="4205" w:type="dxa"/>
            <w:vAlign w:val="center"/>
          </w:tcPr>
          <w:p w14:paraId="2882A5ED" w14:textId="0B57E817" w:rsidR="00A77DCC" w:rsidRDefault="00633576">
            <w:pPr>
              <w:widowControl/>
              <w:jc w:val="center"/>
              <w:rPr>
                <w:rFonts w:ascii="宋体" w:eastAsia="宋体" w:hAnsi="宋体"/>
              </w:rPr>
            </w:pPr>
            <w:r w:rsidRPr="00600239">
              <w:rPr>
                <w:rFonts w:ascii="宋体" w:eastAsia="宋体" w:hAnsi="宋体" w:hint="eastAsia"/>
              </w:rPr>
              <w:t>双边国际税收协定</w:t>
            </w:r>
          </w:p>
        </w:tc>
        <w:tc>
          <w:tcPr>
            <w:tcW w:w="2253" w:type="dxa"/>
            <w:vAlign w:val="center"/>
          </w:tcPr>
          <w:p w14:paraId="3724413A" w14:textId="0CB602C6" w:rsidR="00A77DCC" w:rsidRDefault="00633576">
            <w:pPr>
              <w:widowControl/>
              <w:spacing w:beforeLines="50" w:before="156" w:afterLines="50" w:after="156"/>
              <w:jc w:val="center"/>
              <w:rPr>
                <w:rFonts w:ascii="宋体" w:eastAsia="宋体" w:hAnsi="宋体"/>
              </w:rPr>
            </w:pPr>
            <w:r>
              <w:rPr>
                <w:rFonts w:ascii="宋体" w:eastAsia="宋体" w:hAnsi="宋体"/>
              </w:rPr>
              <w:t>6</w:t>
            </w:r>
          </w:p>
        </w:tc>
      </w:tr>
      <w:tr w:rsidR="00A77DCC" w14:paraId="69F77550" w14:textId="77777777" w:rsidTr="00633576">
        <w:trPr>
          <w:trHeight w:val="340"/>
          <w:jc w:val="center"/>
        </w:trPr>
        <w:tc>
          <w:tcPr>
            <w:tcW w:w="1838" w:type="dxa"/>
            <w:vAlign w:val="center"/>
          </w:tcPr>
          <w:p w14:paraId="30580552" w14:textId="77777777" w:rsidR="00A77DCC"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第四章 </w:t>
            </w:r>
          </w:p>
        </w:tc>
        <w:tc>
          <w:tcPr>
            <w:tcW w:w="4205" w:type="dxa"/>
            <w:vAlign w:val="center"/>
          </w:tcPr>
          <w:p w14:paraId="3BD0F12F" w14:textId="20774EE9" w:rsidR="00A77DCC" w:rsidRDefault="00633576">
            <w:pPr>
              <w:widowControl/>
              <w:jc w:val="center"/>
              <w:rPr>
                <w:rFonts w:ascii="宋体" w:eastAsia="宋体" w:hAnsi="宋体"/>
              </w:rPr>
            </w:pPr>
            <w:r w:rsidRPr="00600239">
              <w:rPr>
                <w:rFonts w:ascii="宋体" w:eastAsia="宋体" w:hAnsi="宋体" w:hint="eastAsia"/>
              </w:rPr>
              <w:t>多边国际税收协调机制</w:t>
            </w:r>
          </w:p>
        </w:tc>
        <w:tc>
          <w:tcPr>
            <w:tcW w:w="2253" w:type="dxa"/>
            <w:vAlign w:val="center"/>
          </w:tcPr>
          <w:p w14:paraId="59C15C1C" w14:textId="77777777" w:rsidR="00A77DCC"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A77DCC" w14:paraId="0FE834DE" w14:textId="77777777" w:rsidTr="00633576">
        <w:trPr>
          <w:trHeight w:val="340"/>
          <w:jc w:val="center"/>
        </w:trPr>
        <w:tc>
          <w:tcPr>
            <w:tcW w:w="1838" w:type="dxa"/>
            <w:vAlign w:val="center"/>
          </w:tcPr>
          <w:p w14:paraId="555C616B" w14:textId="77777777" w:rsidR="00A77DCC"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第五章 </w:t>
            </w:r>
          </w:p>
        </w:tc>
        <w:tc>
          <w:tcPr>
            <w:tcW w:w="4205" w:type="dxa"/>
            <w:vAlign w:val="center"/>
          </w:tcPr>
          <w:p w14:paraId="54121A2A" w14:textId="23EC5443" w:rsidR="00A77DCC" w:rsidRDefault="00633576">
            <w:pPr>
              <w:jc w:val="center"/>
              <w:rPr>
                <w:rFonts w:ascii="宋体" w:eastAsia="宋体" w:hAnsi="宋体"/>
              </w:rPr>
            </w:pPr>
            <w:r w:rsidRPr="00600239">
              <w:rPr>
                <w:rFonts w:ascii="宋体" w:eastAsia="宋体" w:hAnsi="宋体" w:hint="eastAsia"/>
              </w:rPr>
              <w:t>中国的国际税收制度</w:t>
            </w:r>
          </w:p>
        </w:tc>
        <w:tc>
          <w:tcPr>
            <w:tcW w:w="2253" w:type="dxa"/>
            <w:vAlign w:val="center"/>
          </w:tcPr>
          <w:p w14:paraId="5582A45C" w14:textId="517146B1" w:rsidR="00A77DCC" w:rsidRDefault="00633576">
            <w:pPr>
              <w:widowControl/>
              <w:spacing w:beforeLines="50" w:before="156" w:afterLines="50" w:after="156"/>
              <w:jc w:val="center"/>
              <w:rPr>
                <w:rFonts w:ascii="宋体" w:eastAsia="宋体" w:hAnsi="宋体"/>
              </w:rPr>
            </w:pPr>
            <w:r>
              <w:rPr>
                <w:rFonts w:ascii="宋体" w:eastAsia="宋体" w:hAnsi="宋体"/>
              </w:rPr>
              <w:t>6</w:t>
            </w:r>
          </w:p>
        </w:tc>
      </w:tr>
      <w:tr w:rsidR="00A77DCC" w14:paraId="08EA7598" w14:textId="77777777" w:rsidTr="00633576">
        <w:trPr>
          <w:trHeight w:val="340"/>
          <w:jc w:val="center"/>
        </w:trPr>
        <w:tc>
          <w:tcPr>
            <w:tcW w:w="1838" w:type="dxa"/>
            <w:vAlign w:val="center"/>
          </w:tcPr>
          <w:p w14:paraId="5A40DB26" w14:textId="77777777" w:rsidR="00A77DCC"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第六章 </w:t>
            </w:r>
          </w:p>
        </w:tc>
        <w:tc>
          <w:tcPr>
            <w:tcW w:w="4205" w:type="dxa"/>
            <w:vAlign w:val="center"/>
          </w:tcPr>
          <w:p w14:paraId="05242AFB" w14:textId="19253BD1" w:rsidR="00A77DCC" w:rsidRDefault="00633576">
            <w:pPr>
              <w:jc w:val="center"/>
              <w:rPr>
                <w:rFonts w:ascii="宋体" w:eastAsia="宋体" w:hAnsi="宋体"/>
              </w:rPr>
            </w:pPr>
            <w:r w:rsidRPr="00600239">
              <w:rPr>
                <w:rFonts w:ascii="宋体" w:eastAsia="宋体" w:hAnsi="宋体" w:hint="eastAsia"/>
              </w:rPr>
              <w:t>国际税收筹划概述</w:t>
            </w:r>
          </w:p>
        </w:tc>
        <w:tc>
          <w:tcPr>
            <w:tcW w:w="2253" w:type="dxa"/>
            <w:vAlign w:val="center"/>
          </w:tcPr>
          <w:p w14:paraId="5791A16B" w14:textId="40A28C2A" w:rsidR="00A77DCC" w:rsidRDefault="00633576">
            <w:pPr>
              <w:widowControl/>
              <w:spacing w:beforeLines="50" w:before="156" w:afterLines="50" w:after="156"/>
              <w:jc w:val="center"/>
              <w:rPr>
                <w:rFonts w:ascii="宋体" w:eastAsia="宋体" w:hAnsi="宋体"/>
              </w:rPr>
            </w:pPr>
            <w:r>
              <w:rPr>
                <w:rFonts w:ascii="宋体" w:eastAsia="宋体" w:hAnsi="宋体"/>
              </w:rPr>
              <w:t>3</w:t>
            </w:r>
          </w:p>
        </w:tc>
      </w:tr>
      <w:tr w:rsidR="00A77DCC" w14:paraId="25645408" w14:textId="77777777" w:rsidTr="00633576">
        <w:trPr>
          <w:trHeight w:val="340"/>
          <w:jc w:val="center"/>
        </w:trPr>
        <w:tc>
          <w:tcPr>
            <w:tcW w:w="1838" w:type="dxa"/>
            <w:vAlign w:val="center"/>
          </w:tcPr>
          <w:p w14:paraId="25ADF507" w14:textId="77777777" w:rsidR="00A77DCC"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第七章 </w:t>
            </w:r>
          </w:p>
        </w:tc>
        <w:tc>
          <w:tcPr>
            <w:tcW w:w="4205" w:type="dxa"/>
            <w:vAlign w:val="center"/>
          </w:tcPr>
          <w:p w14:paraId="1D9DD8D9" w14:textId="2A173742" w:rsidR="00A77DCC" w:rsidRDefault="00633576">
            <w:pPr>
              <w:widowControl/>
              <w:jc w:val="center"/>
              <w:rPr>
                <w:rFonts w:ascii="宋体" w:eastAsia="宋体" w:hAnsi="宋体"/>
              </w:rPr>
            </w:pPr>
            <w:r w:rsidRPr="00600239">
              <w:rPr>
                <w:rFonts w:ascii="宋体" w:eastAsia="宋体" w:hAnsi="宋体" w:hint="eastAsia"/>
              </w:rPr>
              <w:t>企业组织形式选择</w:t>
            </w:r>
            <w:r w:rsidR="00BE4349" w:rsidRPr="00600239">
              <w:rPr>
                <w:rFonts w:ascii="宋体" w:eastAsia="宋体" w:hAnsi="宋体" w:hint="eastAsia"/>
              </w:rPr>
              <w:t>中</w:t>
            </w:r>
            <w:r w:rsidRPr="00600239">
              <w:rPr>
                <w:rFonts w:ascii="宋体" w:eastAsia="宋体" w:hAnsi="宋体" w:hint="eastAsia"/>
              </w:rPr>
              <w:t>的国际税收筹划</w:t>
            </w:r>
          </w:p>
        </w:tc>
        <w:tc>
          <w:tcPr>
            <w:tcW w:w="2253" w:type="dxa"/>
            <w:vAlign w:val="center"/>
          </w:tcPr>
          <w:p w14:paraId="4B94C55D" w14:textId="2D5F4948" w:rsidR="00A77DCC" w:rsidRDefault="00633576">
            <w:pPr>
              <w:widowControl/>
              <w:spacing w:beforeLines="50" w:before="156" w:afterLines="50" w:after="156"/>
              <w:jc w:val="center"/>
              <w:rPr>
                <w:rFonts w:ascii="宋体" w:eastAsia="宋体" w:hAnsi="宋体"/>
              </w:rPr>
            </w:pPr>
            <w:r>
              <w:rPr>
                <w:rFonts w:ascii="宋体" w:eastAsia="宋体" w:hAnsi="宋体"/>
              </w:rPr>
              <w:t>6</w:t>
            </w:r>
          </w:p>
        </w:tc>
      </w:tr>
      <w:tr w:rsidR="00A77DCC" w14:paraId="646EA2D9" w14:textId="77777777" w:rsidTr="00633576">
        <w:trPr>
          <w:trHeight w:val="340"/>
          <w:jc w:val="center"/>
        </w:trPr>
        <w:tc>
          <w:tcPr>
            <w:tcW w:w="1838" w:type="dxa"/>
            <w:vAlign w:val="center"/>
          </w:tcPr>
          <w:p w14:paraId="14F8892E" w14:textId="77777777" w:rsidR="00A77DCC"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第八章 </w:t>
            </w:r>
          </w:p>
        </w:tc>
        <w:tc>
          <w:tcPr>
            <w:tcW w:w="4205" w:type="dxa"/>
            <w:vAlign w:val="center"/>
          </w:tcPr>
          <w:p w14:paraId="1DB36E1F" w14:textId="6BEA8964" w:rsidR="00A77DCC" w:rsidRDefault="00633576">
            <w:pPr>
              <w:jc w:val="center"/>
              <w:rPr>
                <w:rFonts w:ascii="宋体" w:eastAsia="宋体" w:hAnsi="宋体"/>
              </w:rPr>
            </w:pPr>
            <w:r w:rsidRPr="00600239">
              <w:rPr>
                <w:rFonts w:ascii="宋体" w:eastAsia="宋体" w:hAnsi="宋体" w:hint="eastAsia"/>
              </w:rPr>
              <w:t>金融活动中的国际税收筹划</w:t>
            </w:r>
          </w:p>
        </w:tc>
        <w:tc>
          <w:tcPr>
            <w:tcW w:w="2253" w:type="dxa"/>
            <w:vAlign w:val="center"/>
          </w:tcPr>
          <w:p w14:paraId="07946EE3" w14:textId="270D98ED" w:rsidR="00A77DCC" w:rsidRDefault="00633576">
            <w:pPr>
              <w:widowControl/>
              <w:spacing w:beforeLines="50" w:before="156" w:afterLines="50" w:after="156"/>
              <w:jc w:val="center"/>
              <w:rPr>
                <w:rFonts w:ascii="宋体" w:eastAsia="宋体" w:hAnsi="宋体"/>
              </w:rPr>
            </w:pPr>
            <w:r>
              <w:rPr>
                <w:rFonts w:ascii="宋体" w:eastAsia="宋体" w:hAnsi="宋体"/>
              </w:rPr>
              <w:t>6</w:t>
            </w:r>
          </w:p>
        </w:tc>
      </w:tr>
      <w:tr w:rsidR="00A77DCC" w14:paraId="204FC4D8" w14:textId="77777777" w:rsidTr="00633576">
        <w:trPr>
          <w:trHeight w:val="340"/>
          <w:jc w:val="center"/>
        </w:trPr>
        <w:tc>
          <w:tcPr>
            <w:tcW w:w="1838" w:type="dxa"/>
            <w:vAlign w:val="center"/>
          </w:tcPr>
          <w:p w14:paraId="036A5B5E" w14:textId="77777777" w:rsidR="00A77DCC"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第九章 </w:t>
            </w:r>
          </w:p>
        </w:tc>
        <w:tc>
          <w:tcPr>
            <w:tcW w:w="4205" w:type="dxa"/>
            <w:vAlign w:val="center"/>
          </w:tcPr>
          <w:p w14:paraId="223FD448" w14:textId="61030590" w:rsidR="00A77DCC" w:rsidRDefault="00633576">
            <w:pPr>
              <w:widowControl/>
              <w:jc w:val="center"/>
              <w:rPr>
                <w:rFonts w:ascii="宋体" w:eastAsia="宋体" w:hAnsi="宋体"/>
              </w:rPr>
            </w:pPr>
            <w:r w:rsidRPr="00600239">
              <w:rPr>
                <w:rFonts w:ascii="宋体" w:eastAsia="宋体" w:hAnsi="宋体" w:hint="eastAsia"/>
              </w:rPr>
              <w:t>知识产权创造和管理中的税收筹划</w:t>
            </w:r>
          </w:p>
        </w:tc>
        <w:tc>
          <w:tcPr>
            <w:tcW w:w="2253" w:type="dxa"/>
            <w:vAlign w:val="center"/>
          </w:tcPr>
          <w:p w14:paraId="05BF8B4D" w14:textId="72FF99CA" w:rsidR="00A77DCC" w:rsidRDefault="00633576">
            <w:pPr>
              <w:widowControl/>
              <w:spacing w:beforeLines="50" w:before="156" w:afterLines="50" w:after="156"/>
              <w:jc w:val="center"/>
              <w:rPr>
                <w:rFonts w:ascii="宋体" w:eastAsia="宋体" w:hAnsi="宋体"/>
              </w:rPr>
            </w:pPr>
            <w:r>
              <w:rPr>
                <w:rFonts w:ascii="宋体" w:eastAsia="宋体" w:hAnsi="宋体"/>
              </w:rPr>
              <w:t>6</w:t>
            </w:r>
          </w:p>
        </w:tc>
      </w:tr>
      <w:tr w:rsidR="00633576" w14:paraId="0E3F160C" w14:textId="77777777" w:rsidTr="00633576">
        <w:trPr>
          <w:trHeight w:val="340"/>
          <w:jc w:val="center"/>
        </w:trPr>
        <w:tc>
          <w:tcPr>
            <w:tcW w:w="1838" w:type="dxa"/>
            <w:vAlign w:val="center"/>
          </w:tcPr>
          <w:p w14:paraId="48D50E3B" w14:textId="1DAAF944" w:rsidR="00633576" w:rsidRDefault="00633576">
            <w:pPr>
              <w:widowControl/>
              <w:spacing w:beforeLines="50" w:before="156" w:afterLines="50" w:after="156"/>
              <w:jc w:val="center"/>
              <w:rPr>
                <w:rFonts w:ascii="宋体" w:eastAsia="宋体" w:hAnsi="宋体"/>
              </w:rPr>
            </w:pPr>
            <w:r>
              <w:rPr>
                <w:rFonts w:ascii="宋体" w:eastAsia="宋体" w:hAnsi="宋体" w:hint="eastAsia"/>
              </w:rPr>
              <w:t>第十章</w:t>
            </w:r>
          </w:p>
        </w:tc>
        <w:tc>
          <w:tcPr>
            <w:tcW w:w="4205" w:type="dxa"/>
            <w:vAlign w:val="center"/>
          </w:tcPr>
          <w:p w14:paraId="308FD00A" w14:textId="76903031" w:rsidR="00633576" w:rsidRDefault="00633576">
            <w:pPr>
              <w:widowControl/>
              <w:jc w:val="center"/>
              <w:rPr>
                <w:rFonts w:ascii="宋体" w:eastAsia="宋体" w:hAnsi="宋体"/>
              </w:rPr>
            </w:pPr>
            <w:r w:rsidRPr="00633576">
              <w:rPr>
                <w:rFonts w:ascii="宋体" w:eastAsia="宋体" w:hAnsi="宋体" w:hint="eastAsia"/>
              </w:rPr>
              <w:t>供应链管理中的国际税收筹划</w:t>
            </w:r>
          </w:p>
        </w:tc>
        <w:tc>
          <w:tcPr>
            <w:tcW w:w="2253" w:type="dxa"/>
            <w:vAlign w:val="center"/>
          </w:tcPr>
          <w:p w14:paraId="182CEAF9" w14:textId="52BBE18D" w:rsidR="00633576" w:rsidRDefault="00633576">
            <w:pPr>
              <w:widowControl/>
              <w:spacing w:beforeLines="50" w:before="156" w:afterLines="50" w:after="156"/>
              <w:jc w:val="center"/>
              <w:rPr>
                <w:rFonts w:ascii="宋体" w:eastAsia="宋体" w:hAnsi="宋体"/>
              </w:rPr>
            </w:pPr>
            <w:r>
              <w:rPr>
                <w:rFonts w:ascii="宋体" w:eastAsia="宋体" w:hAnsi="宋体" w:hint="eastAsia"/>
              </w:rPr>
              <w:t>3</w:t>
            </w:r>
          </w:p>
        </w:tc>
      </w:tr>
    </w:tbl>
    <w:p w14:paraId="679B2FCC" w14:textId="77777777" w:rsidR="00A77DCC" w:rsidRDefault="00000000" w:rsidP="0093376D">
      <w:pPr>
        <w:widowControl/>
        <w:numPr>
          <w:ilvl w:val="0"/>
          <w:numId w:val="3"/>
        </w:numPr>
        <w:spacing w:beforeLines="50" w:before="156" w:afterLines="50" w:after="156"/>
        <w:ind w:firstLineChars="151" w:firstLine="424"/>
        <w:jc w:val="left"/>
        <w:rPr>
          <w:rFonts w:ascii="黑体" w:eastAsia="黑体" w:hAnsi="黑体"/>
          <w:b/>
          <w:sz w:val="28"/>
          <w:szCs w:val="28"/>
        </w:rPr>
      </w:pPr>
      <w:r>
        <w:rPr>
          <w:rFonts w:ascii="黑体" w:eastAsia="黑体" w:hAnsi="黑体" w:hint="eastAsia"/>
          <w:b/>
          <w:sz w:val="28"/>
          <w:szCs w:val="28"/>
        </w:rPr>
        <w:t>教学进度</w:t>
      </w:r>
    </w:p>
    <w:p w14:paraId="1C0BCE67" w14:textId="77777777" w:rsidR="00861A28" w:rsidRDefault="00861A28">
      <w:pPr>
        <w:widowControl/>
        <w:spacing w:beforeLines="50" w:before="156" w:afterLines="50" w:after="156"/>
        <w:jc w:val="center"/>
        <w:rPr>
          <w:rFonts w:ascii="宋体" w:eastAsia="宋体" w:hAnsi="宋体"/>
          <w:b/>
          <w:szCs w:val="21"/>
        </w:rPr>
      </w:pPr>
    </w:p>
    <w:p w14:paraId="47858C49" w14:textId="420A3122" w:rsidR="00A77DCC"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lastRenderedPageBreak/>
        <w:t>表3：教学进度表</w:t>
      </w:r>
    </w:p>
    <w:tbl>
      <w:tblPr>
        <w:tblStyle w:val="ab"/>
        <w:tblW w:w="8296" w:type="dxa"/>
        <w:jc w:val="center"/>
        <w:tblLayout w:type="fixed"/>
        <w:tblLook w:val="04A0" w:firstRow="1" w:lastRow="0" w:firstColumn="1" w:lastColumn="0" w:noHBand="0" w:noVBand="1"/>
      </w:tblPr>
      <w:tblGrid>
        <w:gridCol w:w="562"/>
        <w:gridCol w:w="567"/>
        <w:gridCol w:w="1418"/>
        <w:gridCol w:w="2693"/>
        <w:gridCol w:w="709"/>
        <w:gridCol w:w="1843"/>
        <w:gridCol w:w="504"/>
      </w:tblGrid>
      <w:tr w:rsidR="00A77DCC" w14:paraId="0C324B23" w14:textId="77777777" w:rsidTr="00BB065C">
        <w:trPr>
          <w:trHeight w:val="340"/>
          <w:jc w:val="center"/>
        </w:trPr>
        <w:tc>
          <w:tcPr>
            <w:tcW w:w="562" w:type="dxa"/>
            <w:vAlign w:val="center"/>
          </w:tcPr>
          <w:p w14:paraId="6963AAED" w14:textId="77777777" w:rsidR="00A77DCC"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567" w:type="dxa"/>
            <w:vAlign w:val="center"/>
          </w:tcPr>
          <w:p w14:paraId="2FA14135" w14:textId="77777777" w:rsidR="00A77DCC"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8" w:type="dxa"/>
            <w:vAlign w:val="center"/>
          </w:tcPr>
          <w:p w14:paraId="584F5270" w14:textId="77777777" w:rsidR="00A77DCC"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693" w:type="dxa"/>
            <w:vAlign w:val="center"/>
          </w:tcPr>
          <w:p w14:paraId="761A77C3" w14:textId="77777777" w:rsidR="00A77DCC"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709" w:type="dxa"/>
            <w:vAlign w:val="center"/>
          </w:tcPr>
          <w:p w14:paraId="70717550" w14:textId="77777777" w:rsidR="00A77DCC"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43" w:type="dxa"/>
            <w:vAlign w:val="center"/>
          </w:tcPr>
          <w:p w14:paraId="4BAE7978" w14:textId="77777777" w:rsidR="00A77DCC"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14:paraId="7F76D0B9" w14:textId="77777777" w:rsidR="00A77DCC"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A77DCC" w14:paraId="04018E52" w14:textId="77777777" w:rsidTr="00BB065C">
        <w:trPr>
          <w:trHeight w:val="340"/>
          <w:jc w:val="center"/>
        </w:trPr>
        <w:tc>
          <w:tcPr>
            <w:tcW w:w="562" w:type="dxa"/>
            <w:vAlign w:val="center"/>
          </w:tcPr>
          <w:p w14:paraId="00792FFF" w14:textId="627DC831" w:rsidR="00A77DCC"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567" w:type="dxa"/>
            <w:vAlign w:val="center"/>
          </w:tcPr>
          <w:p w14:paraId="4432F88B" w14:textId="77777777" w:rsidR="00A77DCC" w:rsidRDefault="00A77DCC">
            <w:pPr>
              <w:widowControl/>
              <w:spacing w:beforeLines="50" w:before="156" w:afterLines="50" w:after="156"/>
              <w:jc w:val="center"/>
              <w:rPr>
                <w:rFonts w:ascii="宋体" w:eastAsia="宋体" w:hAnsi="宋体"/>
                <w:szCs w:val="21"/>
              </w:rPr>
            </w:pPr>
          </w:p>
        </w:tc>
        <w:tc>
          <w:tcPr>
            <w:tcW w:w="1418" w:type="dxa"/>
            <w:vAlign w:val="center"/>
          </w:tcPr>
          <w:p w14:paraId="7275BB18" w14:textId="2F9DBFA2" w:rsidR="00A77DCC" w:rsidRDefault="002813B2">
            <w:pPr>
              <w:widowControl/>
              <w:spacing w:beforeLines="50" w:before="156" w:afterLines="50" w:after="156"/>
              <w:jc w:val="center"/>
              <w:rPr>
                <w:rFonts w:ascii="宋体" w:eastAsia="宋体" w:hAnsi="宋体"/>
                <w:szCs w:val="21"/>
              </w:rPr>
            </w:pPr>
            <w:r w:rsidRPr="00633576">
              <w:rPr>
                <w:rFonts w:ascii="宋体" w:eastAsia="宋体" w:hAnsi="宋体" w:hint="eastAsia"/>
              </w:rPr>
              <w:t>经济全球化背景下的国际税收问题</w:t>
            </w:r>
          </w:p>
        </w:tc>
        <w:tc>
          <w:tcPr>
            <w:tcW w:w="2693" w:type="dxa"/>
            <w:vAlign w:val="center"/>
          </w:tcPr>
          <w:p w14:paraId="6AB713B0" w14:textId="6383699A" w:rsidR="002813B2" w:rsidRPr="002813B2" w:rsidRDefault="002813B2" w:rsidP="002813B2">
            <w:pPr>
              <w:widowControl/>
              <w:spacing w:beforeLines="50" w:before="156" w:afterLines="50" w:after="156"/>
              <w:jc w:val="center"/>
              <w:rPr>
                <w:rFonts w:ascii="宋体" w:eastAsia="宋体" w:hAnsi="宋体"/>
                <w:szCs w:val="21"/>
              </w:rPr>
            </w:pPr>
            <w:r w:rsidRPr="002813B2">
              <w:rPr>
                <w:rFonts w:ascii="宋体" w:eastAsia="宋体" w:hAnsi="宋体" w:hint="eastAsia"/>
                <w:szCs w:val="21"/>
              </w:rPr>
              <w:t>国际税收的重要性</w:t>
            </w:r>
            <w:r w:rsidR="00867521">
              <w:rPr>
                <w:rFonts w:ascii="宋体" w:eastAsia="宋体" w:hAnsi="宋体" w:hint="eastAsia"/>
                <w:szCs w:val="21"/>
              </w:rPr>
              <w:t>；</w:t>
            </w:r>
          </w:p>
          <w:p w14:paraId="299781C7" w14:textId="6DD9F6F3" w:rsidR="00A77DCC" w:rsidRDefault="002813B2" w:rsidP="002813B2">
            <w:pPr>
              <w:widowControl/>
              <w:spacing w:beforeLines="50" w:before="156" w:afterLines="50" w:after="156"/>
              <w:jc w:val="center"/>
              <w:rPr>
                <w:rFonts w:ascii="宋体" w:eastAsia="宋体" w:hAnsi="宋体"/>
                <w:szCs w:val="21"/>
              </w:rPr>
            </w:pPr>
            <w:r w:rsidRPr="002813B2">
              <w:rPr>
                <w:rFonts w:ascii="宋体" w:eastAsia="宋体" w:hAnsi="宋体" w:hint="eastAsia"/>
                <w:szCs w:val="21"/>
              </w:rPr>
              <w:t>国际税收的原则</w:t>
            </w:r>
          </w:p>
        </w:tc>
        <w:tc>
          <w:tcPr>
            <w:tcW w:w="709" w:type="dxa"/>
            <w:vAlign w:val="center"/>
          </w:tcPr>
          <w:p w14:paraId="345A8516" w14:textId="4FF220A2" w:rsidR="00A77DCC" w:rsidRDefault="002813B2">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vAlign w:val="center"/>
          </w:tcPr>
          <w:p w14:paraId="06910DD3" w14:textId="4648D1E7" w:rsidR="00A77DCC" w:rsidRDefault="0081107C">
            <w:pPr>
              <w:widowControl/>
              <w:spacing w:beforeLines="50" w:before="156" w:afterLines="50" w:after="156"/>
              <w:jc w:val="center"/>
              <w:rPr>
                <w:rFonts w:ascii="宋体" w:eastAsia="宋体" w:hAnsi="宋体"/>
                <w:szCs w:val="21"/>
              </w:rPr>
            </w:pPr>
            <w:r>
              <w:rPr>
                <w:rFonts w:ascii="宋体" w:eastAsia="宋体" w:hAnsi="宋体" w:hint="eastAsia"/>
                <w:szCs w:val="21"/>
              </w:rPr>
              <w:t>查找并讨论有关案例</w:t>
            </w:r>
            <w:r w:rsidR="008536A8">
              <w:rPr>
                <w:rFonts w:ascii="宋体" w:eastAsia="宋体" w:hAnsi="宋体" w:hint="eastAsia"/>
                <w:szCs w:val="21"/>
              </w:rPr>
              <w:t>；</w:t>
            </w:r>
          </w:p>
          <w:p w14:paraId="0FB07603" w14:textId="5771DD6F" w:rsidR="008536A8" w:rsidRDefault="008536A8">
            <w:pPr>
              <w:widowControl/>
              <w:spacing w:beforeLines="50" w:before="156" w:afterLines="50" w:after="156"/>
              <w:jc w:val="center"/>
              <w:rPr>
                <w:rFonts w:ascii="宋体" w:eastAsia="宋体" w:hAnsi="宋体"/>
                <w:szCs w:val="21"/>
              </w:rPr>
            </w:pPr>
            <w:r>
              <w:rPr>
                <w:rFonts w:ascii="宋体" w:eastAsia="宋体" w:hAnsi="宋体" w:hint="eastAsia"/>
                <w:szCs w:val="21"/>
              </w:rPr>
              <w:t>理解</w:t>
            </w:r>
            <w:r w:rsidRPr="002813B2">
              <w:rPr>
                <w:rFonts w:ascii="宋体" w:eastAsia="宋体" w:hAnsi="宋体" w:hint="eastAsia"/>
                <w:szCs w:val="21"/>
              </w:rPr>
              <w:t>国际税收的原则</w:t>
            </w:r>
          </w:p>
        </w:tc>
        <w:tc>
          <w:tcPr>
            <w:tcW w:w="504" w:type="dxa"/>
            <w:vAlign w:val="center"/>
          </w:tcPr>
          <w:p w14:paraId="7FABFC78" w14:textId="77777777" w:rsidR="00A77DCC" w:rsidRDefault="00A77DCC">
            <w:pPr>
              <w:widowControl/>
              <w:spacing w:beforeLines="50" w:before="156" w:afterLines="50" w:after="156"/>
              <w:jc w:val="center"/>
              <w:rPr>
                <w:rFonts w:ascii="宋体" w:eastAsia="宋体" w:hAnsi="宋体"/>
                <w:szCs w:val="21"/>
              </w:rPr>
            </w:pPr>
          </w:p>
        </w:tc>
      </w:tr>
      <w:tr w:rsidR="00A77DCC" w14:paraId="05387DB9" w14:textId="77777777" w:rsidTr="00BB065C">
        <w:trPr>
          <w:trHeight w:val="340"/>
          <w:jc w:val="center"/>
        </w:trPr>
        <w:tc>
          <w:tcPr>
            <w:tcW w:w="562" w:type="dxa"/>
            <w:vAlign w:val="center"/>
          </w:tcPr>
          <w:p w14:paraId="4ABD83AE" w14:textId="5C6194F7" w:rsidR="00A77DCC" w:rsidRDefault="002813B2">
            <w:pPr>
              <w:widowControl/>
              <w:spacing w:beforeLines="50" w:before="156" w:afterLines="50" w:after="156"/>
              <w:jc w:val="center"/>
              <w:rPr>
                <w:rFonts w:ascii="宋体" w:eastAsia="宋体" w:hAnsi="宋体"/>
                <w:szCs w:val="21"/>
              </w:rPr>
            </w:pPr>
            <w:r>
              <w:rPr>
                <w:rFonts w:ascii="宋体" w:eastAsia="宋体" w:hAnsi="宋体"/>
                <w:szCs w:val="21"/>
              </w:rPr>
              <w:t>2-4</w:t>
            </w:r>
          </w:p>
        </w:tc>
        <w:tc>
          <w:tcPr>
            <w:tcW w:w="567" w:type="dxa"/>
            <w:vAlign w:val="center"/>
          </w:tcPr>
          <w:p w14:paraId="63718446" w14:textId="77777777" w:rsidR="00A77DCC" w:rsidRDefault="00A77DCC">
            <w:pPr>
              <w:widowControl/>
              <w:spacing w:beforeLines="50" w:before="156" w:afterLines="50" w:after="156"/>
              <w:jc w:val="center"/>
              <w:rPr>
                <w:rFonts w:ascii="宋体" w:eastAsia="宋体" w:hAnsi="宋体"/>
                <w:szCs w:val="21"/>
              </w:rPr>
            </w:pPr>
          </w:p>
        </w:tc>
        <w:tc>
          <w:tcPr>
            <w:tcW w:w="1418" w:type="dxa"/>
            <w:vAlign w:val="center"/>
          </w:tcPr>
          <w:p w14:paraId="14EC5802" w14:textId="73983C5F" w:rsidR="00A77DCC" w:rsidRDefault="002813B2">
            <w:pPr>
              <w:widowControl/>
              <w:spacing w:beforeLines="50" w:before="156" w:afterLines="50" w:after="156"/>
              <w:jc w:val="center"/>
              <w:rPr>
                <w:rFonts w:ascii="宋体" w:eastAsia="宋体" w:hAnsi="宋体"/>
                <w:szCs w:val="21"/>
              </w:rPr>
            </w:pPr>
            <w:r w:rsidRPr="00633576">
              <w:rPr>
                <w:rFonts w:ascii="宋体" w:eastAsia="宋体" w:hAnsi="宋体" w:hint="eastAsia"/>
              </w:rPr>
              <w:t>针对跨境交易所得征税的国内税法</w:t>
            </w:r>
          </w:p>
        </w:tc>
        <w:tc>
          <w:tcPr>
            <w:tcW w:w="2693" w:type="dxa"/>
            <w:vAlign w:val="center"/>
          </w:tcPr>
          <w:p w14:paraId="18F255EB" w14:textId="4CF579B6" w:rsidR="00A77DCC" w:rsidRPr="00BB065C" w:rsidRDefault="002813B2">
            <w:pPr>
              <w:widowControl/>
              <w:spacing w:beforeLines="50" w:before="156" w:afterLines="50" w:after="156"/>
              <w:jc w:val="center"/>
              <w:rPr>
                <w:rFonts w:ascii="宋体" w:eastAsia="宋体" w:hAnsi="宋体"/>
              </w:rPr>
            </w:pPr>
            <w:r w:rsidRPr="00BB065C">
              <w:rPr>
                <w:rFonts w:ascii="宋体" w:eastAsia="宋体" w:hAnsi="宋体" w:hint="eastAsia"/>
              </w:rPr>
              <w:t>国家税收管辖权</w:t>
            </w:r>
            <w:r w:rsidR="00867521">
              <w:rPr>
                <w:rFonts w:ascii="宋体" w:eastAsia="宋体" w:hAnsi="宋体" w:hint="eastAsia"/>
              </w:rPr>
              <w:t>；</w:t>
            </w:r>
          </w:p>
          <w:p w14:paraId="05B92ECD" w14:textId="5EDC853B" w:rsidR="002813B2" w:rsidRPr="00BB065C" w:rsidRDefault="002813B2">
            <w:pPr>
              <w:widowControl/>
              <w:spacing w:beforeLines="50" w:before="156" w:afterLines="50" w:after="156"/>
              <w:jc w:val="center"/>
              <w:rPr>
                <w:rFonts w:ascii="宋体" w:eastAsia="宋体" w:hAnsi="宋体"/>
              </w:rPr>
            </w:pPr>
            <w:r w:rsidRPr="00BB065C">
              <w:rPr>
                <w:rFonts w:ascii="宋体" w:eastAsia="宋体" w:hAnsi="宋体" w:hint="eastAsia"/>
              </w:rPr>
              <w:t>解决国际重复征税的单边措施</w:t>
            </w:r>
            <w:r w:rsidR="00867521">
              <w:rPr>
                <w:rFonts w:ascii="宋体" w:eastAsia="宋体" w:hAnsi="宋体" w:hint="eastAsia"/>
              </w:rPr>
              <w:t>；</w:t>
            </w:r>
          </w:p>
          <w:p w14:paraId="49F911C1" w14:textId="4853553D" w:rsidR="002813B2" w:rsidRPr="00BB065C" w:rsidRDefault="002813B2">
            <w:pPr>
              <w:widowControl/>
              <w:spacing w:beforeLines="50" w:before="156" w:afterLines="50" w:after="156"/>
              <w:jc w:val="center"/>
              <w:rPr>
                <w:rFonts w:ascii="宋体" w:eastAsia="宋体" w:hAnsi="宋体"/>
              </w:rPr>
            </w:pPr>
            <w:r w:rsidRPr="00BB065C">
              <w:rPr>
                <w:rFonts w:ascii="宋体" w:eastAsia="宋体" w:hAnsi="宋体" w:hint="eastAsia"/>
              </w:rPr>
              <w:t>反国际避税</w:t>
            </w:r>
            <w:r w:rsidR="00A87E4D" w:rsidRPr="00BB065C">
              <w:rPr>
                <w:rFonts w:ascii="宋体" w:eastAsia="宋体" w:hAnsi="宋体" w:hint="eastAsia"/>
              </w:rPr>
              <w:t>的</w:t>
            </w:r>
            <w:r w:rsidRPr="00BB065C">
              <w:rPr>
                <w:rFonts w:ascii="宋体" w:eastAsia="宋体" w:hAnsi="宋体" w:hint="eastAsia"/>
              </w:rPr>
              <w:t>单边措施</w:t>
            </w:r>
          </w:p>
        </w:tc>
        <w:tc>
          <w:tcPr>
            <w:tcW w:w="709" w:type="dxa"/>
            <w:vAlign w:val="center"/>
          </w:tcPr>
          <w:p w14:paraId="732AE876" w14:textId="3A100621" w:rsidR="00A77DCC" w:rsidRPr="00BB065C" w:rsidRDefault="002813B2">
            <w:pPr>
              <w:widowControl/>
              <w:spacing w:beforeLines="50" w:before="156" w:afterLines="50" w:after="156"/>
              <w:jc w:val="center"/>
              <w:rPr>
                <w:rFonts w:ascii="宋体" w:eastAsia="宋体" w:hAnsi="宋体"/>
              </w:rPr>
            </w:pPr>
            <w:r w:rsidRPr="00BB065C">
              <w:rPr>
                <w:rFonts w:ascii="宋体" w:eastAsia="宋体" w:hAnsi="宋体"/>
              </w:rPr>
              <w:t>9</w:t>
            </w:r>
          </w:p>
        </w:tc>
        <w:tc>
          <w:tcPr>
            <w:tcW w:w="1843" w:type="dxa"/>
            <w:vAlign w:val="center"/>
          </w:tcPr>
          <w:p w14:paraId="2ACFB65B" w14:textId="77777777" w:rsidR="00A77DCC" w:rsidRPr="00BB065C" w:rsidRDefault="00A87E4D">
            <w:pPr>
              <w:widowControl/>
              <w:spacing w:beforeLines="50" w:before="156" w:afterLines="50" w:after="156"/>
              <w:jc w:val="center"/>
              <w:rPr>
                <w:rFonts w:ascii="宋体" w:eastAsia="宋体" w:hAnsi="宋体"/>
              </w:rPr>
            </w:pPr>
            <w:r w:rsidRPr="00BB065C">
              <w:rPr>
                <w:rFonts w:ascii="宋体" w:eastAsia="宋体" w:hAnsi="宋体" w:hint="eastAsia"/>
              </w:rPr>
              <w:t>通过对比掌握主要国家税收管辖权的区别；</w:t>
            </w:r>
          </w:p>
          <w:p w14:paraId="5024DE6B" w14:textId="5A0063FD" w:rsidR="00A87E4D" w:rsidRPr="00BB065C" w:rsidRDefault="00A87E4D">
            <w:pPr>
              <w:widowControl/>
              <w:spacing w:beforeLines="50" w:before="156" w:afterLines="50" w:after="156"/>
              <w:jc w:val="center"/>
              <w:rPr>
                <w:rFonts w:ascii="宋体" w:eastAsia="宋体" w:hAnsi="宋体"/>
              </w:rPr>
            </w:pPr>
            <w:r w:rsidRPr="00BB065C">
              <w:rPr>
                <w:rFonts w:ascii="宋体" w:eastAsia="宋体" w:hAnsi="宋体" w:hint="eastAsia"/>
              </w:rPr>
              <w:t>掌握并比较目前解决国际重复征税和反国际避税的单边措施</w:t>
            </w:r>
          </w:p>
        </w:tc>
        <w:tc>
          <w:tcPr>
            <w:tcW w:w="504" w:type="dxa"/>
            <w:vAlign w:val="center"/>
          </w:tcPr>
          <w:p w14:paraId="317589E9" w14:textId="77777777" w:rsidR="00A77DCC" w:rsidRDefault="00A77DCC">
            <w:pPr>
              <w:widowControl/>
              <w:spacing w:beforeLines="50" w:before="156" w:afterLines="50" w:after="156"/>
              <w:jc w:val="center"/>
              <w:rPr>
                <w:rFonts w:ascii="宋体" w:eastAsia="宋体" w:hAnsi="宋体"/>
                <w:szCs w:val="21"/>
              </w:rPr>
            </w:pPr>
          </w:p>
        </w:tc>
      </w:tr>
      <w:tr w:rsidR="00A77DCC" w14:paraId="49BCED26" w14:textId="77777777" w:rsidTr="00BB065C">
        <w:trPr>
          <w:trHeight w:val="340"/>
          <w:jc w:val="center"/>
        </w:trPr>
        <w:tc>
          <w:tcPr>
            <w:tcW w:w="562" w:type="dxa"/>
            <w:vAlign w:val="center"/>
          </w:tcPr>
          <w:p w14:paraId="633BE005" w14:textId="0266F19B" w:rsidR="00A77DCC" w:rsidRDefault="00AB4C03">
            <w:pPr>
              <w:widowControl/>
              <w:spacing w:beforeLines="50" w:before="156" w:afterLines="50" w:after="156"/>
              <w:jc w:val="center"/>
              <w:rPr>
                <w:rFonts w:ascii="宋体" w:eastAsia="宋体" w:hAnsi="宋体"/>
                <w:szCs w:val="21"/>
              </w:rPr>
            </w:pPr>
            <w:r>
              <w:rPr>
                <w:rFonts w:ascii="宋体" w:eastAsia="宋体" w:hAnsi="宋体"/>
                <w:szCs w:val="21"/>
              </w:rPr>
              <w:t>5-6</w:t>
            </w:r>
          </w:p>
        </w:tc>
        <w:tc>
          <w:tcPr>
            <w:tcW w:w="567" w:type="dxa"/>
            <w:vAlign w:val="center"/>
          </w:tcPr>
          <w:p w14:paraId="0B0E1A67" w14:textId="77777777" w:rsidR="00A77DCC" w:rsidRDefault="00A77DCC">
            <w:pPr>
              <w:widowControl/>
              <w:spacing w:beforeLines="50" w:before="156" w:afterLines="50" w:after="156"/>
              <w:jc w:val="center"/>
              <w:rPr>
                <w:rFonts w:ascii="宋体" w:eastAsia="宋体" w:hAnsi="宋体"/>
                <w:szCs w:val="21"/>
              </w:rPr>
            </w:pPr>
          </w:p>
        </w:tc>
        <w:tc>
          <w:tcPr>
            <w:tcW w:w="1418" w:type="dxa"/>
            <w:vAlign w:val="center"/>
          </w:tcPr>
          <w:p w14:paraId="37179B30" w14:textId="7B352493" w:rsidR="00A77DCC" w:rsidRPr="00BB065C" w:rsidRDefault="00AB4C03">
            <w:pPr>
              <w:widowControl/>
              <w:spacing w:beforeLines="50" w:before="156" w:afterLines="50" w:after="156"/>
              <w:jc w:val="center"/>
              <w:rPr>
                <w:rFonts w:ascii="宋体" w:eastAsia="宋体" w:hAnsi="宋体"/>
              </w:rPr>
            </w:pPr>
            <w:r w:rsidRPr="00BB065C">
              <w:rPr>
                <w:rFonts w:ascii="宋体" w:eastAsia="宋体" w:hAnsi="宋体" w:hint="eastAsia"/>
              </w:rPr>
              <w:t>双边国际税收协定</w:t>
            </w:r>
          </w:p>
        </w:tc>
        <w:tc>
          <w:tcPr>
            <w:tcW w:w="2693" w:type="dxa"/>
            <w:vAlign w:val="center"/>
          </w:tcPr>
          <w:p w14:paraId="3EABD704" w14:textId="2FDEA89E" w:rsidR="00A77DCC" w:rsidRPr="00BB065C" w:rsidRDefault="00AB4C03">
            <w:pPr>
              <w:widowControl/>
              <w:spacing w:beforeLines="50" w:before="156" w:afterLines="50" w:after="156"/>
              <w:jc w:val="center"/>
              <w:rPr>
                <w:rFonts w:ascii="宋体" w:eastAsia="宋体" w:hAnsi="宋体"/>
              </w:rPr>
            </w:pPr>
            <w:r w:rsidRPr="00BB065C">
              <w:rPr>
                <w:rFonts w:ascii="宋体" w:eastAsia="宋体" w:hAnsi="宋体" w:hint="eastAsia"/>
              </w:rPr>
              <w:t>解决国际重复征税的双边措施</w:t>
            </w:r>
            <w:r w:rsidR="00867521">
              <w:rPr>
                <w:rFonts w:ascii="宋体" w:eastAsia="宋体" w:hAnsi="宋体" w:hint="eastAsia"/>
              </w:rPr>
              <w:t>；</w:t>
            </w:r>
          </w:p>
          <w:p w14:paraId="1FA95C01" w14:textId="1E1B18D6" w:rsidR="00AB4C03" w:rsidRPr="00BB065C" w:rsidRDefault="00AB4C03">
            <w:pPr>
              <w:widowControl/>
              <w:spacing w:beforeLines="50" w:before="156" w:afterLines="50" w:after="156"/>
              <w:jc w:val="center"/>
              <w:rPr>
                <w:rFonts w:ascii="宋体" w:eastAsia="宋体" w:hAnsi="宋体"/>
              </w:rPr>
            </w:pPr>
            <w:r w:rsidRPr="00BB065C">
              <w:rPr>
                <w:rFonts w:ascii="宋体" w:eastAsia="宋体" w:hAnsi="宋体" w:hint="eastAsia"/>
              </w:rPr>
              <w:t>反国际避税</w:t>
            </w:r>
            <w:r w:rsidR="00A87E4D" w:rsidRPr="00BB065C">
              <w:rPr>
                <w:rFonts w:ascii="宋体" w:eastAsia="宋体" w:hAnsi="宋体" w:hint="eastAsia"/>
              </w:rPr>
              <w:t>的</w:t>
            </w:r>
            <w:r w:rsidRPr="00BB065C">
              <w:rPr>
                <w:rFonts w:ascii="宋体" w:eastAsia="宋体" w:hAnsi="宋体" w:hint="eastAsia"/>
              </w:rPr>
              <w:t>双边措施</w:t>
            </w:r>
          </w:p>
        </w:tc>
        <w:tc>
          <w:tcPr>
            <w:tcW w:w="709" w:type="dxa"/>
            <w:vAlign w:val="center"/>
          </w:tcPr>
          <w:p w14:paraId="3F3B447E" w14:textId="4F12C12E" w:rsidR="00A77DCC" w:rsidRPr="00BB065C" w:rsidRDefault="00AB4C03">
            <w:pPr>
              <w:widowControl/>
              <w:spacing w:beforeLines="50" w:before="156" w:afterLines="50" w:after="156"/>
              <w:jc w:val="center"/>
              <w:rPr>
                <w:rFonts w:ascii="宋体" w:eastAsia="宋体" w:hAnsi="宋体"/>
              </w:rPr>
            </w:pPr>
            <w:r w:rsidRPr="00BB065C">
              <w:rPr>
                <w:rFonts w:ascii="宋体" w:eastAsia="宋体" w:hAnsi="宋体"/>
              </w:rPr>
              <w:t>6</w:t>
            </w:r>
          </w:p>
        </w:tc>
        <w:tc>
          <w:tcPr>
            <w:tcW w:w="1843" w:type="dxa"/>
            <w:vAlign w:val="center"/>
          </w:tcPr>
          <w:p w14:paraId="5FBF5D1B" w14:textId="1B3120CA" w:rsidR="00A77DCC" w:rsidRPr="00BB065C" w:rsidRDefault="00A87E4D">
            <w:pPr>
              <w:widowControl/>
              <w:spacing w:beforeLines="50" w:before="156" w:afterLines="50" w:after="156"/>
              <w:jc w:val="center"/>
              <w:rPr>
                <w:rFonts w:ascii="宋体" w:eastAsia="宋体" w:hAnsi="宋体"/>
              </w:rPr>
            </w:pPr>
            <w:r w:rsidRPr="00BB065C">
              <w:rPr>
                <w:rFonts w:ascii="宋体" w:eastAsia="宋体" w:hAnsi="宋体" w:hint="eastAsia"/>
              </w:rPr>
              <w:t>掌握并讨论解决国际重复征税和反国际避税的双边措施及其最新进展</w:t>
            </w:r>
          </w:p>
        </w:tc>
        <w:tc>
          <w:tcPr>
            <w:tcW w:w="504" w:type="dxa"/>
            <w:vAlign w:val="center"/>
          </w:tcPr>
          <w:p w14:paraId="4B63ABA6" w14:textId="77777777" w:rsidR="00A77DCC" w:rsidRDefault="00A77DCC">
            <w:pPr>
              <w:widowControl/>
              <w:spacing w:beforeLines="50" w:before="156" w:afterLines="50" w:after="156"/>
              <w:jc w:val="center"/>
              <w:rPr>
                <w:rFonts w:ascii="宋体" w:eastAsia="宋体" w:hAnsi="宋体"/>
                <w:szCs w:val="21"/>
              </w:rPr>
            </w:pPr>
          </w:p>
        </w:tc>
      </w:tr>
      <w:tr w:rsidR="00AB4C03" w14:paraId="0D5FD933" w14:textId="77777777" w:rsidTr="00BB065C">
        <w:trPr>
          <w:trHeight w:val="340"/>
          <w:jc w:val="center"/>
        </w:trPr>
        <w:tc>
          <w:tcPr>
            <w:tcW w:w="562" w:type="dxa"/>
            <w:vAlign w:val="center"/>
          </w:tcPr>
          <w:p w14:paraId="6FE2AF95" w14:textId="3C9EACCA" w:rsidR="00AB4C03" w:rsidRDefault="00AB4C03" w:rsidP="00AB4C03">
            <w:pPr>
              <w:widowControl/>
              <w:spacing w:beforeLines="50" w:before="156" w:afterLines="50" w:after="156"/>
              <w:jc w:val="center"/>
              <w:rPr>
                <w:rFonts w:ascii="宋体" w:eastAsia="宋体" w:hAnsi="宋体"/>
                <w:szCs w:val="21"/>
              </w:rPr>
            </w:pPr>
            <w:r>
              <w:rPr>
                <w:rFonts w:ascii="宋体" w:eastAsia="宋体" w:hAnsi="宋体"/>
                <w:szCs w:val="21"/>
              </w:rPr>
              <w:t>7</w:t>
            </w:r>
          </w:p>
        </w:tc>
        <w:tc>
          <w:tcPr>
            <w:tcW w:w="567" w:type="dxa"/>
            <w:vAlign w:val="center"/>
          </w:tcPr>
          <w:p w14:paraId="6676CCBB" w14:textId="77777777" w:rsidR="00AB4C03" w:rsidRDefault="00AB4C03" w:rsidP="00AB4C03">
            <w:pPr>
              <w:widowControl/>
              <w:spacing w:beforeLines="50" w:before="156" w:afterLines="50" w:after="156"/>
              <w:jc w:val="center"/>
              <w:rPr>
                <w:rFonts w:ascii="宋体" w:eastAsia="宋体" w:hAnsi="宋体"/>
                <w:szCs w:val="21"/>
              </w:rPr>
            </w:pPr>
          </w:p>
        </w:tc>
        <w:tc>
          <w:tcPr>
            <w:tcW w:w="1418" w:type="dxa"/>
            <w:vAlign w:val="center"/>
          </w:tcPr>
          <w:p w14:paraId="76990775" w14:textId="0BFEE38A" w:rsidR="00AB4C03" w:rsidRPr="00BB065C" w:rsidRDefault="00AB4C03" w:rsidP="00AB4C03">
            <w:pPr>
              <w:widowControl/>
              <w:spacing w:beforeLines="50" w:before="156" w:afterLines="50" w:after="156"/>
              <w:jc w:val="center"/>
              <w:rPr>
                <w:rFonts w:ascii="宋体" w:eastAsia="宋体" w:hAnsi="宋体"/>
              </w:rPr>
            </w:pPr>
            <w:r w:rsidRPr="00BB065C">
              <w:rPr>
                <w:rFonts w:ascii="宋体" w:eastAsia="宋体" w:hAnsi="宋体" w:hint="eastAsia"/>
              </w:rPr>
              <w:t>多边国际税收协调机制</w:t>
            </w:r>
          </w:p>
        </w:tc>
        <w:tc>
          <w:tcPr>
            <w:tcW w:w="2693" w:type="dxa"/>
            <w:vAlign w:val="center"/>
          </w:tcPr>
          <w:p w14:paraId="67C0186D" w14:textId="0F30512C" w:rsidR="00AB4C03" w:rsidRPr="00BB065C" w:rsidRDefault="00AB4C03" w:rsidP="00AB4C03">
            <w:pPr>
              <w:widowControl/>
              <w:spacing w:beforeLines="50" w:before="156" w:afterLines="50" w:after="156"/>
              <w:jc w:val="center"/>
              <w:rPr>
                <w:rFonts w:ascii="宋体" w:eastAsia="宋体" w:hAnsi="宋体"/>
              </w:rPr>
            </w:pPr>
            <w:r w:rsidRPr="00BB065C">
              <w:rPr>
                <w:rFonts w:ascii="宋体" w:eastAsia="宋体" w:hAnsi="宋体" w:hint="eastAsia"/>
              </w:rPr>
              <w:t>多边国际税收协调机制的演进与最新进展</w:t>
            </w:r>
          </w:p>
        </w:tc>
        <w:tc>
          <w:tcPr>
            <w:tcW w:w="709" w:type="dxa"/>
            <w:vAlign w:val="center"/>
          </w:tcPr>
          <w:p w14:paraId="4F75F06D" w14:textId="68C32623" w:rsidR="00AB4C03" w:rsidRPr="00BB065C" w:rsidRDefault="00AB4C03" w:rsidP="00AB4C03">
            <w:pPr>
              <w:widowControl/>
              <w:spacing w:beforeLines="50" w:before="156" w:afterLines="50" w:after="156"/>
              <w:jc w:val="center"/>
              <w:rPr>
                <w:rFonts w:ascii="宋体" w:eastAsia="宋体" w:hAnsi="宋体"/>
              </w:rPr>
            </w:pPr>
            <w:r w:rsidRPr="00BB065C">
              <w:rPr>
                <w:rFonts w:ascii="宋体" w:eastAsia="宋体" w:hAnsi="宋体"/>
              </w:rPr>
              <w:t>3</w:t>
            </w:r>
          </w:p>
        </w:tc>
        <w:tc>
          <w:tcPr>
            <w:tcW w:w="1843" w:type="dxa"/>
            <w:vAlign w:val="center"/>
          </w:tcPr>
          <w:p w14:paraId="7A9575D6" w14:textId="6140CF00" w:rsidR="00AB4C03" w:rsidRPr="00BB065C" w:rsidRDefault="00A87E4D" w:rsidP="00AB4C03">
            <w:pPr>
              <w:widowControl/>
              <w:spacing w:beforeLines="50" w:before="156" w:afterLines="50" w:after="156"/>
              <w:jc w:val="center"/>
              <w:rPr>
                <w:rFonts w:ascii="宋体" w:eastAsia="宋体" w:hAnsi="宋体"/>
              </w:rPr>
            </w:pPr>
            <w:r w:rsidRPr="00BB065C">
              <w:rPr>
                <w:rFonts w:ascii="宋体" w:eastAsia="宋体" w:hAnsi="宋体" w:hint="eastAsia"/>
              </w:rPr>
              <w:t>讨论多边国际税收协调机制的最新进展及其利弊</w:t>
            </w:r>
          </w:p>
        </w:tc>
        <w:tc>
          <w:tcPr>
            <w:tcW w:w="504" w:type="dxa"/>
            <w:vAlign w:val="center"/>
          </w:tcPr>
          <w:p w14:paraId="52D696B1" w14:textId="77777777" w:rsidR="00AB4C03" w:rsidRDefault="00AB4C03" w:rsidP="00AB4C03">
            <w:pPr>
              <w:widowControl/>
              <w:spacing w:beforeLines="50" w:before="156" w:afterLines="50" w:after="156"/>
              <w:jc w:val="center"/>
              <w:rPr>
                <w:rFonts w:ascii="宋体" w:eastAsia="宋体" w:hAnsi="宋体"/>
                <w:szCs w:val="21"/>
              </w:rPr>
            </w:pPr>
          </w:p>
        </w:tc>
      </w:tr>
      <w:tr w:rsidR="00AB4C03" w14:paraId="0CA0EA9D" w14:textId="77777777" w:rsidTr="00BB065C">
        <w:trPr>
          <w:trHeight w:val="340"/>
          <w:jc w:val="center"/>
        </w:trPr>
        <w:tc>
          <w:tcPr>
            <w:tcW w:w="562" w:type="dxa"/>
            <w:vAlign w:val="center"/>
          </w:tcPr>
          <w:p w14:paraId="311C2549" w14:textId="329A4592" w:rsidR="00AB4C03" w:rsidRDefault="006550C7" w:rsidP="00AB4C03">
            <w:pPr>
              <w:widowControl/>
              <w:spacing w:beforeLines="50" w:before="156" w:afterLines="50" w:after="156"/>
              <w:jc w:val="center"/>
              <w:rPr>
                <w:rFonts w:ascii="宋体" w:eastAsia="宋体" w:hAnsi="宋体"/>
                <w:szCs w:val="21"/>
              </w:rPr>
            </w:pPr>
            <w:r>
              <w:rPr>
                <w:rFonts w:ascii="宋体" w:eastAsia="宋体" w:hAnsi="宋体"/>
                <w:szCs w:val="21"/>
              </w:rPr>
              <w:t>8</w:t>
            </w:r>
            <w:r w:rsidR="00AB4C03">
              <w:rPr>
                <w:rFonts w:ascii="宋体" w:eastAsia="宋体" w:hAnsi="宋体" w:hint="eastAsia"/>
                <w:szCs w:val="21"/>
              </w:rPr>
              <w:t>-</w:t>
            </w:r>
            <w:r>
              <w:rPr>
                <w:rFonts w:ascii="宋体" w:eastAsia="宋体" w:hAnsi="宋体"/>
                <w:szCs w:val="21"/>
              </w:rPr>
              <w:t>9</w:t>
            </w:r>
          </w:p>
        </w:tc>
        <w:tc>
          <w:tcPr>
            <w:tcW w:w="567" w:type="dxa"/>
            <w:vAlign w:val="center"/>
          </w:tcPr>
          <w:p w14:paraId="1FCF3E5C" w14:textId="77777777" w:rsidR="00AB4C03" w:rsidRDefault="00AB4C03" w:rsidP="00AB4C03">
            <w:pPr>
              <w:widowControl/>
              <w:spacing w:beforeLines="50" w:before="156" w:afterLines="50" w:after="156"/>
              <w:jc w:val="center"/>
              <w:rPr>
                <w:rFonts w:ascii="宋体" w:eastAsia="宋体" w:hAnsi="宋体"/>
                <w:szCs w:val="21"/>
              </w:rPr>
            </w:pPr>
          </w:p>
        </w:tc>
        <w:tc>
          <w:tcPr>
            <w:tcW w:w="1418" w:type="dxa"/>
            <w:vAlign w:val="center"/>
          </w:tcPr>
          <w:p w14:paraId="6C9804EB" w14:textId="39E9635E" w:rsidR="00AB4C03" w:rsidRPr="00BB065C" w:rsidRDefault="006550C7" w:rsidP="00AB4C03">
            <w:pPr>
              <w:widowControl/>
              <w:spacing w:beforeLines="50" w:before="156" w:afterLines="50" w:after="156"/>
              <w:jc w:val="center"/>
              <w:rPr>
                <w:rFonts w:ascii="宋体" w:eastAsia="宋体" w:hAnsi="宋体"/>
              </w:rPr>
            </w:pPr>
            <w:r w:rsidRPr="00BB065C">
              <w:rPr>
                <w:rFonts w:ascii="宋体" w:eastAsia="宋体" w:hAnsi="宋体" w:hint="eastAsia"/>
              </w:rPr>
              <w:t>中国的国际税收制度</w:t>
            </w:r>
          </w:p>
        </w:tc>
        <w:tc>
          <w:tcPr>
            <w:tcW w:w="2693" w:type="dxa"/>
            <w:vAlign w:val="center"/>
          </w:tcPr>
          <w:p w14:paraId="781BA681" w14:textId="306D694B" w:rsidR="00AB4C03" w:rsidRPr="00BB065C" w:rsidRDefault="006550C7" w:rsidP="00AB4C03">
            <w:pPr>
              <w:widowControl/>
              <w:spacing w:beforeLines="50" w:before="156" w:afterLines="50" w:after="156"/>
              <w:jc w:val="center"/>
              <w:rPr>
                <w:rFonts w:ascii="宋体" w:eastAsia="宋体" w:hAnsi="宋体"/>
              </w:rPr>
            </w:pPr>
            <w:r w:rsidRPr="00BB065C">
              <w:rPr>
                <w:rFonts w:ascii="宋体" w:eastAsia="宋体" w:hAnsi="宋体" w:hint="eastAsia"/>
              </w:rPr>
              <w:t>中国解决国际重复征税的具体措施</w:t>
            </w:r>
            <w:r w:rsidR="00867521">
              <w:rPr>
                <w:rFonts w:ascii="宋体" w:eastAsia="宋体" w:hAnsi="宋体" w:hint="eastAsia"/>
              </w:rPr>
              <w:t>；</w:t>
            </w:r>
          </w:p>
          <w:p w14:paraId="1F019FBD" w14:textId="05771828" w:rsidR="006550C7" w:rsidRPr="00BB065C" w:rsidRDefault="006550C7" w:rsidP="00AB4C03">
            <w:pPr>
              <w:widowControl/>
              <w:spacing w:beforeLines="50" w:before="156" w:afterLines="50" w:after="156"/>
              <w:jc w:val="center"/>
              <w:rPr>
                <w:rFonts w:ascii="宋体" w:eastAsia="宋体" w:hAnsi="宋体"/>
              </w:rPr>
            </w:pPr>
            <w:r w:rsidRPr="00BB065C">
              <w:rPr>
                <w:rFonts w:ascii="宋体" w:eastAsia="宋体" w:hAnsi="宋体" w:hint="eastAsia"/>
              </w:rPr>
              <w:t>中国反国际避税具体措施</w:t>
            </w:r>
          </w:p>
        </w:tc>
        <w:tc>
          <w:tcPr>
            <w:tcW w:w="709" w:type="dxa"/>
            <w:vAlign w:val="center"/>
          </w:tcPr>
          <w:p w14:paraId="1C59CC96" w14:textId="2D90B454" w:rsidR="00AB4C03" w:rsidRPr="00BB065C" w:rsidRDefault="006550C7" w:rsidP="00AB4C03">
            <w:pPr>
              <w:widowControl/>
              <w:spacing w:beforeLines="50" w:before="156" w:afterLines="50" w:after="156"/>
              <w:jc w:val="center"/>
              <w:rPr>
                <w:rFonts w:ascii="宋体" w:eastAsia="宋体" w:hAnsi="宋体"/>
              </w:rPr>
            </w:pPr>
            <w:r w:rsidRPr="00BB065C">
              <w:rPr>
                <w:rFonts w:ascii="宋体" w:eastAsia="宋体" w:hAnsi="宋体"/>
              </w:rPr>
              <w:t>6</w:t>
            </w:r>
          </w:p>
        </w:tc>
        <w:tc>
          <w:tcPr>
            <w:tcW w:w="1843" w:type="dxa"/>
            <w:vAlign w:val="center"/>
          </w:tcPr>
          <w:p w14:paraId="3C0A4F70" w14:textId="739CBB8F" w:rsidR="00AB4C03" w:rsidRPr="00BB065C" w:rsidRDefault="00AB4C03" w:rsidP="00AB4C03">
            <w:pPr>
              <w:widowControl/>
              <w:spacing w:beforeLines="50" w:before="156" w:afterLines="50" w:after="156"/>
              <w:jc w:val="center"/>
              <w:rPr>
                <w:rFonts w:ascii="宋体" w:eastAsia="宋体" w:hAnsi="宋体"/>
              </w:rPr>
            </w:pPr>
            <w:r w:rsidRPr="00BB065C">
              <w:rPr>
                <w:rFonts w:ascii="宋体" w:eastAsia="宋体" w:hAnsi="宋体" w:hint="eastAsia"/>
              </w:rPr>
              <w:t>讨论</w:t>
            </w:r>
            <w:r w:rsidR="006550C7" w:rsidRPr="00BB065C">
              <w:rPr>
                <w:rFonts w:ascii="宋体" w:eastAsia="宋体" w:hAnsi="宋体" w:hint="eastAsia"/>
              </w:rPr>
              <w:t>中国解决国际重复征税和反国际避税的具体措施及其原因</w:t>
            </w:r>
          </w:p>
        </w:tc>
        <w:tc>
          <w:tcPr>
            <w:tcW w:w="504" w:type="dxa"/>
            <w:vAlign w:val="center"/>
          </w:tcPr>
          <w:p w14:paraId="72965752" w14:textId="77777777" w:rsidR="00AB4C03" w:rsidRDefault="00AB4C03" w:rsidP="00AB4C03">
            <w:pPr>
              <w:widowControl/>
              <w:spacing w:beforeLines="50" w:before="156" w:afterLines="50" w:after="156"/>
              <w:jc w:val="center"/>
              <w:rPr>
                <w:rFonts w:ascii="宋体" w:eastAsia="宋体" w:hAnsi="宋体"/>
                <w:szCs w:val="21"/>
              </w:rPr>
            </w:pPr>
          </w:p>
        </w:tc>
      </w:tr>
      <w:tr w:rsidR="00AB4C03" w14:paraId="3815C4DA" w14:textId="77777777" w:rsidTr="00BB065C">
        <w:trPr>
          <w:trHeight w:val="340"/>
          <w:jc w:val="center"/>
        </w:trPr>
        <w:tc>
          <w:tcPr>
            <w:tcW w:w="562" w:type="dxa"/>
            <w:vAlign w:val="center"/>
          </w:tcPr>
          <w:p w14:paraId="14554C66" w14:textId="225845B2" w:rsidR="00AB4C03" w:rsidRDefault="006550C7" w:rsidP="00AB4C03">
            <w:pPr>
              <w:widowControl/>
              <w:spacing w:beforeLines="50" w:before="156" w:afterLines="50" w:after="156"/>
              <w:jc w:val="center"/>
              <w:rPr>
                <w:rFonts w:ascii="宋体" w:eastAsia="宋体" w:hAnsi="宋体"/>
                <w:szCs w:val="21"/>
              </w:rPr>
            </w:pPr>
            <w:r>
              <w:rPr>
                <w:rFonts w:ascii="宋体" w:eastAsia="宋体" w:hAnsi="宋体"/>
                <w:szCs w:val="21"/>
              </w:rPr>
              <w:t>10</w:t>
            </w:r>
          </w:p>
        </w:tc>
        <w:tc>
          <w:tcPr>
            <w:tcW w:w="567" w:type="dxa"/>
            <w:vAlign w:val="center"/>
          </w:tcPr>
          <w:p w14:paraId="2760A3D9" w14:textId="77777777" w:rsidR="00AB4C03" w:rsidRDefault="00AB4C03" w:rsidP="00AB4C03">
            <w:pPr>
              <w:widowControl/>
              <w:spacing w:beforeLines="50" w:before="156" w:afterLines="50" w:after="156"/>
              <w:jc w:val="center"/>
              <w:rPr>
                <w:rFonts w:ascii="宋体" w:eastAsia="宋体" w:hAnsi="宋体"/>
                <w:szCs w:val="21"/>
              </w:rPr>
            </w:pPr>
          </w:p>
        </w:tc>
        <w:tc>
          <w:tcPr>
            <w:tcW w:w="1418" w:type="dxa"/>
            <w:vAlign w:val="center"/>
          </w:tcPr>
          <w:p w14:paraId="417A778D" w14:textId="0C2A1591" w:rsidR="00AB4C03" w:rsidRPr="00BB065C" w:rsidRDefault="006550C7" w:rsidP="00AB4C03">
            <w:pPr>
              <w:widowControl/>
              <w:spacing w:beforeLines="50" w:before="156" w:afterLines="50" w:after="156"/>
              <w:jc w:val="center"/>
              <w:rPr>
                <w:rFonts w:ascii="宋体" w:eastAsia="宋体" w:hAnsi="宋体"/>
              </w:rPr>
            </w:pPr>
            <w:r w:rsidRPr="00BB065C">
              <w:rPr>
                <w:rFonts w:ascii="宋体" w:eastAsia="宋体" w:hAnsi="宋体" w:hint="eastAsia"/>
              </w:rPr>
              <w:t>国际税收筹划概述</w:t>
            </w:r>
          </w:p>
        </w:tc>
        <w:tc>
          <w:tcPr>
            <w:tcW w:w="2693" w:type="dxa"/>
            <w:vAlign w:val="center"/>
          </w:tcPr>
          <w:p w14:paraId="45AB3F7F" w14:textId="295F0CE6" w:rsidR="006550C7" w:rsidRPr="00BB065C" w:rsidRDefault="006550C7" w:rsidP="006550C7">
            <w:pPr>
              <w:jc w:val="center"/>
              <w:rPr>
                <w:rFonts w:ascii="宋体" w:eastAsia="宋体" w:hAnsi="宋体"/>
              </w:rPr>
            </w:pPr>
            <w:r w:rsidRPr="00BB065C">
              <w:rPr>
                <w:rFonts w:ascii="宋体" w:eastAsia="宋体" w:hAnsi="宋体" w:hint="eastAsia"/>
              </w:rPr>
              <w:t>国际税收筹划概念</w:t>
            </w:r>
            <w:r w:rsidR="00867521">
              <w:rPr>
                <w:rFonts w:ascii="宋体" w:eastAsia="宋体" w:hAnsi="宋体" w:hint="eastAsia"/>
              </w:rPr>
              <w:t>；</w:t>
            </w:r>
          </w:p>
          <w:p w14:paraId="12492D26" w14:textId="59FD58C6" w:rsidR="00AB4C03" w:rsidRPr="00BB065C" w:rsidRDefault="006550C7" w:rsidP="006550C7">
            <w:pPr>
              <w:widowControl/>
              <w:spacing w:beforeLines="50" w:before="156" w:afterLines="50" w:after="156"/>
              <w:jc w:val="center"/>
              <w:rPr>
                <w:rFonts w:ascii="宋体" w:eastAsia="宋体" w:hAnsi="宋体"/>
              </w:rPr>
            </w:pPr>
            <w:r w:rsidRPr="00BB065C">
              <w:rPr>
                <w:rFonts w:ascii="宋体" w:eastAsia="宋体" w:hAnsi="宋体" w:hint="eastAsia"/>
              </w:rPr>
              <w:t>BEPS项目对国际税收筹划的影响</w:t>
            </w:r>
          </w:p>
        </w:tc>
        <w:tc>
          <w:tcPr>
            <w:tcW w:w="709" w:type="dxa"/>
            <w:vAlign w:val="center"/>
          </w:tcPr>
          <w:p w14:paraId="1C55C4E0" w14:textId="70C20283" w:rsidR="00AB4C03" w:rsidRPr="00BB065C" w:rsidRDefault="006550C7" w:rsidP="00AB4C03">
            <w:pPr>
              <w:widowControl/>
              <w:spacing w:beforeLines="50" w:before="156" w:afterLines="50" w:after="156"/>
              <w:jc w:val="center"/>
              <w:rPr>
                <w:rFonts w:ascii="宋体" w:eastAsia="宋体" w:hAnsi="宋体"/>
              </w:rPr>
            </w:pPr>
            <w:r w:rsidRPr="00BB065C">
              <w:rPr>
                <w:rFonts w:ascii="宋体" w:eastAsia="宋体" w:hAnsi="宋体"/>
              </w:rPr>
              <w:t>3</w:t>
            </w:r>
          </w:p>
        </w:tc>
        <w:tc>
          <w:tcPr>
            <w:tcW w:w="1843" w:type="dxa"/>
            <w:vAlign w:val="center"/>
          </w:tcPr>
          <w:p w14:paraId="216E9673" w14:textId="0223423B" w:rsidR="00AB4C03" w:rsidRPr="00BB065C" w:rsidRDefault="006550C7" w:rsidP="00AB4C03">
            <w:pPr>
              <w:widowControl/>
              <w:spacing w:beforeLines="50" w:before="156" w:afterLines="50" w:after="156"/>
              <w:jc w:val="center"/>
              <w:rPr>
                <w:rFonts w:ascii="宋体" w:eastAsia="宋体" w:hAnsi="宋体"/>
              </w:rPr>
            </w:pPr>
            <w:r w:rsidRPr="00BB065C">
              <w:rPr>
                <w:rFonts w:ascii="宋体" w:eastAsia="宋体" w:hAnsi="宋体" w:hint="eastAsia"/>
              </w:rPr>
              <w:t>多视角讨论BEPS项目对国际税收筹划的影响</w:t>
            </w:r>
          </w:p>
        </w:tc>
        <w:tc>
          <w:tcPr>
            <w:tcW w:w="504" w:type="dxa"/>
            <w:vAlign w:val="center"/>
          </w:tcPr>
          <w:p w14:paraId="2A8E81C9" w14:textId="77777777" w:rsidR="00AB4C03" w:rsidRDefault="00AB4C03" w:rsidP="00AB4C03">
            <w:pPr>
              <w:widowControl/>
              <w:spacing w:beforeLines="50" w:before="156" w:afterLines="50" w:after="156"/>
              <w:jc w:val="center"/>
              <w:rPr>
                <w:rFonts w:ascii="宋体" w:eastAsia="宋体" w:hAnsi="宋体"/>
                <w:szCs w:val="21"/>
              </w:rPr>
            </w:pPr>
          </w:p>
        </w:tc>
      </w:tr>
      <w:tr w:rsidR="00AB4C03" w14:paraId="03541FAE" w14:textId="77777777" w:rsidTr="00BB065C">
        <w:trPr>
          <w:trHeight w:val="340"/>
          <w:jc w:val="center"/>
        </w:trPr>
        <w:tc>
          <w:tcPr>
            <w:tcW w:w="562" w:type="dxa"/>
            <w:vAlign w:val="center"/>
          </w:tcPr>
          <w:p w14:paraId="362DA7F4" w14:textId="2107616D" w:rsidR="00AB4C03" w:rsidRDefault="00AB4C03" w:rsidP="00AB4C03">
            <w:pPr>
              <w:widowControl/>
              <w:spacing w:beforeLines="50" w:before="156" w:afterLines="50" w:after="156"/>
              <w:jc w:val="center"/>
              <w:rPr>
                <w:rFonts w:ascii="宋体" w:eastAsia="宋体" w:hAnsi="宋体"/>
                <w:szCs w:val="21"/>
              </w:rPr>
            </w:pPr>
            <w:r>
              <w:rPr>
                <w:rFonts w:ascii="宋体" w:eastAsia="宋体" w:hAnsi="宋体"/>
                <w:szCs w:val="21"/>
              </w:rPr>
              <w:t>1</w:t>
            </w:r>
            <w:r w:rsidR="006550C7">
              <w:rPr>
                <w:rFonts w:ascii="宋体" w:eastAsia="宋体" w:hAnsi="宋体"/>
                <w:szCs w:val="21"/>
              </w:rPr>
              <w:t>1</w:t>
            </w:r>
            <w:r>
              <w:rPr>
                <w:rFonts w:ascii="宋体" w:eastAsia="宋体" w:hAnsi="宋体" w:hint="eastAsia"/>
                <w:szCs w:val="21"/>
              </w:rPr>
              <w:t>-</w:t>
            </w:r>
            <w:r>
              <w:rPr>
                <w:rFonts w:ascii="宋体" w:eastAsia="宋体" w:hAnsi="宋体"/>
                <w:szCs w:val="21"/>
              </w:rPr>
              <w:t>1</w:t>
            </w:r>
            <w:r w:rsidR="006550C7">
              <w:rPr>
                <w:rFonts w:ascii="宋体" w:eastAsia="宋体" w:hAnsi="宋体"/>
                <w:szCs w:val="21"/>
              </w:rPr>
              <w:t>2</w:t>
            </w:r>
          </w:p>
        </w:tc>
        <w:tc>
          <w:tcPr>
            <w:tcW w:w="567" w:type="dxa"/>
            <w:vAlign w:val="center"/>
          </w:tcPr>
          <w:p w14:paraId="1090FD6E" w14:textId="77777777" w:rsidR="00AB4C03" w:rsidRDefault="00AB4C03" w:rsidP="00AB4C03">
            <w:pPr>
              <w:widowControl/>
              <w:spacing w:beforeLines="50" w:before="156" w:afterLines="50" w:after="156"/>
              <w:jc w:val="center"/>
              <w:rPr>
                <w:rFonts w:ascii="宋体" w:eastAsia="宋体" w:hAnsi="宋体"/>
                <w:szCs w:val="21"/>
              </w:rPr>
            </w:pPr>
          </w:p>
        </w:tc>
        <w:tc>
          <w:tcPr>
            <w:tcW w:w="1418" w:type="dxa"/>
            <w:vAlign w:val="center"/>
          </w:tcPr>
          <w:p w14:paraId="25572ADF" w14:textId="5AB42EBC" w:rsidR="00AB4C03" w:rsidRDefault="006550C7" w:rsidP="00AB4C03">
            <w:pPr>
              <w:widowControl/>
              <w:spacing w:beforeLines="50" w:before="156" w:afterLines="50" w:after="156"/>
              <w:jc w:val="center"/>
              <w:rPr>
                <w:rFonts w:ascii="宋体" w:eastAsia="宋体" w:hAnsi="宋体"/>
              </w:rPr>
            </w:pPr>
            <w:r w:rsidRPr="00BB065C">
              <w:rPr>
                <w:rFonts w:ascii="宋体" w:eastAsia="宋体" w:hAnsi="宋体" w:hint="eastAsia"/>
              </w:rPr>
              <w:t>企业组织形式选择的国际税收筹划</w:t>
            </w:r>
          </w:p>
        </w:tc>
        <w:tc>
          <w:tcPr>
            <w:tcW w:w="2693" w:type="dxa"/>
            <w:vAlign w:val="center"/>
          </w:tcPr>
          <w:p w14:paraId="1C14728C" w14:textId="3434D9C9" w:rsidR="00AB4C03" w:rsidRPr="00BB065C" w:rsidRDefault="006550C7" w:rsidP="00AB4C03">
            <w:pPr>
              <w:widowControl/>
              <w:spacing w:beforeLines="50" w:before="156" w:afterLines="50" w:after="156"/>
              <w:jc w:val="center"/>
              <w:rPr>
                <w:rFonts w:ascii="宋体" w:eastAsia="宋体" w:hAnsi="宋体"/>
              </w:rPr>
            </w:pPr>
            <w:r w:rsidRPr="00BB065C">
              <w:rPr>
                <w:rFonts w:ascii="宋体" w:eastAsia="宋体" w:hAnsi="宋体" w:hint="eastAsia"/>
              </w:rPr>
              <w:t>企业通过选取组织形式进行筹划的具体方式</w:t>
            </w:r>
          </w:p>
        </w:tc>
        <w:tc>
          <w:tcPr>
            <w:tcW w:w="709" w:type="dxa"/>
            <w:vAlign w:val="center"/>
          </w:tcPr>
          <w:p w14:paraId="577B2DEA" w14:textId="01B239EE" w:rsidR="00AB4C03" w:rsidRPr="00BB065C" w:rsidRDefault="006550C7" w:rsidP="00AB4C03">
            <w:pPr>
              <w:widowControl/>
              <w:spacing w:beforeLines="50" w:before="156" w:afterLines="50" w:after="156"/>
              <w:jc w:val="center"/>
              <w:rPr>
                <w:rFonts w:ascii="宋体" w:eastAsia="宋体" w:hAnsi="宋体"/>
              </w:rPr>
            </w:pPr>
            <w:r w:rsidRPr="00BB065C">
              <w:rPr>
                <w:rFonts w:ascii="宋体" w:eastAsia="宋体" w:hAnsi="宋体"/>
              </w:rPr>
              <w:t>6</w:t>
            </w:r>
          </w:p>
        </w:tc>
        <w:tc>
          <w:tcPr>
            <w:tcW w:w="1843" w:type="dxa"/>
            <w:vAlign w:val="center"/>
          </w:tcPr>
          <w:p w14:paraId="2B9D47AB" w14:textId="126D09C2" w:rsidR="006550C7" w:rsidRPr="00BB065C" w:rsidRDefault="006550C7" w:rsidP="00044EE4">
            <w:pPr>
              <w:widowControl/>
              <w:spacing w:beforeLines="50" w:before="156" w:afterLines="50" w:after="156"/>
              <w:jc w:val="center"/>
              <w:rPr>
                <w:rFonts w:ascii="宋体" w:eastAsia="宋体" w:hAnsi="宋体"/>
              </w:rPr>
            </w:pPr>
            <w:r w:rsidRPr="00BB065C">
              <w:rPr>
                <w:rFonts w:ascii="宋体" w:eastAsia="宋体" w:hAnsi="宋体" w:hint="eastAsia"/>
              </w:rPr>
              <w:t>通过</w:t>
            </w:r>
            <w:r w:rsidR="00044EE4" w:rsidRPr="00BB065C">
              <w:rPr>
                <w:rFonts w:ascii="宋体" w:eastAsia="宋体" w:hAnsi="宋体" w:hint="eastAsia"/>
              </w:rPr>
              <w:t>小组展示的</w:t>
            </w:r>
            <w:r w:rsidRPr="00BB065C">
              <w:rPr>
                <w:rFonts w:ascii="宋体" w:eastAsia="宋体" w:hAnsi="宋体" w:hint="eastAsia"/>
              </w:rPr>
              <w:t>具体案例充分理解和掌握</w:t>
            </w:r>
            <w:r w:rsidR="00044EE4" w:rsidRPr="00BB065C">
              <w:rPr>
                <w:rFonts w:ascii="宋体" w:eastAsia="宋体" w:hAnsi="宋体" w:hint="eastAsia"/>
              </w:rPr>
              <w:t>企业通过选取组织形式进行筹划的做法</w:t>
            </w:r>
          </w:p>
        </w:tc>
        <w:tc>
          <w:tcPr>
            <w:tcW w:w="504" w:type="dxa"/>
            <w:vAlign w:val="center"/>
          </w:tcPr>
          <w:p w14:paraId="4BD346E8" w14:textId="77777777" w:rsidR="00AB4C03" w:rsidRDefault="00AB4C03" w:rsidP="00AB4C03">
            <w:pPr>
              <w:widowControl/>
              <w:spacing w:beforeLines="50" w:before="156" w:afterLines="50" w:after="156"/>
              <w:jc w:val="center"/>
              <w:rPr>
                <w:rFonts w:ascii="宋体" w:eastAsia="宋体" w:hAnsi="宋体"/>
                <w:szCs w:val="21"/>
              </w:rPr>
            </w:pPr>
          </w:p>
        </w:tc>
      </w:tr>
      <w:tr w:rsidR="00AB4C03" w14:paraId="1140116F" w14:textId="77777777" w:rsidTr="00BB065C">
        <w:trPr>
          <w:trHeight w:val="340"/>
          <w:jc w:val="center"/>
        </w:trPr>
        <w:tc>
          <w:tcPr>
            <w:tcW w:w="562" w:type="dxa"/>
            <w:vAlign w:val="center"/>
          </w:tcPr>
          <w:p w14:paraId="4D50112E" w14:textId="1E7C72E1" w:rsidR="00AB4C03" w:rsidRDefault="00AB4C03" w:rsidP="00AB4C03">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sidR="006550C7">
              <w:rPr>
                <w:rFonts w:ascii="宋体" w:eastAsia="宋体" w:hAnsi="宋体"/>
                <w:szCs w:val="21"/>
              </w:rPr>
              <w:t>3</w:t>
            </w:r>
            <w:r>
              <w:rPr>
                <w:rFonts w:ascii="宋体" w:eastAsia="宋体" w:hAnsi="宋体" w:hint="eastAsia"/>
                <w:szCs w:val="21"/>
              </w:rPr>
              <w:t>-</w:t>
            </w:r>
            <w:r>
              <w:rPr>
                <w:rFonts w:ascii="宋体" w:eastAsia="宋体" w:hAnsi="宋体"/>
                <w:szCs w:val="21"/>
              </w:rPr>
              <w:t>1</w:t>
            </w:r>
            <w:r w:rsidR="006550C7">
              <w:rPr>
                <w:rFonts w:ascii="宋体" w:eastAsia="宋体" w:hAnsi="宋体"/>
                <w:szCs w:val="21"/>
              </w:rPr>
              <w:t>4</w:t>
            </w:r>
          </w:p>
        </w:tc>
        <w:tc>
          <w:tcPr>
            <w:tcW w:w="567" w:type="dxa"/>
            <w:vAlign w:val="center"/>
          </w:tcPr>
          <w:p w14:paraId="13AFE9AF" w14:textId="77777777" w:rsidR="00AB4C03" w:rsidRDefault="00AB4C03" w:rsidP="00AB4C03">
            <w:pPr>
              <w:widowControl/>
              <w:spacing w:beforeLines="50" w:before="156" w:afterLines="50" w:after="156"/>
              <w:jc w:val="center"/>
              <w:rPr>
                <w:rFonts w:ascii="宋体" w:eastAsia="宋体" w:hAnsi="宋体"/>
                <w:szCs w:val="21"/>
              </w:rPr>
            </w:pPr>
          </w:p>
        </w:tc>
        <w:tc>
          <w:tcPr>
            <w:tcW w:w="1418" w:type="dxa"/>
            <w:vAlign w:val="center"/>
          </w:tcPr>
          <w:p w14:paraId="5EA48C21" w14:textId="7DABC034" w:rsidR="00AB4C03" w:rsidRDefault="00044EE4" w:rsidP="00AB4C03">
            <w:pPr>
              <w:widowControl/>
              <w:spacing w:beforeLines="50" w:before="156" w:afterLines="50" w:after="156"/>
              <w:jc w:val="center"/>
              <w:rPr>
                <w:rFonts w:ascii="宋体" w:eastAsia="宋体" w:hAnsi="宋体"/>
              </w:rPr>
            </w:pPr>
            <w:r w:rsidRPr="00BB065C">
              <w:rPr>
                <w:rFonts w:ascii="宋体" w:eastAsia="宋体" w:hAnsi="宋体" w:hint="eastAsia"/>
              </w:rPr>
              <w:t>金融活动中的国际税收筹划</w:t>
            </w:r>
          </w:p>
        </w:tc>
        <w:tc>
          <w:tcPr>
            <w:tcW w:w="2693" w:type="dxa"/>
            <w:vAlign w:val="center"/>
          </w:tcPr>
          <w:p w14:paraId="69A0B89C" w14:textId="54F865C1" w:rsidR="00AB4C03" w:rsidRPr="00BB065C" w:rsidRDefault="00044EE4" w:rsidP="00AB4C03">
            <w:pPr>
              <w:widowControl/>
              <w:spacing w:beforeLines="50" w:before="156" w:afterLines="50" w:after="156"/>
              <w:jc w:val="center"/>
              <w:rPr>
                <w:rFonts w:ascii="宋体" w:eastAsia="宋体" w:hAnsi="宋体"/>
              </w:rPr>
            </w:pPr>
            <w:r w:rsidRPr="00BB065C">
              <w:rPr>
                <w:rFonts w:ascii="宋体" w:eastAsia="宋体" w:hAnsi="宋体" w:hint="eastAsia"/>
              </w:rPr>
              <w:t>企业通过各种金融活动进行筹划的具体方式</w:t>
            </w:r>
          </w:p>
        </w:tc>
        <w:tc>
          <w:tcPr>
            <w:tcW w:w="709" w:type="dxa"/>
            <w:vAlign w:val="center"/>
          </w:tcPr>
          <w:p w14:paraId="55D724B8" w14:textId="19C250CC" w:rsidR="00AB4C03" w:rsidRPr="00BB065C" w:rsidRDefault="006550C7" w:rsidP="00AB4C03">
            <w:pPr>
              <w:widowControl/>
              <w:spacing w:beforeLines="50" w:before="156" w:afterLines="50" w:after="156"/>
              <w:jc w:val="center"/>
              <w:rPr>
                <w:rFonts w:ascii="宋体" w:eastAsia="宋体" w:hAnsi="宋体"/>
              </w:rPr>
            </w:pPr>
            <w:r w:rsidRPr="00BB065C">
              <w:rPr>
                <w:rFonts w:ascii="宋体" w:eastAsia="宋体" w:hAnsi="宋体"/>
              </w:rPr>
              <w:t>6</w:t>
            </w:r>
          </w:p>
        </w:tc>
        <w:tc>
          <w:tcPr>
            <w:tcW w:w="1843" w:type="dxa"/>
            <w:vAlign w:val="center"/>
          </w:tcPr>
          <w:p w14:paraId="39A87DD6" w14:textId="2F40465D" w:rsidR="00AB4C03" w:rsidRPr="00BB065C" w:rsidRDefault="00080F69" w:rsidP="00AB4C03">
            <w:pPr>
              <w:widowControl/>
              <w:spacing w:beforeLines="50" w:before="156" w:afterLines="50" w:after="156"/>
              <w:jc w:val="center"/>
              <w:rPr>
                <w:rFonts w:ascii="宋体" w:eastAsia="宋体" w:hAnsi="宋体"/>
              </w:rPr>
            </w:pPr>
            <w:r w:rsidRPr="00BB065C">
              <w:rPr>
                <w:rFonts w:ascii="宋体" w:eastAsia="宋体" w:hAnsi="宋体" w:hint="eastAsia"/>
              </w:rPr>
              <w:t>通过小组展示的具体案例充分理解和掌握企业通过各种金融活动进行筹划的做法</w:t>
            </w:r>
          </w:p>
        </w:tc>
        <w:tc>
          <w:tcPr>
            <w:tcW w:w="504" w:type="dxa"/>
            <w:vAlign w:val="center"/>
          </w:tcPr>
          <w:p w14:paraId="0FF0502A" w14:textId="77777777" w:rsidR="00AB4C03" w:rsidRDefault="00AB4C03" w:rsidP="00AB4C03">
            <w:pPr>
              <w:widowControl/>
              <w:spacing w:beforeLines="50" w:before="156" w:afterLines="50" w:after="156"/>
              <w:jc w:val="center"/>
              <w:rPr>
                <w:rFonts w:ascii="宋体" w:eastAsia="宋体" w:hAnsi="宋体"/>
                <w:szCs w:val="21"/>
              </w:rPr>
            </w:pPr>
          </w:p>
        </w:tc>
      </w:tr>
      <w:tr w:rsidR="00AB4C03" w14:paraId="242EF962" w14:textId="77777777" w:rsidTr="00BB065C">
        <w:trPr>
          <w:trHeight w:val="340"/>
          <w:jc w:val="center"/>
        </w:trPr>
        <w:tc>
          <w:tcPr>
            <w:tcW w:w="562" w:type="dxa"/>
            <w:vAlign w:val="center"/>
          </w:tcPr>
          <w:p w14:paraId="61E98F50" w14:textId="5C2DDF13" w:rsidR="00AB4C03" w:rsidRDefault="00AB4C03" w:rsidP="00AB4C03">
            <w:pPr>
              <w:widowControl/>
              <w:spacing w:beforeLines="50" w:before="156" w:afterLines="50" w:after="156"/>
              <w:jc w:val="center"/>
              <w:rPr>
                <w:rFonts w:ascii="宋体" w:eastAsia="宋体" w:hAnsi="宋体"/>
                <w:szCs w:val="21"/>
              </w:rPr>
            </w:pPr>
            <w:r>
              <w:rPr>
                <w:rFonts w:ascii="宋体" w:eastAsia="宋体" w:hAnsi="宋体"/>
                <w:szCs w:val="21"/>
              </w:rPr>
              <w:t>1</w:t>
            </w:r>
            <w:r w:rsidR="006550C7">
              <w:rPr>
                <w:rFonts w:ascii="宋体" w:eastAsia="宋体" w:hAnsi="宋体"/>
                <w:szCs w:val="21"/>
              </w:rPr>
              <w:t>5-16</w:t>
            </w:r>
          </w:p>
        </w:tc>
        <w:tc>
          <w:tcPr>
            <w:tcW w:w="567" w:type="dxa"/>
            <w:vAlign w:val="center"/>
          </w:tcPr>
          <w:p w14:paraId="582BCE8C" w14:textId="77777777" w:rsidR="00AB4C03" w:rsidRDefault="00AB4C03" w:rsidP="00AB4C03">
            <w:pPr>
              <w:widowControl/>
              <w:spacing w:beforeLines="50" w:before="156" w:afterLines="50" w:after="156"/>
              <w:jc w:val="center"/>
              <w:rPr>
                <w:rFonts w:ascii="宋体" w:eastAsia="宋体" w:hAnsi="宋体"/>
                <w:szCs w:val="21"/>
              </w:rPr>
            </w:pPr>
          </w:p>
        </w:tc>
        <w:tc>
          <w:tcPr>
            <w:tcW w:w="1418" w:type="dxa"/>
            <w:vAlign w:val="center"/>
          </w:tcPr>
          <w:p w14:paraId="239FAC93" w14:textId="2512A1B6" w:rsidR="00AB4C03" w:rsidRDefault="00080F69" w:rsidP="00AB4C03">
            <w:pPr>
              <w:widowControl/>
              <w:spacing w:beforeLines="50" w:before="156" w:afterLines="50" w:after="156"/>
              <w:jc w:val="center"/>
              <w:rPr>
                <w:rFonts w:ascii="宋体" w:eastAsia="宋体" w:hAnsi="宋体"/>
              </w:rPr>
            </w:pPr>
            <w:r w:rsidRPr="00BB065C">
              <w:rPr>
                <w:rFonts w:ascii="宋体" w:eastAsia="宋体" w:hAnsi="宋体" w:hint="eastAsia"/>
              </w:rPr>
              <w:t>知识产权创造和管理中的税收筹划</w:t>
            </w:r>
          </w:p>
        </w:tc>
        <w:tc>
          <w:tcPr>
            <w:tcW w:w="2693" w:type="dxa"/>
            <w:vAlign w:val="center"/>
          </w:tcPr>
          <w:p w14:paraId="3FAC4377" w14:textId="72B59542" w:rsidR="00AB4C03" w:rsidRPr="00BB065C" w:rsidRDefault="00080F69" w:rsidP="00AB4C03">
            <w:pPr>
              <w:widowControl/>
              <w:spacing w:beforeLines="50" w:before="156" w:afterLines="50" w:after="156"/>
              <w:jc w:val="center"/>
              <w:rPr>
                <w:rFonts w:ascii="宋体" w:eastAsia="宋体" w:hAnsi="宋体"/>
              </w:rPr>
            </w:pPr>
            <w:r w:rsidRPr="00BB065C">
              <w:rPr>
                <w:rFonts w:ascii="宋体" w:eastAsia="宋体" w:hAnsi="宋体" w:hint="eastAsia"/>
              </w:rPr>
              <w:t>企业通过知识产权创造和管理进行筹划的具体方式</w:t>
            </w:r>
          </w:p>
        </w:tc>
        <w:tc>
          <w:tcPr>
            <w:tcW w:w="709" w:type="dxa"/>
            <w:vAlign w:val="center"/>
          </w:tcPr>
          <w:p w14:paraId="4EA511AF" w14:textId="4EA25090" w:rsidR="00AB4C03" w:rsidRPr="00BB065C" w:rsidRDefault="006550C7" w:rsidP="00AB4C03">
            <w:pPr>
              <w:widowControl/>
              <w:spacing w:beforeLines="50" w:before="156" w:afterLines="50" w:after="156"/>
              <w:jc w:val="center"/>
              <w:rPr>
                <w:rFonts w:ascii="宋体" w:eastAsia="宋体" w:hAnsi="宋体"/>
              </w:rPr>
            </w:pPr>
            <w:r w:rsidRPr="00BB065C">
              <w:rPr>
                <w:rFonts w:ascii="宋体" w:eastAsia="宋体" w:hAnsi="宋体" w:hint="eastAsia"/>
              </w:rPr>
              <w:t>6</w:t>
            </w:r>
          </w:p>
        </w:tc>
        <w:tc>
          <w:tcPr>
            <w:tcW w:w="1843" w:type="dxa"/>
            <w:vAlign w:val="center"/>
          </w:tcPr>
          <w:p w14:paraId="2DA43E2B" w14:textId="26921400" w:rsidR="00AB4C03" w:rsidRPr="00BB065C" w:rsidRDefault="002B0A96" w:rsidP="00AB4C03">
            <w:pPr>
              <w:widowControl/>
              <w:spacing w:beforeLines="50" w:before="156" w:afterLines="50" w:after="156"/>
              <w:jc w:val="center"/>
              <w:rPr>
                <w:rFonts w:ascii="宋体" w:eastAsia="宋体" w:hAnsi="宋体"/>
              </w:rPr>
            </w:pPr>
            <w:r w:rsidRPr="00BB065C">
              <w:rPr>
                <w:rFonts w:ascii="宋体" w:eastAsia="宋体" w:hAnsi="宋体" w:hint="eastAsia"/>
              </w:rPr>
              <w:t>通过小组展示的具体案例理解和掌握企业通过知识产权创造管理进行筹划的做法</w:t>
            </w:r>
          </w:p>
        </w:tc>
        <w:tc>
          <w:tcPr>
            <w:tcW w:w="504" w:type="dxa"/>
            <w:vAlign w:val="center"/>
          </w:tcPr>
          <w:p w14:paraId="10F1B810" w14:textId="77777777" w:rsidR="00AB4C03" w:rsidRDefault="00AB4C03" w:rsidP="00AB4C03">
            <w:pPr>
              <w:widowControl/>
              <w:spacing w:beforeLines="50" w:before="156" w:afterLines="50" w:after="156"/>
              <w:jc w:val="center"/>
              <w:rPr>
                <w:rFonts w:ascii="宋体" w:eastAsia="宋体" w:hAnsi="宋体"/>
                <w:szCs w:val="21"/>
              </w:rPr>
            </w:pPr>
          </w:p>
        </w:tc>
      </w:tr>
      <w:tr w:rsidR="006550C7" w14:paraId="7E951C22" w14:textId="77777777" w:rsidTr="00BB065C">
        <w:trPr>
          <w:trHeight w:val="340"/>
          <w:jc w:val="center"/>
        </w:trPr>
        <w:tc>
          <w:tcPr>
            <w:tcW w:w="562" w:type="dxa"/>
            <w:vAlign w:val="center"/>
          </w:tcPr>
          <w:p w14:paraId="03C243B2" w14:textId="5F287077" w:rsidR="006550C7" w:rsidRPr="002B0A96" w:rsidRDefault="002B0A96" w:rsidP="00AB4C03">
            <w:pPr>
              <w:widowControl/>
              <w:spacing w:beforeLines="50" w:before="156" w:afterLines="50" w:after="156"/>
              <w:jc w:val="center"/>
              <w:rPr>
                <w:rFonts w:ascii="宋体" w:eastAsia="宋体" w:hAnsi="宋体"/>
                <w:szCs w:val="21"/>
              </w:rPr>
            </w:pPr>
            <w:r>
              <w:rPr>
                <w:rFonts w:ascii="宋体" w:eastAsia="宋体" w:hAnsi="宋体"/>
                <w:szCs w:val="21"/>
              </w:rPr>
              <w:t>17</w:t>
            </w:r>
          </w:p>
        </w:tc>
        <w:tc>
          <w:tcPr>
            <w:tcW w:w="567" w:type="dxa"/>
            <w:vAlign w:val="center"/>
          </w:tcPr>
          <w:p w14:paraId="4EABB02C" w14:textId="77777777" w:rsidR="006550C7" w:rsidRDefault="006550C7" w:rsidP="00AB4C03">
            <w:pPr>
              <w:widowControl/>
              <w:spacing w:beforeLines="50" w:before="156" w:afterLines="50" w:after="156"/>
              <w:jc w:val="center"/>
              <w:rPr>
                <w:rFonts w:ascii="宋体" w:eastAsia="宋体" w:hAnsi="宋体"/>
                <w:szCs w:val="21"/>
              </w:rPr>
            </w:pPr>
          </w:p>
        </w:tc>
        <w:tc>
          <w:tcPr>
            <w:tcW w:w="1418" w:type="dxa"/>
            <w:vAlign w:val="center"/>
          </w:tcPr>
          <w:p w14:paraId="2B925DC7" w14:textId="6A12E136" w:rsidR="006550C7" w:rsidRDefault="002B0A96" w:rsidP="00AB4C03">
            <w:pPr>
              <w:widowControl/>
              <w:spacing w:beforeLines="50" w:before="156" w:afterLines="50" w:after="156"/>
              <w:jc w:val="center"/>
              <w:rPr>
                <w:rFonts w:ascii="宋体" w:eastAsia="宋体" w:hAnsi="宋体"/>
              </w:rPr>
            </w:pPr>
            <w:r w:rsidRPr="00BB065C">
              <w:rPr>
                <w:rFonts w:ascii="宋体" w:eastAsia="宋体" w:hAnsi="宋体" w:hint="eastAsia"/>
              </w:rPr>
              <w:t>供应链管理中的国际税收筹划</w:t>
            </w:r>
          </w:p>
        </w:tc>
        <w:tc>
          <w:tcPr>
            <w:tcW w:w="2693" w:type="dxa"/>
            <w:vAlign w:val="center"/>
          </w:tcPr>
          <w:p w14:paraId="2924744F" w14:textId="60DA5606" w:rsidR="006550C7" w:rsidRPr="00BB065C" w:rsidRDefault="002B0A96" w:rsidP="00AB4C03">
            <w:pPr>
              <w:widowControl/>
              <w:spacing w:beforeLines="50" w:before="156" w:afterLines="50" w:after="156"/>
              <w:jc w:val="center"/>
              <w:rPr>
                <w:rFonts w:ascii="宋体" w:eastAsia="宋体" w:hAnsi="宋体"/>
              </w:rPr>
            </w:pPr>
            <w:r w:rsidRPr="00BB065C">
              <w:rPr>
                <w:rFonts w:ascii="宋体" w:eastAsia="宋体" w:hAnsi="宋体" w:hint="eastAsia"/>
              </w:rPr>
              <w:t>企业通过供应链管理进行筹划的具体方式</w:t>
            </w:r>
          </w:p>
        </w:tc>
        <w:tc>
          <w:tcPr>
            <w:tcW w:w="709" w:type="dxa"/>
            <w:vAlign w:val="center"/>
          </w:tcPr>
          <w:p w14:paraId="768ECC71" w14:textId="4AA986C9" w:rsidR="006550C7" w:rsidRPr="00BB065C" w:rsidRDefault="00524D2F" w:rsidP="00AB4C03">
            <w:pPr>
              <w:widowControl/>
              <w:spacing w:beforeLines="50" w:before="156" w:afterLines="50" w:after="156"/>
              <w:jc w:val="center"/>
              <w:rPr>
                <w:rFonts w:ascii="宋体" w:eastAsia="宋体" w:hAnsi="宋体"/>
              </w:rPr>
            </w:pPr>
            <w:r w:rsidRPr="00BB065C">
              <w:rPr>
                <w:rFonts w:ascii="宋体" w:eastAsia="宋体" w:hAnsi="宋体" w:hint="eastAsia"/>
              </w:rPr>
              <w:t>3</w:t>
            </w:r>
          </w:p>
        </w:tc>
        <w:tc>
          <w:tcPr>
            <w:tcW w:w="1843" w:type="dxa"/>
            <w:vAlign w:val="center"/>
          </w:tcPr>
          <w:p w14:paraId="5F4611C5" w14:textId="2BAB8D2D" w:rsidR="006550C7" w:rsidRPr="00BB065C" w:rsidRDefault="002B0A96" w:rsidP="00AB4C03">
            <w:pPr>
              <w:widowControl/>
              <w:spacing w:beforeLines="50" w:before="156" w:afterLines="50" w:after="156"/>
              <w:jc w:val="center"/>
              <w:rPr>
                <w:rFonts w:ascii="宋体" w:eastAsia="宋体" w:hAnsi="宋体"/>
              </w:rPr>
            </w:pPr>
            <w:r w:rsidRPr="00BB065C">
              <w:rPr>
                <w:rFonts w:ascii="宋体" w:eastAsia="宋体" w:hAnsi="宋体" w:hint="eastAsia"/>
              </w:rPr>
              <w:t>讨论企业通过供应链管理进行筹划的优劣之处</w:t>
            </w:r>
          </w:p>
        </w:tc>
        <w:tc>
          <w:tcPr>
            <w:tcW w:w="504" w:type="dxa"/>
            <w:vAlign w:val="center"/>
          </w:tcPr>
          <w:p w14:paraId="1E24A330" w14:textId="77777777" w:rsidR="006550C7" w:rsidRDefault="006550C7" w:rsidP="00AB4C03">
            <w:pPr>
              <w:widowControl/>
              <w:spacing w:beforeLines="50" w:before="156" w:afterLines="50" w:after="156"/>
              <w:jc w:val="center"/>
              <w:rPr>
                <w:rFonts w:ascii="宋体" w:eastAsia="宋体" w:hAnsi="宋体"/>
                <w:szCs w:val="21"/>
              </w:rPr>
            </w:pPr>
          </w:p>
        </w:tc>
      </w:tr>
      <w:tr w:rsidR="002B0A96" w14:paraId="16E616F7" w14:textId="77777777" w:rsidTr="00BB065C">
        <w:trPr>
          <w:trHeight w:val="340"/>
          <w:jc w:val="center"/>
        </w:trPr>
        <w:tc>
          <w:tcPr>
            <w:tcW w:w="562" w:type="dxa"/>
            <w:vAlign w:val="center"/>
          </w:tcPr>
          <w:p w14:paraId="3018B8E5" w14:textId="21027A9E" w:rsidR="002B0A96" w:rsidRDefault="002B0A96" w:rsidP="00AB4C03">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567" w:type="dxa"/>
            <w:vAlign w:val="center"/>
          </w:tcPr>
          <w:p w14:paraId="3F7A0474" w14:textId="77777777" w:rsidR="002B0A96" w:rsidRDefault="002B0A96" w:rsidP="00AB4C03">
            <w:pPr>
              <w:widowControl/>
              <w:spacing w:beforeLines="50" w:before="156" w:afterLines="50" w:after="156"/>
              <w:jc w:val="center"/>
              <w:rPr>
                <w:rFonts w:ascii="宋体" w:eastAsia="宋体" w:hAnsi="宋体"/>
                <w:szCs w:val="21"/>
              </w:rPr>
            </w:pPr>
          </w:p>
        </w:tc>
        <w:tc>
          <w:tcPr>
            <w:tcW w:w="1418" w:type="dxa"/>
            <w:vAlign w:val="center"/>
          </w:tcPr>
          <w:p w14:paraId="4709B91F" w14:textId="5F86BD86" w:rsidR="002B0A96" w:rsidRPr="00BB065C" w:rsidRDefault="002B0A96" w:rsidP="00AB4C03">
            <w:pPr>
              <w:widowControl/>
              <w:spacing w:beforeLines="50" w:before="156" w:afterLines="50" w:after="156"/>
              <w:jc w:val="center"/>
              <w:rPr>
                <w:rFonts w:ascii="宋体" w:eastAsia="宋体" w:hAnsi="宋体"/>
              </w:rPr>
            </w:pPr>
            <w:r w:rsidRPr="00BB065C">
              <w:rPr>
                <w:rFonts w:ascii="宋体" w:eastAsia="宋体" w:hAnsi="宋体" w:hint="eastAsia"/>
              </w:rPr>
              <w:t>考试周</w:t>
            </w:r>
          </w:p>
        </w:tc>
        <w:tc>
          <w:tcPr>
            <w:tcW w:w="2693" w:type="dxa"/>
            <w:vAlign w:val="center"/>
          </w:tcPr>
          <w:p w14:paraId="5B0FB214" w14:textId="77777777" w:rsidR="002B0A96" w:rsidRPr="00BB065C" w:rsidRDefault="002B0A96" w:rsidP="00AB4C03">
            <w:pPr>
              <w:widowControl/>
              <w:spacing w:beforeLines="50" w:before="156" w:afterLines="50" w:after="156"/>
              <w:jc w:val="center"/>
              <w:rPr>
                <w:rFonts w:ascii="宋体" w:eastAsia="宋体" w:hAnsi="宋体"/>
              </w:rPr>
            </w:pPr>
          </w:p>
        </w:tc>
        <w:tc>
          <w:tcPr>
            <w:tcW w:w="709" w:type="dxa"/>
            <w:vAlign w:val="center"/>
          </w:tcPr>
          <w:p w14:paraId="042F7E9D" w14:textId="77777777" w:rsidR="002B0A96" w:rsidRPr="00BB065C" w:rsidRDefault="002B0A96" w:rsidP="00AB4C03">
            <w:pPr>
              <w:widowControl/>
              <w:spacing w:beforeLines="50" w:before="156" w:afterLines="50" w:after="156"/>
              <w:jc w:val="center"/>
              <w:rPr>
                <w:rFonts w:ascii="宋体" w:eastAsia="宋体" w:hAnsi="宋体"/>
              </w:rPr>
            </w:pPr>
          </w:p>
        </w:tc>
        <w:tc>
          <w:tcPr>
            <w:tcW w:w="1843" w:type="dxa"/>
            <w:vAlign w:val="center"/>
          </w:tcPr>
          <w:p w14:paraId="2D18FC3E" w14:textId="77777777" w:rsidR="002B0A96" w:rsidRPr="00BB065C" w:rsidRDefault="002B0A96" w:rsidP="00AB4C03">
            <w:pPr>
              <w:widowControl/>
              <w:spacing w:beforeLines="50" w:before="156" w:afterLines="50" w:after="156"/>
              <w:jc w:val="center"/>
              <w:rPr>
                <w:rFonts w:ascii="宋体" w:eastAsia="宋体" w:hAnsi="宋体"/>
              </w:rPr>
            </w:pPr>
          </w:p>
        </w:tc>
        <w:tc>
          <w:tcPr>
            <w:tcW w:w="504" w:type="dxa"/>
            <w:vAlign w:val="center"/>
          </w:tcPr>
          <w:p w14:paraId="32919AA2" w14:textId="77777777" w:rsidR="002B0A96" w:rsidRDefault="002B0A96" w:rsidP="00AB4C03">
            <w:pPr>
              <w:widowControl/>
              <w:spacing w:beforeLines="50" w:before="156" w:afterLines="50" w:after="156"/>
              <w:jc w:val="center"/>
              <w:rPr>
                <w:rFonts w:ascii="宋体" w:eastAsia="宋体" w:hAnsi="宋体"/>
                <w:szCs w:val="21"/>
              </w:rPr>
            </w:pPr>
          </w:p>
        </w:tc>
      </w:tr>
    </w:tbl>
    <w:p w14:paraId="3921E797" w14:textId="77777777" w:rsidR="00A77DCC" w:rsidRDefault="00000000" w:rsidP="00861A28">
      <w:pPr>
        <w:widowControl/>
        <w:spacing w:beforeLines="50" w:before="156" w:afterLines="50" w:after="156"/>
        <w:ind w:firstLineChars="101" w:firstLine="284"/>
        <w:jc w:val="left"/>
        <w:rPr>
          <w:rFonts w:eastAsia="黑体"/>
        </w:rPr>
      </w:pPr>
      <w:r>
        <w:rPr>
          <w:rFonts w:ascii="黑体" w:eastAsia="黑体" w:hAnsi="黑体" w:hint="eastAsia"/>
          <w:b/>
          <w:sz w:val="28"/>
          <w:szCs w:val="28"/>
        </w:rPr>
        <w:t>六、教材及参考书目（以最新版为准）</w:t>
      </w:r>
    </w:p>
    <w:p w14:paraId="64BE4E2A" w14:textId="0B9DD263" w:rsidR="00A77DCC" w:rsidRDefault="00000000">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3F5232" w:rsidRPr="003F5232">
        <w:rPr>
          <w:rFonts w:ascii="宋体" w:eastAsia="宋体" w:hAnsi="宋体" w:cs="宋体" w:hint="eastAsia"/>
          <w:szCs w:val="21"/>
        </w:rPr>
        <w:t>杜莉.《国际税收》，复旦大学出版社，2</w:t>
      </w:r>
      <w:r w:rsidR="003F5232" w:rsidRPr="003F5232">
        <w:rPr>
          <w:rFonts w:ascii="宋体" w:eastAsia="宋体" w:hAnsi="宋体" w:cs="宋体"/>
          <w:szCs w:val="21"/>
        </w:rPr>
        <w:t>019</w:t>
      </w:r>
      <w:r w:rsidR="003F5232" w:rsidRPr="003F5232">
        <w:rPr>
          <w:rFonts w:ascii="宋体" w:eastAsia="宋体" w:hAnsi="宋体" w:cs="宋体" w:hint="eastAsia"/>
          <w:szCs w:val="21"/>
        </w:rPr>
        <w:t>年</w:t>
      </w:r>
      <w:r>
        <w:rPr>
          <w:rFonts w:ascii="宋体" w:eastAsia="宋体" w:hAnsi="宋体" w:hint="eastAsia"/>
        </w:rPr>
        <w:t>；</w:t>
      </w:r>
    </w:p>
    <w:p w14:paraId="73C997F1" w14:textId="5A75C778" w:rsidR="00A77DCC"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3F5232">
        <w:rPr>
          <w:rFonts w:ascii="宋体" w:eastAsia="宋体" w:hAnsi="宋体" w:cs="宋体" w:hint="eastAsia"/>
          <w:szCs w:val="21"/>
        </w:rPr>
        <w:t>朱青</w:t>
      </w:r>
      <w:r w:rsidR="003F5232" w:rsidRPr="003F5232">
        <w:rPr>
          <w:rFonts w:ascii="宋体" w:eastAsia="宋体" w:hAnsi="宋体" w:cs="宋体" w:hint="eastAsia"/>
          <w:szCs w:val="21"/>
        </w:rPr>
        <w:t>.《国际税收》，</w:t>
      </w:r>
      <w:r w:rsidR="003F5232">
        <w:rPr>
          <w:rFonts w:ascii="宋体" w:eastAsia="宋体" w:hAnsi="宋体" w:cs="宋体" w:hint="eastAsia"/>
          <w:szCs w:val="21"/>
        </w:rPr>
        <w:t>中国人民</w:t>
      </w:r>
      <w:r w:rsidR="003F5232" w:rsidRPr="003F5232">
        <w:rPr>
          <w:rFonts w:ascii="宋体" w:eastAsia="宋体" w:hAnsi="宋体" w:cs="宋体" w:hint="eastAsia"/>
          <w:szCs w:val="21"/>
        </w:rPr>
        <w:t>大学出版社，2</w:t>
      </w:r>
      <w:r w:rsidR="003F5232" w:rsidRPr="003F5232">
        <w:rPr>
          <w:rFonts w:ascii="宋体" w:eastAsia="宋体" w:hAnsi="宋体" w:cs="宋体"/>
          <w:szCs w:val="21"/>
        </w:rPr>
        <w:t>0</w:t>
      </w:r>
      <w:r w:rsidR="003F5232">
        <w:rPr>
          <w:rFonts w:ascii="宋体" w:eastAsia="宋体" w:hAnsi="宋体" w:cs="宋体"/>
          <w:szCs w:val="21"/>
        </w:rPr>
        <w:t>21</w:t>
      </w:r>
      <w:r w:rsidR="003F5232" w:rsidRPr="003F5232">
        <w:rPr>
          <w:rFonts w:ascii="宋体" w:eastAsia="宋体" w:hAnsi="宋体" w:cs="宋体" w:hint="eastAsia"/>
          <w:szCs w:val="21"/>
        </w:rPr>
        <w:t>年</w:t>
      </w:r>
      <w:r>
        <w:rPr>
          <w:rFonts w:ascii="宋体" w:eastAsia="宋体" w:hAnsi="宋体" w:hint="eastAsia"/>
        </w:rPr>
        <w:t>；</w:t>
      </w:r>
    </w:p>
    <w:p w14:paraId="17D6EDF7" w14:textId="2CC74527" w:rsidR="00A77DCC" w:rsidRPr="00C55D7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C55D7E">
        <w:rPr>
          <w:rFonts w:ascii="宋体" w:eastAsia="宋体" w:hAnsi="宋体"/>
        </w:rPr>
        <w:t>.</w:t>
      </w:r>
      <w:r w:rsidR="00C55D7E" w:rsidRPr="00C55D7E">
        <w:t xml:space="preserve"> </w:t>
      </w:r>
      <w:r w:rsidR="00C55D7E" w:rsidRPr="00C55D7E">
        <w:rPr>
          <w:rFonts w:ascii="宋体" w:eastAsia="宋体" w:hAnsi="宋体"/>
        </w:rPr>
        <w:t>Brian J. Arnold</w:t>
      </w:r>
      <w:r w:rsidRPr="00C55D7E">
        <w:rPr>
          <w:rFonts w:ascii="宋体" w:eastAsia="宋体" w:hAnsi="宋体" w:hint="eastAsia"/>
        </w:rPr>
        <w:t>.</w:t>
      </w:r>
      <w:r w:rsidR="00C55D7E" w:rsidRPr="00C55D7E">
        <w:rPr>
          <w:rFonts w:ascii="宋体" w:eastAsia="宋体" w:hAnsi="宋体"/>
        </w:rPr>
        <w:t xml:space="preserve"> </w:t>
      </w:r>
      <w:r w:rsidR="00C55D7E" w:rsidRPr="00C55D7E">
        <w:rPr>
          <w:rFonts w:ascii="宋体" w:eastAsia="宋体" w:hAnsi="宋体"/>
          <w:i/>
          <w:iCs/>
        </w:rPr>
        <w:t>International Tax Primer</w:t>
      </w:r>
      <w:r w:rsidR="00C55D7E" w:rsidRPr="00C55D7E">
        <w:rPr>
          <w:rFonts w:ascii="宋体" w:eastAsia="宋体" w:hAnsi="宋体" w:hint="eastAsia"/>
        </w:rPr>
        <w:t>（</w:t>
      </w:r>
      <w:r w:rsidR="00C55D7E" w:rsidRPr="00C55D7E">
        <w:rPr>
          <w:rFonts w:ascii="宋体" w:eastAsia="宋体" w:hAnsi="宋体"/>
          <w:i/>
          <w:iCs/>
        </w:rPr>
        <w:t>F</w:t>
      </w:r>
      <w:r w:rsidR="00C55D7E" w:rsidRPr="00C55D7E">
        <w:rPr>
          <w:rFonts w:ascii="宋体" w:eastAsia="宋体" w:hAnsi="宋体" w:hint="eastAsia"/>
          <w:i/>
          <w:iCs/>
        </w:rPr>
        <w:t>our</w:t>
      </w:r>
      <w:r w:rsidR="00C55D7E" w:rsidRPr="00C55D7E">
        <w:rPr>
          <w:rFonts w:ascii="宋体" w:eastAsia="宋体" w:hAnsi="宋体"/>
          <w:i/>
          <w:iCs/>
        </w:rPr>
        <w:t>th Edition</w:t>
      </w:r>
      <w:r w:rsidR="00C55D7E" w:rsidRPr="00C55D7E">
        <w:rPr>
          <w:rFonts w:ascii="宋体" w:eastAsia="宋体" w:hAnsi="宋体" w:hint="eastAsia"/>
        </w:rPr>
        <w:t>）</w:t>
      </w:r>
      <w:r w:rsidR="00C55D7E">
        <w:rPr>
          <w:rFonts w:ascii="宋体" w:eastAsia="宋体" w:hAnsi="宋体"/>
        </w:rPr>
        <w:t>,</w:t>
      </w:r>
      <w:r w:rsidR="00C55D7E" w:rsidRPr="00C55D7E">
        <w:rPr>
          <w:rFonts w:ascii="宋体" w:eastAsia="宋体" w:hAnsi="宋体"/>
        </w:rPr>
        <w:t>Wolters Kluwer</w:t>
      </w:r>
      <w:r w:rsidR="00C55D7E" w:rsidRPr="00C55D7E">
        <w:rPr>
          <w:rFonts w:ascii="宋体" w:eastAsia="宋体" w:hAnsi="宋体" w:hint="eastAsia"/>
        </w:rPr>
        <w:t xml:space="preserve">， </w:t>
      </w:r>
      <w:r w:rsidR="00C55D7E" w:rsidRPr="00C55D7E">
        <w:rPr>
          <w:rFonts w:ascii="宋体" w:eastAsia="宋体" w:hAnsi="宋体"/>
        </w:rPr>
        <w:t>2019</w:t>
      </w:r>
      <w:r w:rsidR="00C55D7E">
        <w:rPr>
          <w:rFonts w:ascii="宋体" w:eastAsia="宋体" w:hAnsi="宋体" w:hint="eastAsia"/>
        </w:rPr>
        <w:t>.</w:t>
      </w:r>
    </w:p>
    <w:p w14:paraId="2B73E87C" w14:textId="4093B0FF" w:rsidR="00A77DCC" w:rsidRDefault="00000000">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黑体" w:eastAsia="黑体" w:hAnsi="黑体" w:hint="eastAsia"/>
          <w:b/>
          <w:sz w:val="28"/>
          <w:szCs w:val="28"/>
        </w:rPr>
        <w:t xml:space="preserve"> </w:t>
      </w:r>
      <w:r w:rsidR="00861A28">
        <w:rPr>
          <w:rFonts w:ascii="黑体" w:eastAsia="黑体" w:hAnsi="黑体"/>
          <w:b/>
          <w:sz w:val="28"/>
          <w:szCs w:val="28"/>
        </w:rPr>
        <w:t xml:space="preserve"> </w:t>
      </w:r>
      <w:r>
        <w:rPr>
          <w:rFonts w:ascii="黑体" w:eastAsia="黑体" w:hAnsi="黑体" w:hint="eastAsia"/>
          <w:b/>
          <w:sz w:val="28"/>
          <w:szCs w:val="28"/>
        </w:rPr>
        <w:t xml:space="preserve">七、教学方法 </w:t>
      </w:r>
    </w:p>
    <w:p w14:paraId="18AAA907" w14:textId="4B930057" w:rsidR="00A77DCC"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3F5232">
        <w:rPr>
          <w:rFonts w:ascii="宋体" w:eastAsia="宋体" w:hAnsi="宋体" w:hint="eastAsia"/>
        </w:rPr>
        <w:t>.</w:t>
      </w:r>
      <w:r>
        <w:rPr>
          <w:rFonts w:ascii="宋体" w:eastAsia="宋体" w:hAnsi="宋体" w:hint="eastAsia"/>
        </w:rPr>
        <w:t>讲授法：理论讲授，主要教学方法，贯穿教学全过程。</w:t>
      </w:r>
    </w:p>
    <w:p w14:paraId="66232C0F" w14:textId="2A294C80" w:rsidR="00A77DCC"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3F5232">
        <w:rPr>
          <w:rFonts w:ascii="宋体" w:eastAsia="宋体" w:hAnsi="宋体" w:hint="eastAsia"/>
        </w:rPr>
        <w:t>.</w:t>
      </w:r>
      <w:r>
        <w:rPr>
          <w:rFonts w:ascii="宋体" w:eastAsia="宋体" w:hAnsi="宋体" w:hint="eastAsia"/>
        </w:rPr>
        <w:t>讨论法：对本门课程的主要内容，采用问题形式，在师生和学生之间展开讨论。</w:t>
      </w:r>
    </w:p>
    <w:p w14:paraId="69502B0F" w14:textId="0F3A8EF3" w:rsidR="003F5232"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3F5232">
        <w:rPr>
          <w:rFonts w:ascii="宋体" w:eastAsia="宋体" w:hAnsi="宋体" w:hint="eastAsia"/>
        </w:rPr>
        <w:t>案例分析法：通过案例解读、案例问题回答，提高学生理论知识运用能力。</w:t>
      </w:r>
    </w:p>
    <w:p w14:paraId="6E5E3654" w14:textId="6AB545AD" w:rsidR="00A77DCC" w:rsidRDefault="003F5232">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rPr>
        <w:t>.</w:t>
      </w:r>
      <w:r>
        <w:rPr>
          <w:rFonts w:ascii="宋体" w:eastAsia="宋体" w:hAnsi="宋体" w:hint="eastAsia"/>
        </w:rPr>
        <w:t>比较法：通过比较不同国家的不同法规或选择等，深化学生对相关知识点的认识。</w:t>
      </w:r>
    </w:p>
    <w:p w14:paraId="2F573086" w14:textId="3F7A6602" w:rsidR="00A77DCC" w:rsidRDefault="003F5232">
      <w:pPr>
        <w:widowControl/>
        <w:spacing w:beforeLines="50" w:before="156" w:afterLines="50" w:after="156"/>
        <w:ind w:firstLineChars="200" w:firstLine="420"/>
        <w:jc w:val="left"/>
        <w:rPr>
          <w:rFonts w:ascii="宋体" w:eastAsia="宋体" w:hAnsi="宋体"/>
        </w:rPr>
      </w:pPr>
      <w:r>
        <w:rPr>
          <w:rFonts w:ascii="宋体" w:eastAsia="宋体" w:hAnsi="宋体"/>
        </w:rPr>
        <w:t>5</w:t>
      </w:r>
      <w:r>
        <w:rPr>
          <w:rFonts w:ascii="宋体" w:eastAsia="宋体" w:hAnsi="宋体" w:hint="eastAsia"/>
        </w:rPr>
        <w:t>.举例法：通过举例，强化学生对相关知识点的认识。</w:t>
      </w:r>
    </w:p>
    <w:p w14:paraId="311C7F56" w14:textId="7CF9EAD1" w:rsidR="00A77DCC"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w:t>
      </w:r>
      <w:r>
        <w:rPr>
          <w:rFonts w:ascii="黑体" w:eastAsia="黑体" w:hAnsi="黑体" w:cs="黑体" w:hint="eastAsia"/>
          <w:b/>
          <w:sz w:val="28"/>
          <w:szCs w:val="28"/>
        </w:rPr>
        <w:t>、</w:t>
      </w:r>
      <w:r>
        <w:rPr>
          <w:rFonts w:ascii="黑体" w:eastAsia="黑体" w:hAnsi="黑体" w:hint="eastAsia"/>
          <w:b/>
          <w:sz w:val="28"/>
          <w:szCs w:val="28"/>
        </w:rPr>
        <w:t>考核方式及评定方法</w:t>
      </w:r>
    </w:p>
    <w:p w14:paraId="2D4DE1BB" w14:textId="77777777" w:rsidR="00A77DCC"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1FD99475" w14:textId="77777777" w:rsidR="00A77DCC"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A77DCC" w14:paraId="5B195421" w14:textId="77777777">
        <w:trPr>
          <w:trHeight w:val="567"/>
          <w:jc w:val="center"/>
        </w:trPr>
        <w:tc>
          <w:tcPr>
            <w:tcW w:w="2847" w:type="dxa"/>
            <w:vAlign w:val="center"/>
          </w:tcPr>
          <w:p w14:paraId="792117F4" w14:textId="77777777" w:rsidR="00A77DCC"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05A0E87A" w14:textId="77777777" w:rsidR="00A77DCC"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0903351D" w14:textId="77777777" w:rsidR="00A77DCC" w:rsidRDefault="00000000">
            <w:pPr>
              <w:pStyle w:val="a3"/>
              <w:spacing w:beforeLines="50" w:before="156" w:afterLines="50" w:after="156"/>
              <w:jc w:val="center"/>
              <w:rPr>
                <w:rFonts w:hAnsi="宋体"/>
                <w:b/>
              </w:rPr>
            </w:pPr>
            <w:r>
              <w:rPr>
                <w:rFonts w:hAnsi="宋体" w:hint="eastAsia"/>
                <w:b/>
              </w:rPr>
              <w:t>考核方式</w:t>
            </w:r>
          </w:p>
        </w:tc>
      </w:tr>
      <w:tr w:rsidR="00A77DCC" w14:paraId="2166B61B" w14:textId="77777777">
        <w:trPr>
          <w:trHeight w:val="567"/>
          <w:jc w:val="center"/>
        </w:trPr>
        <w:tc>
          <w:tcPr>
            <w:tcW w:w="2847" w:type="dxa"/>
            <w:vAlign w:val="center"/>
          </w:tcPr>
          <w:p w14:paraId="75BD5179" w14:textId="77777777" w:rsidR="00A77DCC" w:rsidRDefault="00000000">
            <w:pPr>
              <w:pStyle w:val="a3"/>
              <w:spacing w:beforeLines="50" w:before="156" w:afterLines="50" w:after="156"/>
              <w:jc w:val="center"/>
              <w:rPr>
                <w:rFonts w:hAnsi="宋体"/>
              </w:rPr>
            </w:pPr>
            <w:r>
              <w:rPr>
                <w:rFonts w:hAnsi="宋体" w:hint="eastAsia"/>
              </w:rPr>
              <w:lastRenderedPageBreak/>
              <w:t>课程目标1</w:t>
            </w:r>
          </w:p>
        </w:tc>
        <w:tc>
          <w:tcPr>
            <w:tcW w:w="2849" w:type="dxa"/>
            <w:vAlign w:val="center"/>
          </w:tcPr>
          <w:p w14:paraId="0BCB9C50" w14:textId="59957C87" w:rsidR="001E77EB" w:rsidRPr="001E77EB" w:rsidRDefault="001E77EB" w:rsidP="001E77EB">
            <w:pPr>
              <w:pStyle w:val="a3"/>
              <w:spacing w:beforeLines="50" w:before="156" w:afterLines="50" w:after="156"/>
              <w:jc w:val="center"/>
              <w:rPr>
                <w:rFonts w:hAnsi="宋体"/>
              </w:rPr>
            </w:pPr>
            <w:r w:rsidRPr="001E77EB">
              <w:rPr>
                <w:rFonts w:hAnsi="宋体"/>
              </w:rPr>
              <w:t>国际重复征税的消除方法</w:t>
            </w:r>
            <w:r>
              <w:rPr>
                <w:rFonts w:hAnsi="宋体" w:hint="eastAsia"/>
              </w:rPr>
              <w:t>；</w:t>
            </w:r>
          </w:p>
          <w:p w14:paraId="1C18C5FF" w14:textId="56D71B09" w:rsidR="001E77EB" w:rsidRDefault="001E77EB" w:rsidP="001E77EB">
            <w:pPr>
              <w:pStyle w:val="a3"/>
              <w:spacing w:beforeLines="50" w:before="156" w:afterLines="50" w:after="156"/>
              <w:jc w:val="center"/>
              <w:rPr>
                <w:rFonts w:hAnsi="宋体"/>
              </w:rPr>
            </w:pPr>
            <w:r w:rsidRPr="001E77EB">
              <w:rPr>
                <w:rFonts w:hAnsi="宋体"/>
              </w:rPr>
              <w:t>国际避税</w:t>
            </w:r>
            <w:r>
              <w:rPr>
                <w:rFonts w:hAnsi="宋体" w:hint="eastAsia"/>
              </w:rPr>
              <w:t>的</w:t>
            </w:r>
            <w:r w:rsidRPr="001E77EB">
              <w:rPr>
                <w:rFonts w:hAnsi="宋体"/>
              </w:rPr>
              <w:t>具体做法</w:t>
            </w:r>
            <w:r>
              <w:rPr>
                <w:rFonts w:hAnsi="宋体" w:hint="eastAsia"/>
              </w:rPr>
              <w:t>；</w:t>
            </w:r>
          </w:p>
          <w:p w14:paraId="7AEB86D7" w14:textId="1BF9CF61" w:rsidR="00A77DCC" w:rsidRPr="001E77EB" w:rsidRDefault="001E77EB" w:rsidP="001E77EB">
            <w:pPr>
              <w:pStyle w:val="a3"/>
              <w:spacing w:beforeLines="50" w:before="156" w:afterLines="50" w:after="156"/>
              <w:jc w:val="center"/>
              <w:rPr>
                <w:rFonts w:hAnsi="宋体"/>
              </w:rPr>
            </w:pPr>
            <w:r w:rsidRPr="001E77EB">
              <w:rPr>
                <w:rFonts w:hAnsi="宋体"/>
              </w:rPr>
              <w:t>反</w:t>
            </w:r>
            <w:r>
              <w:rPr>
                <w:rFonts w:hAnsi="宋体" w:hint="eastAsia"/>
              </w:rPr>
              <w:t>国际</w:t>
            </w:r>
            <w:r w:rsidRPr="001E77EB">
              <w:rPr>
                <w:rFonts w:hAnsi="宋体"/>
              </w:rPr>
              <w:t>避税</w:t>
            </w:r>
            <w:r>
              <w:rPr>
                <w:rFonts w:hAnsi="宋体" w:hint="eastAsia"/>
              </w:rPr>
              <w:t>的主要</w:t>
            </w:r>
            <w:r w:rsidRPr="001E77EB">
              <w:rPr>
                <w:rFonts w:hAnsi="宋体"/>
              </w:rPr>
              <w:t>措施</w:t>
            </w:r>
          </w:p>
        </w:tc>
        <w:tc>
          <w:tcPr>
            <w:tcW w:w="2849" w:type="dxa"/>
            <w:vAlign w:val="center"/>
          </w:tcPr>
          <w:p w14:paraId="38A0D7EC" w14:textId="77777777" w:rsidR="00A77DCC"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0D884F48" w14:textId="77777777" w:rsidR="00A77DCC"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415628C4" w14:textId="6446B6B1" w:rsidR="00A77DCC" w:rsidRDefault="00000000">
            <w:pPr>
              <w:pStyle w:val="a3"/>
              <w:jc w:val="center"/>
              <w:rPr>
                <w:rFonts w:hAnsi="宋体"/>
                <w:b/>
              </w:rPr>
            </w:pPr>
            <w:r>
              <w:rPr>
                <w:rFonts w:hAnsi="宋体" w:hint="eastAsia"/>
                <w:color w:val="000000"/>
                <w:szCs w:val="21"/>
              </w:rPr>
              <w:t>3.</w:t>
            </w:r>
            <w:r w:rsidR="00EB2C3F">
              <w:rPr>
                <w:rFonts w:hAnsi="宋体" w:hint="eastAsia"/>
                <w:color w:val="000000"/>
                <w:szCs w:val="21"/>
              </w:rPr>
              <w:t xml:space="preserve"> 期中、</w:t>
            </w:r>
            <w:r>
              <w:rPr>
                <w:rFonts w:hAnsi="宋体" w:hint="eastAsia"/>
                <w:color w:val="000000"/>
                <w:szCs w:val="21"/>
              </w:rPr>
              <w:t>期末考试</w:t>
            </w:r>
          </w:p>
        </w:tc>
      </w:tr>
      <w:tr w:rsidR="00A77DCC" w14:paraId="4BE2A2F9" w14:textId="77777777">
        <w:trPr>
          <w:trHeight w:val="567"/>
          <w:jc w:val="center"/>
        </w:trPr>
        <w:tc>
          <w:tcPr>
            <w:tcW w:w="2847" w:type="dxa"/>
            <w:vAlign w:val="center"/>
          </w:tcPr>
          <w:p w14:paraId="7C64E78C" w14:textId="77777777" w:rsidR="00A77DCC"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4613D979" w14:textId="27967689" w:rsidR="00A77DCC" w:rsidRPr="001E77EB" w:rsidRDefault="001E77EB" w:rsidP="001E77EB">
            <w:pPr>
              <w:pStyle w:val="a3"/>
              <w:spacing w:beforeLines="50" w:before="156" w:afterLines="50" w:after="156"/>
              <w:jc w:val="center"/>
              <w:rPr>
                <w:rFonts w:hAnsi="宋体"/>
              </w:rPr>
            </w:pPr>
            <w:r w:rsidRPr="001E77EB">
              <w:rPr>
                <w:rFonts w:hAnsi="宋体"/>
              </w:rPr>
              <w:t>“税基侵蚀和利润转移”项目对跨国企业国际税收筹划的影响</w:t>
            </w:r>
          </w:p>
        </w:tc>
        <w:tc>
          <w:tcPr>
            <w:tcW w:w="2849" w:type="dxa"/>
            <w:vAlign w:val="center"/>
          </w:tcPr>
          <w:p w14:paraId="028ADB4A" w14:textId="77777777" w:rsidR="00A77DCC"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240B61AD" w14:textId="77777777" w:rsidR="00A77DCC"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63AF01BD" w14:textId="7964F10B" w:rsidR="00A77DCC" w:rsidRDefault="00000000">
            <w:pPr>
              <w:pStyle w:val="a3"/>
              <w:jc w:val="center"/>
              <w:rPr>
                <w:rFonts w:hAnsi="宋体"/>
                <w:b/>
              </w:rPr>
            </w:pPr>
            <w:r>
              <w:rPr>
                <w:rFonts w:hAnsi="宋体" w:hint="eastAsia"/>
                <w:color w:val="000000"/>
                <w:szCs w:val="21"/>
              </w:rPr>
              <w:t>3.</w:t>
            </w:r>
            <w:r w:rsidR="00EB2C3F">
              <w:rPr>
                <w:rFonts w:hAnsi="宋体" w:hint="eastAsia"/>
                <w:color w:val="000000"/>
                <w:szCs w:val="21"/>
              </w:rPr>
              <w:t xml:space="preserve"> 期中、</w:t>
            </w:r>
            <w:r>
              <w:rPr>
                <w:rFonts w:hAnsi="宋体" w:hint="eastAsia"/>
                <w:color w:val="000000"/>
                <w:szCs w:val="21"/>
              </w:rPr>
              <w:t>期末考试</w:t>
            </w:r>
          </w:p>
        </w:tc>
      </w:tr>
      <w:tr w:rsidR="00A77DCC" w14:paraId="0BB9C158" w14:textId="77777777">
        <w:trPr>
          <w:trHeight w:val="567"/>
          <w:jc w:val="center"/>
        </w:trPr>
        <w:tc>
          <w:tcPr>
            <w:tcW w:w="2847" w:type="dxa"/>
            <w:vAlign w:val="center"/>
          </w:tcPr>
          <w:p w14:paraId="50931933" w14:textId="77777777" w:rsidR="00A77DCC"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14:paraId="363AA533" w14:textId="4C2C0B0B" w:rsidR="00A77DCC" w:rsidRDefault="001E77EB" w:rsidP="001E77EB">
            <w:pPr>
              <w:pStyle w:val="a3"/>
              <w:spacing w:beforeLines="50" w:before="156" w:afterLines="50" w:after="156"/>
              <w:jc w:val="center"/>
              <w:rPr>
                <w:rFonts w:hAnsi="宋体"/>
                <w:b/>
              </w:rPr>
            </w:pPr>
            <w:r w:rsidRPr="001E77EB">
              <w:rPr>
                <w:rFonts w:hAnsi="宋体"/>
              </w:rPr>
              <w:t>跨国企业综合运用各种方式在全球范围内进行税收筹划的具体做法</w:t>
            </w:r>
          </w:p>
        </w:tc>
        <w:tc>
          <w:tcPr>
            <w:tcW w:w="2849" w:type="dxa"/>
            <w:vAlign w:val="center"/>
          </w:tcPr>
          <w:p w14:paraId="02E0700B" w14:textId="77777777" w:rsidR="00A77DCC"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49E471D6" w14:textId="77777777" w:rsidR="00EB2C3F" w:rsidRDefault="00000000" w:rsidP="00EB2C3F">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1AA25B39" w14:textId="29EB7B43" w:rsidR="00C8510A" w:rsidRDefault="00C8510A" w:rsidP="00EB2C3F">
            <w:pPr>
              <w:pStyle w:val="1"/>
              <w:spacing w:line="340" w:lineRule="exact"/>
              <w:jc w:val="center"/>
              <w:outlineLvl w:val="0"/>
              <w:rPr>
                <w:rFonts w:ascii="宋体" w:hAnsi="宋体"/>
                <w:color w:val="000000"/>
                <w:szCs w:val="21"/>
              </w:rPr>
            </w:pPr>
            <w:r w:rsidRPr="00C8510A">
              <w:rPr>
                <w:rFonts w:ascii="宋体" w:hAnsi="宋体" w:hint="eastAsia"/>
                <w:color w:val="000000"/>
                <w:szCs w:val="21"/>
              </w:rPr>
              <w:t>3.</w:t>
            </w:r>
            <w:r>
              <w:rPr>
                <w:rFonts w:ascii="宋体" w:hAnsi="宋体" w:hint="eastAsia"/>
                <w:color w:val="000000"/>
                <w:szCs w:val="21"/>
              </w:rPr>
              <w:t>小组展示</w:t>
            </w:r>
          </w:p>
          <w:p w14:paraId="17E01CB3" w14:textId="6858E680" w:rsidR="00A77DCC" w:rsidRDefault="00C8510A">
            <w:pPr>
              <w:pStyle w:val="a3"/>
              <w:jc w:val="center"/>
              <w:rPr>
                <w:rFonts w:hAnsi="宋体"/>
                <w:b/>
              </w:rPr>
            </w:pPr>
            <w:r>
              <w:rPr>
                <w:rFonts w:hAnsi="宋体"/>
                <w:color w:val="000000"/>
                <w:szCs w:val="21"/>
              </w:rPr>
              <w:t>4</w:t>
            </w:r>
            <w:r>
              <w:rPr>
                <w:rFonts w:hAnsi="宋体" w:hint="eastAsia"/>
                <w:color w:val="000000"/>
                <w:szCs w:val="21"/>
              </w:rPr>
              <w:t>.</w:t>
            </w:r>
            <w:r w:rsidR="00EB2C3F">
              <w:rPr>
                <w:rFonts w:hAnsi="宋体" w:hint="eastAsia"/>
                <w:color w:val="000000"/>
                <w:szCs w:val="21"/>
              </w:rPr>
              <w:t xml:space="preserve"> 期中、</w:t>
            </w:r>
            <w:r>
              <w:rPr>
                <w:rFonts w:hAnsi="宋体" w:hint="eastAsia"/>
                <w:color w:val="000000"/>
                <w:szCs w:val="21"/>
              </w:rPr>
              <w:t>期末考试</w:t>
            </w:r>
          </w:p>
        </w:tc>
      </w:tr>
    </w:tbl>
    <w:p w14:paraId="703AF6ED" w14:textId="77777777" w:rsidR="00A77DCC"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211FD783" w14:textId="77777777" w:rsidR="00A77DCC"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5D9B8857" w14:textId="24879A28" w:rsidR="00A77DCC"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平时成绩（含考勤、课堂表现与作业）30</w:t>
      </w:r>
      <w:r>
        <w:rPr>
          <w:rFonts w:ascii="宋体" w:eastAsia="宋体" w:hAnsi="宋体"/>
        </w:rPr>
        <w:t>%</w:t>
      </w:r>
      <w:r>
        <w:rPr>
          <w:rFonts w:ascii="宋体" w:eastAsia="宋体" w:hAnsi="宋体" w:hint="eastAsia"/>
        </w:rPr>
        <w:t>，期中考试</w:t>
      </w:r>
      <w:r w:rsidR="006C26EF">
        <w:rPr>
          <w:rFonts w:ascii="宋体" w:eastAsia="宋体" w:hAnsi="宋体"/>
        </w:rPr>
        <w:t>3</w:t>
      </w:r>
      <w:r>
        <w:rPr>
          <w:rFonts w:ascii="宋体" w:eastAsia="宋体" w:hAnsi="宋体" w:hint="eastAsia"/>
        </w:rPr>
        <w:t>0</w:t>
      </w:r>
      <w:r>
        <w:rPr>
          <w:rFonts w:ascii="宋体" w:eastAsia="宋体" w:hAnsi="宋体"/>
        </w:rPr>
        <w:t>%</w:t>
      </w:r>
      <w:r>
        <w:rPr>
          <w:rFonts w:ascii="宋体" w:eastAsia="宋体" w:hAnsi="宋体" w:hint="eastAsia"/>
        </w:rPr>
        <w:t>；期末考试</w:t>
      </w:r>
      <w:r w:rsidR="006C26EF">
        <w:rPr>
          <w:rFonts w:ascii="宋体" w:eastAsia="宋体" w:hAnsi="宋体"/>
        </w:rPr>
        <w:t>4</w:t>
      </w:r>
      <w:r>
        <w:rPr>
          <w:rFonts w:ascii="宋体" w:eastAsia="宋体" w:hAnsi="宋体"/>
        </w:rPr>
        <w:t>0%</w:t>
      </w:r>
      <w:r>
        <w:rPr>
          <w:rFonts w:ascii="宋体" w:eastAsia="宋体" w:hAnsi="宋体" w:cs="宋体" w:hint="eastAsia"/>
          <w:color w:val="000000"/>
          <w:szCs w:val="21"/>
        </w:rPr>
        <w:t>。</w:t>
      </w:r>
    </w:p>
    <w:p w14:paraId="32CA63F2" w14:textId="77777777" w:rsidR="00A77DCC" w:rsidRDefault="00000000">
      <w:pPr>
        <w:widowControl/>
        <w:spacing w:beforeLines="50" w:before="156" w:afterLines="50" w:after="156"/>
        <w:ind w:firstLineChars="200" w:firstLine="422"/>
        <w:jc w:val="left"/>
        <w:rPr>
          <w:rFonts w:ascii="宋体" w:eastAsia="宋体" w:hAnsi="宋体"/>
        </w:rPr>
      </w:pPr>
      <w:r w:rsidRPr="00C82D6F">
        <w:rPr>
          <w:rFonts w:ascii="宋体" w:eastAsia="宋体" w:hAnsi="宋体" w:hint="eastAsia"/>
          <w:b/>
        </w:rPr>
        <w:t>2．课</w:t>
      </w:r>
      <w:r>
        <w:rPr>
          <w:rFonts w:ascii="宋体" w:eastAsia="宋体" w:hAnsi="宋体" w:hint="eastAsia"/>
          <w:b/>
        </w:rPr>
        <w:t xml:space="preserve">程目标的考核占比与达成度分析 </w:t>
      </w:r>
    </w:p>
    <w:p w14:paraId="19691BCD" w14:textId="77777777" w:rsidR="00A77DCC"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A77DCC" w14:paraId="3CD8C661" w14:textId="77777777">
        <w:trPr>
          <w:jc w:val="center"/>
        </w:trPr>
        <w:tc>
          <w:tcPr>
            <w:tcW w:w="2122" w:type="dxa"/>
            <w:tcBorders>
              <w:tl2br w:val="single" w:sz="4" w:space="0" w:color="auto"/>
            </w:tcBorders>
            <w:shd w:val="clear" w:color="auto" w:fill="auto"/>
            <w:vAlign w:val="center"/>
          </w:tcPr>
          <w:p w14:paraId="705C35A0" w14:textId="77777777" w:rsidR="00A77DCC"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1C823722" w14:textId="77777777" w:rsidR="00A77DCC"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4A89DE81" w14:textId="77777777" w:rsidR="00A77DCC"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2629DBD3" w14:textId="77777777" w:rsidR="00A77DCC"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2EE2E2C7" w14:textId="77777777" w:rsidR="00A77DCC"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5122BDD0" w14:textId="77777777" w:rsidR="00A77DCC"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A77DCC" w14:paraId="3422FD45" w14:textId="77777777">
        <w:trPr>
          <w:trHeight w:val="620"/>
          <w:jc w:val="center"/>
        </w:trPr>
        <w:tc>
          <w:tcPr>
            <w:tcW w:w="2122" w:type="dxa"/>
            <w:shd w:val="clear" w:color="auto" w:fill="auto"/>
            <w:vAlign w:val="center"/>
          </w:tcPr>
          <w:p w14:paraId="633F4DB4" w14:textId="77777777" w:rsidR="00A77DCC"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0E94E3C3" w14:textId="77777777" w:rsidR="00A77DCC"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00F25C80" w14:textId="77777777" w:rsidR="00A77DCC"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6CD357DD" w14:textId="77777777" w:rsidR="00A77DCC"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14:paraId="02DEB06D" w14:textId="4B70A622" w:rsidR="00A77DCC" w:rsidRDefault="00000000">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总评达成度={0.</w:t>
            </w:r>
            <w:r w:rsidR="00952E43">
              <w:rPr>
                <w:rFonts w:ascii="宋体" w:eastAsia="宋体" w:hAnsi="宋体" w:cs="宋体"/>
                <w:kern w:val="0"/>
                <w:szCs w:val="21"/>
              </w:rPr>
              <w:t>30</w:t>
            </w:r>
            <w:r>
              <w:rPr>
                <w:rFonts w:ascii="宋体" w:eastAsia="宋体" w:hAnsi="宋体" w:cs="宋体" w:hint="eastAsia"/>
                <w:kern w:val="0"/>
                <w:szCs w:val="21"/>
              </w:rPr>
              <w:t>ｘ平时分目标成绩+0.</w:t>
            </w:r>
            <w:r w:rsidR="004023CB">
              <w:rPr>
                <w:rFonts w:ascii="宋体" w:eastAsia="宋体" w:hAnsi="宋体" w:cs="宋体"/>
                <w:kern w:val="0"/>
                <w:szCs w:val="21"/>
              </w:rPr>
              <w:t>30</w:t>
            </w:r>
            <w:r>
              <w:rPr>
                <w:rFonts w:ascii="宋体" w:eastAsia="宋体" w:hAnsi="宋体" w:cs="宋体" w:hint="eastAsia"/>
                <w:kern w:val="0"/>
                <w:szCs w:val="21"/>
              </w:rPr>
              <w:t>ｘ期中分目标成绩+0.</w:t>
            </w:r>
            <w:r w:rsidR="004023CB">
              <w:rPr>
                <w:rFonts w:ascii="宋体" w:eastAsia="宋体" w:hAnsi="宋体" w:cs="宋体"/>
                <w:kern w:val="0"/>
                <w:szCs w:val="21"/>
              </w:rPr>
              <w:t>4</w:t>
            </w:r>
            <w:r w:rsidR="00952E43">
              <w:rPr>
                <w:rFonts w:ascii="宋体" w:eastAsia="宋体" w:hAnsi="宋体" w:cs="宋体"/>
                <w:kern w:val="0"/>
                <w:szCs w:val="21"/>
              </w:rPr>
              <w:t>0</w:t>
            </w:r>
            <w:r>
              <w:rPr>
                <w:rFonts w:ascii="宋体" w:eastAsia="宋体" w:hAnsi="宋体" w:cs="宋体" w:hint="eastAsia"/>
                <w:kern w:val="0"/>
                <w:szCs w:val="21"/>
              </w:rPr>
              <w:t>ｘ期末分目标成绩}/分目标总分</w:t>
            </w:r>
          </w:p>
        </w:tc>
      </w:tr>
      <w:tr w:rsidR="00A77DCC" w14:paraId="17E81A09" w14:textId="77777777">
        <w:trPr>
          <w:trHeight w:val="679"/>
          <w:jc w:val="center"/>
        </w:trPr>
        <w:tc>
          <w:tcPr>
            <w:tcW w:w="2122" w:type="dxa"/>
            <w:shd w:val="clear" w:color="auto" w:fill="auto"/>
            <w:vAlign w:val="center"/>
          </w:tcPr>
          <w:p w14:paraId="3D5B1856" w14:textId="77777777" w:rsidR="00A77DCC"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6AC164AB" w14:textId="34654B4C" w:rsidR="00A77DCC" w:rsidRDefault="00130BA0">
            <w:pPr>
              <w:spacing w:beforeLines="50" w:before="156" w:afterLines="50" w:after="156"/>
              <w:jc w:val="center"/>
              <w:rPr>
                <w:rFonts w:ascii="宋体" w:eastAsia="宋体" w:hAnsi="宋体"/>
                <w:kern w:val="0"/>
                <w:szCs w:val="21"/>
              </w:rPr>
            </w:pPr>
            <w:r>
              <w:rPr>
                <w:rFonts w:ascii="宋体" w:eastAsia="宋体" w:hAnsi="宋体"/>
                <w:kern w:val="0"/>
                <w:szCs w:val="21"/>
              </w:rPr>
              <w:t>25</w:t>
            </w:r>
          </w:p>
        </w:tc>
        <w:tc>
          <w:tcPr>
            <w:tcW w:w="1134" w:type="dxa"/>
            <w:shd w:val="clear" w:color="auto" w:fill="auto"/>
            <w:vAlign w:val="center"/>
          </w:tcPr>
          <w:p w14:paraId="183FF4A0" w14:textId="20A51542" w:rsidR="00A77DCC" w:rsidRDefault="00130BA0">
            <w:pPr>
              <w:spacing w:beforeLines="50" w:before="156" w:afterLines="50" w:after="156"/>
              <w:jc w:val="center"/>
              <w:rPr>
                <w:rFonts w:ascii="宋体" w:eastAsia="宋体" w:hAnsi="宋体"/>
                <w:kern w:val="0"/>
                <w:szCs w:val="21"/>
              </w:rPr>
            </w:pPr>
            <w:r>
              <w:rPr>
                <w:rFonts w:ascii="宋体" w:eastAsia="宋体" w:hAnsi="宋体"/>
                <w:kern w:val="0"/>
                <w:szCs w:val="21"/>
              </w:rPr>
              <w:t>25</w:t>
            </w:r>
          </w:p>
        </w:tc>
        <w:tc>
          <w:tcPr>
            <w:tcW w:w="1134" w:type="dxa"/>
            <w:vAlign w:val="center"/>
          </w:tcPr>
          <w:p w14:paraId="6898654E" w14:textId="7BE0F488" w:rsidR="00A77DCC" w:rsidRDefault="00130BA0">
            <w:pPr>
              <w:spacing w:beforeLines="50" w:before="156" w:afterLines="50" w:after="156"/>
              <w:jc w:val="center"/>
              <w:rPr>
                <w:rFonts w:ascii="宋体" w:eastAsia="宋体" w:hAnsi="宋体"/>
                <w:kern w:val="0"/>
                <w:szCs w:val="21"/>
              </w:rPr>
            </w:pPr>
            <w:r>
              <w:rPr>
                <w:rFonts w:ascii="宋体" w:eastAsia="宋体" w:hAnsi="宋体"/>
                <w:kern w:val="0"/>
                <w:szCs w:val="21"/>
              </w:rPr>
              <w:t>5</w:t>
            </w:r>
            <w:r>
              <w:rPr>
                <w:rFonts w:ascii="宋体" w:eastAsia="宋体" w:hAnsi="宋体" w:hint="eastAsia"/>
                <w:kern w:val="0"/>
                <w:szCs w:val="21"/>
              </w:rPr>
              <w:t>0</w:t>
            </w:r>
          </w:p>
        </w:tc>
        <w:tc>
          <w:tcPr>
            <w:tcW w:w="2627" w:type="dxa"/>
            <w:vMerge/>
            <w:shd w:val="clear" w:color="auto" w:fill="auto"/>
            <w:vAlign w:val="center"/>
          </w:tcPr>
          <w:p w14:paraId="3973509B" w14:textId="77777777" w:rsidR="00A77DCC" w:rsidRDefault="00A77DCC">
            <w:pPr>
              <w:spacing w:beforeLines="50" w:before="156" w:afterLines="50" w:after="156"/>
              <w:rPr>
                <w:rFonts w:ascii="宋体" w:eastAsia="宋体" w:hAnsi="宋体"/>
                <w:kern w:val="0"/>
                <w:szCs w:val="21"/>
              </w:rPr>
            </w:pPr>
          </w:p>
        </w:tc>
      </w:tr>
      <w:tr w:rsidR="00A77DCC" w14:paraId="46AA28BE" w14:textId="77777777">
        <w:trPr>
          <w:trHeight w:val="755"/>
          <w:jc w:val="center"/>
        </w:trPr>
        <w:tc>
          <w:tcPr>
            <w:tcW w:w="2122" w:type="dxa"/>
            <w:shd w:val="clear" w:color="auto" w:fill="auto"/>
            <w:vAlign w:val="center"/>
          </w:tcPr>
          <w:p w14:paraId="3E3B88F0" w14:textId="77777777" w:rsidR="00A77DCC"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0D012579" w14:textId="77777777" w:rsidR="00A77DCC"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14:paraId="000754F9" w14:textId="77777777" w:rsidR="00A77DCC"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14:paraId="345388E8" w14:textId="77777777" w:rsidR="00A77DCC"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14:paraId="03B80BD2" w14:textId="77777777" w:rsidR="00A77DCC" w:rsidRDefault="00A77DCC">
            <w:pPr>
              <w:spacing w:beforeLines="50" w:before="156" w:afterLines="50" w:after="156"/>
              <w:rPr>
                <w:rFonts w:ascii="宋体" w:eastAsia="宋体" w:hAnsi="宋体"/>
                <w:kern w:val="0"/>
                <w:szCs w:val="21"/>
              </w:rPr>
            </w:pPr>
          </w:p>
        </w:tc>
      </w:tr>
    </w:tbl>
    <w:p w14:paraId="08E9D65F" w14:textId="77777777" w:rsidR="00A77DCC"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w:t>
      </w:r>
      <w:r w:rsidRPr="00C82D6F">
        <w:rPr>
          <w:rFonts w:ascii="黑体" w:eastAsia="黑体" w:hAnsi="黑体" w:hint="eastAsia"/>
          <w:b/>
          <w:sz w:val="24"/>
          <w:szCs w:val="24"/>
        </w:rPr>
        <w:t xml:space="preserve">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A77DCC" w14:paraId="72BC6DFB"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0DD1A9B8" w14:textId="77777777" w:rsidR="00A77DCC"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3F68BBF4" w14:textId="77777777" w:rsidR="00A77DCC"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2FFF5DC0" w14:textId="77777777" w:rsidR="00A77DCC"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A77DCC" w14:paraId="7DA6ECF5" w14:textId="77777777">
        <w:trPr>
          <w:trHeight w:val="454"/>
          <w:tblHeader/>
          <w:jc w:val="center"/>
        </w:trPr>
        <w:tc>
          <w:tcPr>
            <w:tcW w:w="993" w:type="dxa"/>
            <w:vMerge/>
            <w:tcBorders>
              <w:left w:val="single" w:sz="4" w:space="0" w:color="auto"/>
              <w:right w:val="single" w:sz="4" w:space="0" w:color="auto"/>
            </w:tcBorders>
            <w:vAlign w:val="center"/>
          </w:tcPr>
          <w:p w14:paraId="41D43137" w14:textId="77777777" w:rsidR="00A77DCC" w:rsidRDefault="00A77DC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470EEB7" w14:textId="77777777" w:rsidR="00A77DCC"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B828CE3" w14:textId="77777777" w:rsidR="00A77DCC"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A63D953" w14:textId="77777777" w:rsidR="00A77DCC"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43951E8B" w14:textId="77777777" w:rsidR="00A77DCC"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4AC188B9" w14:textId="77777777" w:rsidR="00A77DCC"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A77DCC" w14:paraId="136501AA" w14:textId="77777777">
        <w:trPr>
          <w:trHeight w:val="449"/>
          <w:tblHeader/>
          <w:jc w:val="center"/>
        </w:trPr>
        <w:tc>
          <w:tcPr>
            <w:tcW w:w="993" w:type="dxa"/>
            <w:vMerge/>
            <w:tcBorders>
              <w:left w:val="single" w:sz="4" w:space="0" w:color="auto"/>
              <w:right w:val="single" w:sz="4" w:space="0" w:color="auto"/>
            </w:tcBorders>
            <w:vAlign w:val="center"/>
          </w:tcPr>
          <w:p w14:paraId="07DD6559" w14:textId="77777777" w:rsidR="00A77DCC" w:rsidRDefault="00A77DC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385C200" w14:textId="77777777" w:rsidR="00A77DCC"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D705C75" w14:textId="77777777" w:rsidR="00A77DCC"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A97C1E7" w14:textId="77777777" w:rsidR="00A77DCC"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AF6AD1B" w14:textId="77777777" w:rsidR="00A77DCC"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45BDE1E" w14:textId="77777777" w:rsidR="00A77DCC"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A77DCC" w14:paraId="0B4591B2"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24FD854A" w14:textId="77777777" w:rsidR="00A77DCC" w:rsidRDefault="00A77DC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CEF3A01" w14:textId="77777777" w:rsidR="00A77DCC"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0911532" w14:textId="77777777" w:rsidR="00A77DCC"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8E72165" w14:textId="77777777" w:rsidR="00A77DCC"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25F8C77B" w14:textId="77777777" w:rsidR="00A77DCC"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4097E78" w14:textId="77777777" w:rsidR="00A77DCC"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A77DCC" w14:paraId="5B645B62" w14:textId="77777777" w:rsidTr="00B85D6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6F313D0" w14:textId="77777777" w:rsidR="00A77DCC"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64BC43E" w14:textId="77777777" w:rsidR="00A77DCC"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lastRenderedPageBreak/>
              <w:t>目标1</w:t>
            </w:r>
          </w:p>
        </w:tc>
        <w:tc>
          <w:tcPr>
            <w:tcW w:w="1984" w:type="dxa"/>
            <w:tcBorders>
              <w:top w:val="single" w:sz="4" w:space="0" w:color="auto"/>
              <w:left w:val="single" w:sz="4" w:space="0" w:color="auto"/>
              <w:bottom w:val="single" w:sz="4" w:space="0" w:color="auto"/>
              <w:right w:val="single" w:sz="4" w:space="0" w:color="auto"/>
            </w:tcBorders>
            <w:vAlign w:val="center"/>
          </w:tcPr>
          <w:p w14:paraId="13B44269" w14:textId="0AF64DB9" w:rsidR="00A77DCC" w:rsidRDefault="00000000" w:rsidP="007664BC">
            <w:pPr>
              <w:spacing w:beforeLines="50" w:before="156" w:afterLines="50" w:after="156"/>
              <w:jc w:val="center"/>
              <w:rPr>
                <w:rFonts w:ascii="宋体" w:eastAsia="宋体" w:hAnsi="宋体"/>
                <w:szCs w:val="21"/>
              </w:rPr>
            </w:pPr>
            <w:r>
              <w:rPr>
                <w:rFonts w:ascii="宋体" w:eastAsia="宋体" w:hAnsi="宋体" w:hint="eastAsia"/>
                <w:szCs w:val="21"/>
              </w:rPr>
              <w:lastRenderedPageBreak/>
              <w:t>非常全面准确地</w:t>
            </w:r>
            <w:r w:rsidR="00D36B5D">
              <w:rPr>
                <w:rFonts w:ascii="宋体" w:eastAsia="宋体" w:hAnsi="宋体" w:hint="eastAsia"/>
                <w:szCs w:val="21"/>
              </w:rPr>
              <w:t>理解和</w:t>
            </w:r>
            <w:r>
              <w:rPr>
                <w:rFonts w:ascii="宋体" w:eastAsia="宋体" w:hAnsi="宋体" w:hint="eastAsia"/>
                <w:szCs w:val="21"/>
              </w:rPr>
              <w:t>掌握</w:t>
            </w:r>
            <w:r w:rsidR="00D36B5D">
              <w:rPr>
                <w:rFonts w:ascii="宋体" w:eastAsia="宋体" w:hAnsi="宋体" w:hint="eastAsia"/>
                <w:szCs w:val="21"/>
              </w:rPr>
              <w:t>了国际税</w:t>
            </w:r>
            <w:r w:rsidR="00D36B5D">
              <w:rPr>
                <w:rFonts w:ascii="宋体" w:eastAsia="宋体" w:hAnsi="宋体" w:hint="eastAsia"/>
                <w:szCs w:val="21"/>
              </w:rPr>
              <w:lastRenderedPageBreak/>
              <w:t>收的重要理论，很好地将理论运用于对实际问题的分析和解决</w:t>
            </w:r>
          </w:p>
        </w:tc>
        <w:tc>
          <w:tcPr>
            <w:tcW w:w="1984" w:type="dxa"/>
            <w:tcBorders>
              <w:top w:val="single" w:sz="4" w:space="0" w:color="auto"/>
              <w:left w:val="single" w:sz="4" w:space="0" w:color="auto"/>
              <w:bottom w:val="single" w:sz="4" w:space="0" w:color="auto"/>
              <w:right w:val="single" w:sz="4" w:space="0" w:color="auto"/>
            </w:tcBorders>
            <w:vAlign w:val="center"/>
          </w:tcPr>
          <w:p w14:paraId="05647F5A" w14:textId="036AFA44" w:rsidR="00A77DCC" w:rsidRDefault="00000000" w:rsidP="007664BC">
            <w:pPr>
              <w:spacing w:beforeLines="50" w:before="156" w:afterLines="50" w:after="156"/>
              <w:jc w:val="center"/>
              <w:rPr>
                <w:rFonts w:ascii="宋体" w:eastAsia="宋体" w:hAnsi="宋体"/>
                <w:szCs w:val="21"/>
              </w:rPr>
            </w:pPr>
            <w:r>
              <w:rPr>
                <w:rFonts w:ascii="宋体" w:eastAsia="宋体" w:hAnsi="宋体" w:hint="eastAsia"/>
                <w:szCs w:val="21"/>
              </w:rPr>
              <w:lastRenderedPageBreak/>
              <w:t>比较</w:t>
            </w:r>
            <w:r w:rsidR="00D36B5D">
              <w:rPr>
                <w:rFonts w:ascii="宋体" w:eastAsia="宋体" w:hAnsi="宋体" w:hint="eastAsia"/>
                <w:szCs w:val="21"/>
              </w:rPr>
              <w:t>全面准确地理解和掌握了国际税</w:t>
            </w:r>
            <w:r w:rsidR="00D36B5D">
              <w:rPr>
                <w:rFonts w:ascii="宋体" w:eastAsia="宋体" w:hAnsi="宋体" w:hint="eastAsia"/>
                <w:szCs w:val="21"/>
              </w:rPr>
              <w:lastRenderedPageBreak/>
              <w:t>收的重要理论，较好地将理论运用于对实际问题的分析和解决</w:t>
            </w:r>
          </w:p>
        </w:tc>
        <w:tc>
          <w:tcPr>
            <w:tcW w:w="1843" w:type="dxa"/>
            <w:tcBorders>
              <w:top w:val="single" w:sz="4" w:space="0" w:color="auto"/>
              <w:left w:val="single" w:sz="4" w:space="0" w:color="auto"/>
              <w:bottom w:val="single" w:sz="4" w:space="0" w:color="auto"/>
              <w:right w:val="single" w:sz="4" w:space="0" w:color="auto"/>
            </w:tcBorders>
            <w:vAlign w:val="center"/>
          </w:tcPr>
          <w:p w14:paraId="7B7664ED" w14:textId="6AF59A05" w:rsidR="00D36B5D" w:rsidRPr="00D36B5D" w:rsidRDefault="00D36B5D" w:rsidP="007664BC">
            <w:pPr>
              <w:spacing w:beforeLines="50" w:before="156" w:afterLines="50" w:after="156"/>
              <w:jc w:val="center"/>
              <w:rPr>
                <w:rFonts w:ascii="宋体" w:eastAsia="宋体" w:hAnsi="宋体"/>
                <w:szCs w:val="21"/>
              </w:rPr>
            </w:pPr>
            <w:r>
              <w:rPr>
                <w:rFonts w:ascii="宋体" w:eastAsia="宋体" w:hAnsi="宋体" w:hint="eastAsia"/>
                <w:szCs w:val="21"/>
              </w:rPr>
              <w:lastRenderedPageBreak/>
              <w:t>对国际税收重要理论的理解和掌</w:t>
            </w:r>
            <w:r>
              <w:rPr>
                <w:rFonts w:ascii="宋体" w:eastAsia="宋体" w:hAnsi="宋体" w:hint="eastAsia"/>
                <w:szCs w:val="21"/>
              </w:rPr>
              <w:lastRenderedPageBreak/>
              <w:t>握较为准确，但不够全面，能够将理论运用于对实际问题的分析和解决</w:t>
            </w:r>
          </w:p>
        </w:tc>
        <w:tc>
          <w:tcPr>
            <w:tcW w:w="1779" w:type="dxa"/>
            <w:tcBorders>
              <w:top w:val="single" w:sz="4" w:space="0" w:color="auto"/>
              <w:left w:val="single" w:sz="4" w:space="0" w:color="auto"/>
              <w:bottom w:val="single" w:sz="4" w:space="0" w:color="auto"/>
              <w:right w:val="single" w:sz="4" w:space="0" w:color="auto"/>
            </w:tcBorders>
            <w:vAlign w:val="center"/>
          </w:tcPr>
          <w:p w14:paraId="080AD202" w14:textId="68D8582D" w:rsidR="00A77DCC" w:rsidRDefault="00000000" w:rsidP="007664BC">
            <w:pPr>
              <w:spacing w:beforeLines="50" w:before="156" w:afterLines="50" w:after="156"/>
              <w:jc w:val="center"/>
              <w:rPr>
                <w:rFonts w:ascii="宋体" w:eastAsia="宋体" w:hAnsi="宋体"/>
                <w:szCs w:val="21"/>
              </w:rPr>
            </w:pPr>
            <w:r>
              <w:rPr>
                <w:rFonts w:ascii="宋体" w:eastAsia="宋体" w:hAnsi="宋体" w:hint="eastAsia"/>
                <w:szCs w:val="21"/>
              </w:rPr>
              <w:lastRenderedPageBreak/>
              <w:t>基本</w:t>
            </w:r>
            <w:r w:rsidR="00D36B5D">
              <w:rPr>
                <w:rFonts w:ascii="宋体" w:eastAsia="宋体" w:hAnsi="宋体" w:hint="eastAsia"/>
                <w:szCs w:val="21"/>
              </w:rPr>
              <w:t>能够</w:t>
            </w:r>
            <w:r>
              <w:rPr>
                <w:rFonts w:ascii="宋体" w:eastAsia="宋体" w:hAnsi="宋体" w:hint="eastAsia"/>
                <w:szCs w:val="21"/>
              </w:rPr>
              <w:t>正确地</w:t>
            </w:r>
            <w:r w:rsidR="00D36B5D">
              <w:rPr>
                <w:rFonts w:ascii="宋体" w:eastAsia="宋体" w:hAnsi="宋体" w:hint="eastAsia"/>
                <w:szCs w:val="21"/>
              </w:rPr>
              <w:t>理解和</w:t>
            </w:r>
            <w:r>
              <w:rPr>
                <w:rFonts w:ascii="宋体" w:eastAsia="宋体" w:hAnsi="宋体" w:hint="eastAsia"/>
                <w:szCs w:val="21"/>
              </w:rPr>
              <w:t>掌握</w:t>
            </w:r>
            <w:r w:rsidR="00D36B5D">
              <w:rPr>
                <w:rFonts w:ascii="宋体" w:eastAsia="宋体" w:hAnsi="宋体" w:hint="eastAsia"/>
                <w:szCs w:val="21"/>
              </w:rPr>
              <w:t>国际</w:t>
            </w:r>
            <w:r w:rsidR="00D36B5D">
              <w:rPr>
                <w:rFonts w:ascii="宋体" w:eastAsia="宋体" w:hAnsi="宋体" w:hint="eastAsia"/>
                <w:szCs w:val="21"/>
              </w:rPr>
              <w:lastRenderedPageBreak/>
              <w:t>税收的重要理论</w:t>
            </w:r>
          </w:p>
        </w:tc>
        <w:tc>
          <w:tcPr>
            <w:tcW w:w="1779" w:type="dxa"/>
            <w:tcBorders>
              <w:top w:val="single" w:sz="4" w:space="0" w:color="auto"/>
              <w:left w:val="single" w:sz="4" w:space="0" w:color="auto"/>
              <w:bottom w:val="single" w:sz="4" w:space="0" w:color="auto"/>
              <w:right w:val="single" w:sz="4" w:space="0" w:color="auto"/>
            </w:tcBorders>
            <w:vAlign w:val="center"/>
          </w:tcPr>
          <w:p w14:paraId="22275E96" w14:textId="39116BC8" w:rsidR="00A77DCC" w:rsidRDefault="00000000" w:rsidP="007664BC">
            <w:pPr>
              <w:spacing w:beforeLines="50" w:before="156" w:afterLines="50" w:after="156"/>
              <w:jc w:val="center"/>
              <w:rPr>
                <w:rFonts w:ascii="宋体" w:eastAsia="宋体" w:hAnsi="宋体"/>
                <w:szCs w:val="21"/>
              </w:rPr>
            </w:pPr>
            <w:r>
              <w:rPr>
                <w:rFonts w:ascii="宋体" w:eastAsia="宋体" w:hAnsi="宋体" w:hint="eastAsia"/>
                <w:szCs w:val="21"/>
              </w:rPr>
              <w:lastRenderedPageBreak/>
              <w:t>不能正确</w:t>
            </w:r>
            <w:r w:rsidR="00D36B5D">
              <w:rPr>
                <w:rFonts w:ascii="宋体" w:eastAsia="宋体" w:hAnsi="宋体" w:hint="eastAsia"/>
                <w:szCs w:val="21"/>
              </w:rPr>
              <w:t>理解和</w:t>
            </w:r>
            <w:r>
              <w:rPr>
                <w:rFonts w:ascii="宋体" w:eastAsia="宋体" w:hAnsi="宋体" w:hint="eastAsia"/>
                <w:szCs w:val="21"/>
              </w:rPr>
              <w:t>掌握</w:t>
            </w:r>
            <w:r w:rsidR="00D36B5D">
              <w:rPr>
                <w:rFonts w:ascii="宋体" w:eastAsia="宋体" w:hAnsi="宋体" w:hint="eastAsia"/>
                <w:szCs w:val="21"/>
              </w:rPr>
              <w:t>国际税收的</w:t>
            </w:r>
            <w:r w:rsidR="00D36B5D">
              <w:rPr>
                <w:rFonts w:ascii="宋体" w:eastAsia="宋体" w:hAnsi="宋体" w:hint="eastAsia"/>
                <w:szCs w:val="21"/>
              </w:rPr>
              <w:lastRenderedPageBreak/>
              <w:t>重要理论</w:t>
            </w:r>
          </w:p>
        </w:tc>
      </w:tr>
      <w:tr w:rsidR="00A77DCC" w14:paraId="3421B174" w14:textId="77777777" w:rsidTr="00B85D6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412B5F7" w14:textId="77777777" w:rsidR="00A77DCC"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14:paraId="4CDB85C5" w14:textId="77777777" w:rsidR="00A77DCC"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vAlign w:val="center"/>
          </w:tcPr>
          <w:p w14:paraId="1CA7A385" w14:textId="1CE7F8A6" w:rsidR="00A77DCC" w:rsidRDefault="00000000" w:rsidP="007664BC">
            <w:pPr>
              <w:spacing w:beforeLines="50" w:before="156" w:afterLines="50" w:after="156"/>
              <w:jc w:val="center"/>
              <w:rPr>
                <w:rFonts w:ascii="宋体" w:eastAsia="宋体" w:hAnsi="宋体"/>
                <w:szCs w:val="21"/>
              </w:rPr>
            </w:pPr>
            <w:r>
              <w:rPr>
                <w:rFonts w:ascii="宋体" w:eastAsia="宋体" w:hAnsi="宋体" w:hint="eastAsia"/>
                <w:szCs w:val="21"/>
              </w:rPr>
              <w:t>非常</w:t>
            </w:r>
            <w:r w:rsidR="00D36B5D">
              <w:rPr>
                <w:rFonts w:ascii="宋体" w:eastAsia="宋体" w:hAnsi="宋体" w:hint="eastAsia"/>
                <w:szCs w:val="21"/>
              </w:rPr>
              <w:t>全面</w:t>
            </w:r>
            <w:r>
              <w:rPr>
                <w:rFonts w:ascii="宋体" w:eastAsia="宋体" w:hAnsi="宋体" w:hint="eastAsia"/>
                <w:szCs w:val="21"/>
              </w:rPr>
              <w:t>深入地</w:t>
            </w:r>
            <w:r w:rsidR="00D36B5D">
              <w:rPr>
                <w:rFonts w:ascii="宋体" w:eastAsia="宋体" w:hAnsi="宋体" w:hint="eastAsia"/>
                <w:szCs w:val="21"/>
              </w:rPr>
              <w:t>分析了具体原因和影响，很好地表达了自己的观点和看法</w:t>
            </w:r>
          </w:p>
        </w:tc>
        <w:tc>
          <w:tcPr>
            <w:tcW w:w="1984" w:type="dxa"/>
            <w:tcBorders>
              <w:top w:val="single" w:sz="4" w:space="0" w:color="auto"/>
              <w:left w:val="single" w:sz="4" w:space="0" w:color="auto"/>
              <w:bottom w:val="single" w:sz="4" w:space="0" w:color="auto"/>
              <w:right w:val="single" w:sz="4" w:space="0" w:color="auto"/>
            </w:tcBorders>
            <w:vAlign w:val="center"/>
          </w:tcPr>
          <w:p w14:paraId="6638EDB2" w14:textId="2CAC9B3C" w:rsidR="00A77DCC" w:rsidRDefault="00D36B5D" w:rsidP="007664BC">
            <w:pPr>
              <w:spacing w:beforeLines="50" w:before="156" w:afterLines="50" w:after="156"/>
              <w:jc w:val="center"/>
              <w:rPr>
                <w:rFonts w:ascii="宋体" w:eastAsia="宋体" w:hAnsi="宋体"/>
                <w:szCs w:val="21"/>
              </w:rPr>
            </w:pPr>
            <w:r>
              <w:rPr>
                <w:rFonts w:ascii="宋体" w:eastAsia="宋体" w:hAnsi="宋体" w:hint="eastAsia"/>
                <w:szCs w:val="21"/>
              </w:rPr>
              <w:t>比较全面深入地分析了具体原因和影响，较好地表达了自己的观点和看法</w:t>
            </w:r>
          </w:p>
        </w:tc>
        <w:tc>
          <w:tcPr>
            <w:tcW w:w="1843" w:type="dxa"/>
            <w:tcBorders>
              <w:top w:val="single" w:sz="4" w:space="0" w:color="auto"/>
              <w:left w:val="single" w:sz="4" w:space="0" w:color="auto"/>
              <w:bottom w:val="single" w:sz="4" w:space="0" w:color="auto"/>
              <w:right w:val="single" w:sz="4" w:space="0" w:color="auto"/>
            </w:tcBorders>
            <w:vAlign w:val="center"/>
          </w:tcPr>
          <w:p w14:paraId="3103B156" w14:textId="192AD448" w:rsidR="00A77DCC" w:rsidRDefault="00000000" w:rsidP="007664BC">
            <w:pPr>
              <w:spacing w:beforeLines="50" w:before="156" w:afterLines="50" w:after="156"/>
              <w:jc w:val="center"/>
              <w:rPr>
                <w:rFonts w:ascii="宋体" w:eastAsia="宋体" w:hAnsi="宋体"/>
                <w:szCs w:val="21"/>
              </w:rPr>
            </w:pPr>
            <w:r>
              <w:rPr>
                <w:rFonts w:ascii="宋体" w:eastAsia="宋体" w:hAnsi="宋体" w:cs="宋体" w:hint="eastAsia"/>
                <w:bCs/>
                <w:szCs w:val="20"/>
              </w:rPr>
              <w:t>对</w:t>
            </w:r>
            <w:r w:rsidR="00D36B5D">
              <w:rPr>
                <w:rFonts w:ascii="宋体" w:eastAsia="宋体" w:hAnsi="宋体" w:hint="eastAsia"/>
                <w:szCs w:val="21"/>
              </w:rPr>
              <w:t>具体原因和影响的分析</w:t>
            </w:r>
            <w:r>
              <w:rPr>
                <w:rFonts w:ascii="宋体" w:eastAsia="宋体" w:hAnsi="宋体" w:cs="宋体" w:hint="eastAsia"/>
                <w:bCs/>
                <w:szCs w:val="20"/>
              </w:rPr>
              <w:t>较为</w:t>
            </w:r>
            <w:r w:rsidR="00D36B5D">
              <w:rPr>
                <w:rFonts w:ascii="宋体" w:eastAsia="宋体" w:hAnsi="宋体" w:cs="宋体" w:hint="eastAsia"/>
                <w:bCs/>
                <w:szCs w:val="20"/>
              </w:rPr>
              <w:t>全面</w:t>
            </w:r>
            <w:r>
              <w:rPr>
                <w:rFonts w:ascii="宋体" w:eastAsia="宋体" w:hAnsi="宋体" w:cs="宋体" w:hint="eastAsia"/>
                <w:bCs/>
                <w:szCs w:val="20"/>
              </w:rPr>
              <w:t>，但不够深入</w:t>
            </w:r>
            <w:r w:rsidR="00D36B5D">
              <w:rPr>
                <w:rFonts w:ascii="宋体" w:eastAsia="宋体" w:hAnsi="宋体" w:cs="宋体" w:hint="eastAsia"/>
                <w:bCs/>
                <w:szCs w:val="20"/>
              </w:rPr>
              <w:t>，能够</w:t>
            </w:r>
            <w:r w:rsidR="00D36B5D">
              <w:rPr>
                <w:rFonts w:ascii="宋体" w:eastAsia="宋体" w:hAnsi="宋体" w:hint="eastAsia"/>
                <w:szCs w:val="21"/>
              </w:rPr>
              <w:t>表达自己的观点和看法</w:t>
            </w:r>
          </w:p>
        </w:tc>
        <w:tc>
          <w:tcPr>
            <w:tcW w:w="1779" w:type="dxa"/>
            <w:tcBorders>
              <w:top w:val="single" w:sz="4" w:space="0" w:color="auto"/>
              <w:left w:val="single" w:sz="4" w:space="0" w:color="auto"/>
              <w:bottom w:val="single" w:sz="4" w:space="0" w:color="auto"/>
              <w:right w:val="single" w:sz="4" w:space="0" w:color="auto"/>
            </w:tcBorders>
            <w:vAlign w:val="center"/>
          </w:tcPr>
          <w:p w14:paraId="75B70AC1" w14:textId="4ADA0D19" w:rsidR="00A77DCC" w:rsidRDefault="00000000" w:rsidP="007664BC">
            <w:pPr>
              <w:spacing w:beforeLines="50" w:before="156" w:afterLines="50" w:after="156"/>
              <w:jc w:val="center"/>
              <w:rPr>
                <w:rFonts w:ascii="宋体" w:eastAsia="宋体" w:hAnsi="宋体"/>
                <w:szCs w:val="21"/>
              </w:rPr>
            </w:pPr>
            <w:r>
              <w:rPr>
                <w:rFonts w:ascii="宋体" w:eastAsia="宋体" w:hAnsi="宋体" w:hint="eastAsia"/>
                <w:szCs w:val="21"/>
              </w:rPr>
              <w:t>基本</w:t>
            </w:r>
            <w:r w:rsidR="00D36B5D">
              <w:rPr>
                <w:rFonts w:ascii="宋体" w:eastAsia="宋体" w:hAnsi="宋体" w:hint="eastAsia"/>
                <w:szCs w:val="21"/>
              </w:rPr>
              <w:t>能够分析具体原因和影响，</w:t>
            </w:r>
            <w:r w:rsidR="00D36B5D">
              <w:rPr>
                <w:rFonts w:ascii="宋体" w:eastAsia="宋体" w:hAnsi="宋体" w:cs="宋体" w:hint="eastAsia"/>
                <w:bCs/>
                <w:szCs w:val="20"/>
              </w:rPr>
              <w:t>能够</w:t>
            </w:r>
            <w:r w:rsidR="00D36B5D">
              <w:rPr>
                <w:rFonts w:ascii="宋体" w:eastAsia="宋体" w:hAnsi="宋体" w:hint="eastAsia"/>
                <w:szCs w:val="21"/>
              </w:rPr>
              <w:t>表达观点和看法</w:t>
            </w:r>
          </w:p>
        </w:tc>
        <w:tc>
          <w:tcPr>
            <w:tcW w:w="1779" w:type="dxa"/>
            <w:tcBorders>
              <w:top w:val="single" w:sz="4" w:space="0" w:color="auto"/>
              <w:left w:val="single" w:sz="4" w:space="0" w:color="auto"/>
              <w:bottom w:val="single" w:sz="4" w:space="0" w:color="auto"/>
              <w:right w:val="single" w:sz="4" w:space="0" w:color="auto"/>
            </w:tcBorders>
            <w:vAlign w:val="center"/>
          </w:tcPr>
          <w:p w14:paraId="0A247824" w14:textId="16343CB5" w:rsidR="00A77DCC" w:rsidRDefault="00F83A96" w:rsidP="007664BC">
            <w:pPr>
              <w:spacing w:beforeLines="50" w:before="156" w:afterLines="50" w:after="156"/>
              <w:jc w:val="center"/>
              <w:rPr>
                <w:rFonts w:ascii="宋体" w:eastAsia="宋体" w:hAnsi="宋体"/>
                <w:szCs w:val="21"/>
              </w:rPr>
            </w:pPr>
            <w:r>
              <w:rPr>
                <w:rFonts w:ascii="宋体" w:eastAsia="宋体" w:hAnsi="宋体" w:hint="eastAsia"/>
                <w:szCs w:val="21"/>
              </w:rPr>
              <w:t>无法分析出具体原因和影响</w:t>
            </w:r>
          </w:p>
        </w:tc>
      </w:tr>
      <w:tr w:rsidR="00A77DCC" w14:paraId="4400AC93" w14:textId="77777777" w:rsidTr="00B85D6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BA187B6" w14:textId="77777777" w:rsidR="00A77DCC"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4EDFF90E" w14:textId="77777777" w:rsidR="00A77DCC"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vAlign w:val="center"/>
          </w:tcPr>
          <w:p w14:paraId="016260D0" w14:textId="2D654E2F" w:rsidR="00A77DCC" w:rsidRDefault="00000000" w:rsidP="007664BC">
            <w:pPr>
              <w:spacing w:beforeLines="50" w:before="156" w:afterLines="50" w:after="156"/>
              <w:jc w:val="center"/>
              <w:rPr>
                <w:rFonts w:ascii="宋体" w:eastAsia="宋体" w:hAnsi="宋体"/>
                <w:szCs w:val="21"/>
              </w:rPr>
            </w:pPr>
            <w:r>
              <w:rPr>
                <w:rFonts w:ascii="宋体" w:eastAsia="宋体" w:hAnsi="宋体" w:hint="eastAsia"/>
                <w:szCs w:val="21"/>
              </w:rPr>
              <w:t>非常全面</w:t>
            </w:r>
            <w:r w:rsidR="007664BC">
              <w:rPr>
                <w:rFonts w:ascii="宋体" w:eastAsia="宋体" w:hAnsi="宋体" w:hint="eastAsia"/>
                <w:szCs w:val="21"/>
              </w:rPr>
              <w:t>细致</w:t>
            </w:r>
            <w:r>
              <w:rPr>
                <w:rFonts w:ascii="宋体" w:eastAsia="宋体" w:hAnsi="宋体" w:hint="eastAsia"/>
                <w:szCs w:val="21"/>
              </w:rPr>
              <w:t>地</w:t>
            </w:r>
            <w:r w:rsidR="009556B8">
              <w:rPr>
                <w:rFonts w:ascii="宋体" w:eastAsia="宋体" w:hAnsi="宋体" w:hint="eastAsia"/>
                <w:szCs w:val="21"/>
              </w:rPr>
              <w:t>分析了</w:t>
            </w:r>
            <w:r w:rsidR="007664BC">
              <w:rPr>
                <w:rFonts w:ascii="宋体" w:eastAsia="宋体" w:hAnsi="宋体" w:hint="eastAsia"/>
                <w:szCs w:val="21"/>
              </w:rPr>
              <w:t>全球化背景下的做法和进展</w:t>
            </w:r>
          </w:p>
        </w:tc>
        <w:tc>
          <w:tcPr>
            <w:tcW w:w="1984" w:type="dxa"/>
            <w:tcBorders>
              <w:top w:val="single" w:sz="4" w:space="0" w:color="auto"/>
              <w:left w:val="single" w:sz="4" w:space="0" w:color="auto"/>
              <w:bottom w:val="single" w:sz="4" w:space="0" w:color="auto"/>
              <w:right w:val="single" w:sz="4" w:space="0" w:color="auto"/>
            </w:tcBorders>
            <w:vAlign w:val="center"/>
          </w:tcPr>
          <w:p w14:paraId="3628AD0E" w14:textId="59D70313" w:rsidR="00A77DCC" w:rsidRDefault="00000000" w:rsidP="007664BC">
            <w:pPr>
              <w:spacing w:beforeLines="50" w:before="156" w:afterLines="50" w:after="156"/>
              <w:jc w:val="center"/>
              <w:rPr>
                <w:rFonts w:ascii="宋体" w:eastAsia="宋体" w:hAnsi="宋体"/>
                <w:szCs w:val="21"/>
              </w:rPr>
            </w:pPr>
            <w:r>
              <w:rPr>
                <w:rFonts w:ascii="宋体" w:eastAsia="宋体" w:hAnsi="宋体" w:hint="eastAsia"/>
                <w:szCs w:val="21"/>
              </w:rPr>
              <w:t>比较</w:t>
            </w:r>
            <w:r w:rsidR="007664BC">
              <w:rPr>
                <w:rFonts w:ascii="宋体" w:eastAsia="宋体" w:hAnsi="宋体" w:hint="eastAsia"/>
                <w:szCs w:val="21"/>
              </w:rPr>
              <w:t>全面细致地分析了全球化背景下的做法和进展</w:t>
            </w:r>
          </w:p>
        </w:tc>
        <w:tc>
          <w:tcPr>
            <w:tcW w:w="1843" w:type="dxa"/>
            <w:tcBorders>
              <w:top w:val="single" w:sz="4" w:space="0" w:color="auto"/>
              <w:left w:val="single" w:sz="4" w:space="0" w:color="auto"/>
              <w:bottom w:val="single" w:sz="4" w:space="0" w:color="auto"/>
              <w:right w:val="single" w:sz="4" w:space="0" w:color="auto"/>
            </w:tcBorders>
            <w:vAlign w:val="center"/>
          </w:tcPr>
          <w:p w14:paraId="5183D358" w14:textId="099147ED" w:rsidR="00A77DCC" w:rsidRDefault="00000000" w:rsidP="007664BC">
            <w:pPr>
              <w:spacing w:beforeLines="50" w:before="156" w:afterLines="50" w:after="156"/>
              <w:jc w:val="center"/>
              <w:rPr>
                <w:rFonts w:ascii="宋体" w:eastAsia="宋体" w:hAnsi="宋体"/>
                <w:szCs w:val="21"/>
              </w:rPr>
            </w:pPr>
            <w:r>
              <w:rPr>
                <w:rFonts w:ascii="宋体" w:eastAsia="宋体" w:hAnsi="宋体" w:hint="eastAsia"/>
                <w:szCs w:val="21"/>
              </w:rPr>
              <w:t>对</w:t>
            </w:r>
            <w:r w:rsidR="007664BC">
              <w:rPr>
                <w:rFonts w:ascii="宋体" w:eastAsia="宋体" w:hAnsi="宋体" w:hint="eastAsia"/>
                <w:szCs w:val="21"/>
              </w:rPr>
              <w:t>全球化背景下的做法和进展分析得</w:t>
            </w:r>
            <w:r>
              <w:rPr>
                <w:rFonts w:ascii="宋体" w:eastAsia="宋体" w:hAnsi="宋体" w:hint="eastAsia"/>
                <w:szCs w:val="21"/>
              </w:rPr>
              <w:t>较为</w:t>
            </w:r>
            <w:r w:rsidR="007664BC">
              <w:rPr>
                <w:rFonts w:ascii="宋体" w:eastAsia="宋体" w:hAnsi="宋体" w:hint="eastAsia"/>
                <w:szCs w:val="21"/>
              </w:rPr>
              <w:t>全面</w:t>
            </w:r>
            <w:r>
              <w:rPr>
                <w:rFonts w:ascii="宋体" w:eastAsia="宋体" w:hAnsi="宋体" w:hint="eastAsia"/>
                <w:szCs w:val="21"/>
              </w:rPr>
              <w:t>，但不够</w:t>
            </w:r>
            <w:r w:rsidR="007664BC">
              <w:rPr>
                <w:rFonts w:ascii="宋体" w:eastAsia="宋体" w:hAnsi="宋体" w:hint="eastAsia"/>
                <w:szCs w:val="21"/>
              </w:rPr>
              <w:t>细致</w:t>
            </w:r>
          </w:p>
        </w:tc>
        <w:tc>
          <w:tcPr>
            <w:tcW w:w="1779" w:type="dxa"/>
            <w:tcBorders>
              <w:top w:val="single" w:sz="4" w:space="0" w:color="auto"/>
              <w:left w:val="single" w:sz="4" w:space="0" w:color="auto"/>
              <w:bottom w:val="single" w:sz="4" w:space="0" w:color="auto"/>
              <w:right w:val="single" w:sz="4" w:space="0" w:color="auto"/>
            </w:tcBorders>
            <w:vAlign w:val="center"/>
          </w:tcPr>
          <w:p w14:paraId="494FB36E" w14:textId="6A6E2642" w:rsidR="00A77DCC" w:rsidRDefault="00000000" w:rsidP="007664BC">
            <w:pPr>
              <w:spacing w:beforeLines="50" w:before="156" w:afterLines="50" w:after="156"/>
              <w:jc w:val="center"/>
              <w:rPr>
                <w:rFonts w:ascii="宋体" w:eastAsia="宋体" w:hAnsi="宋体"/>
                <w:szCs w:val="21"/>
              </w:rPr>
            </w:pPr>
            <w:r>
              <w:rPr>
                <w:rFonts w:ascii="宋体" w:eastAsia="宋体" w:hAnsi="宋体" w:hint="eastAsia"/>
                <w:szCs w:val="21"/>
              </w:rPr>
              <w:t>基本</w:t>
            </w:r>
            <w:r w:rsidR="007664BC">
              <w:rPr>
                <w:rFonts w:ascii="宋体" w:eastAsia="宋体" w:hAnsi="宋体" w:hint="eastAsia"/>
                <w:szCs w:val="21"/>
              </w:rPr>
              <w:t>能够分析出全球化背景下的做法和进展</w:t>
            </w:r>
          </w:p>
        </w:tc>
        <w:tc>
          <w:tcPr>
            <w:tcW w:w="1779" w:type="dxa"/>
            <w:tcBorders>
              <w:top w:val="single" w:sz="4" w:space="0" w:color="auto"/>
              <w:left w:val="single" w:sz="4" w:space="0" w:color="auto"/>
              <w:bottom w:val="single" w:sz="4" w:space="0" w:color="auto"/>
              <w:right w:val="single" w:sz="4" w:space="0" w:color="auto"/>
            </w:tcBorders>
            <w:vAlign w:val="center"/>
          </w:tcPr>
          <w:p w14:paraId="11A36259" w14:textId="6F820B3A" w:rsidR="00A77DCC" w:rsidRDefault="007664BC" w:rsidP="007664BC">
            <w:pPr>
              <w:spacing w:beforeLines="50" w:before="156" w:afterLines="50" w:after="156"/>
              <w:jc w:val="center"/>
              <w:rPr>
                <w:rFonts w:ascii="宋体" w:eastAsia="宋体" w:hAnsi="宋体"/>
                <w:szCs w:val="21"/>
              </w:rPr>
            </w:pPr>
            <w:r>
              <w:rPr>
                <w:rFonts w:ascii="宋体" w:eastAsia="宋体" w:hAnsi="宋体" w:hint="eastAsia"/>
                <w:szCs w:val="21"/>
              </w:rPr>
              <w:t>无法分析出全球化背景下的做法和进展</w:t>
            </w:r>
          </w:p>
        </w:tc>
      </w:tr>
    </w:tbl>
    <w:p w14:paraId="68E95EBD" w14:textId="77777777" w:rsidR="00A77DCC" w:rsidRDefault="00A77DCC">
      <w:pPr>
        <w:widowControl/>
        <w:jc w:val="left"/>
        <w:rPr>
          <w:rFonts w:ascii="宋体" w:eastAsia="宋体" w:hAnsi="宋体"/>
        </w:rPr>
      </w:pPr>
    </w:p>
    <w:sectPr w:rsidR="00A77D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45759" w14:textId="77777777" w:rsidR="005F566E" w:rsidRDefault="005F566E" w:rsidP="00044EE4">
      <w:r>
        <w:separator/>
      </w:r>
    </w:p>
  </w:endnote>
  <w:endnote w:type="continuationSeparator" w:id="0">
    <w:p w14:paraId="43F7CFA4" w14:textId="77777777" w:rsidR="005F566E" w:rsidRDefault="005F566E" w:rsidP="0004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Klee One"/>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02260" w14:textId="77777777" w:rsidR="005F566E" w:rsidRDefault="005F566E" w:rsidP="00044EE4">
      <w:r>
        <w:separator/>
      </w:r>
    </w:p>
  </w:footnote>
  <w:footnote w:type="continuationSeparator" w:id="0">
    <w:p w14:paraId="0DB01962" w14:textId="77777777" w:rsidR="005F566E" w:rsidRDefault="005F566E" w:rsidP="00044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9470A"/>
    <w:multiLevelType w:val="singleLevel"/>
    <w:tmpl w:val="6499470A"/>
    <w:lvl w:ilvl="0">
      <w:start w:val="2"/>
      <w:numFmt w:val="chineseCounting"/>
      <w:suff w:val="nothing"/>
      <w:lvlText w:val="（%1）"/>
      <w:lvlJc w:val="left"/>
    </w:lvl>
  </w:abstractNum>
  <w:abstractNum w:abstractNumId="1" w15:restartNumberingAfterBreak="0">
    <w:nsid w:val="64994788"/>
    <w:multiLevelType w:val="singleLevel"/>
    <w:tmpl w:val="64994788"/>
    <w:lvl w:ilvl="0">
      <w:start w:val="3"/>
      <w:numFmt w:val="chineseCounting"/>
      <w:suff w:val="nothing"/>
      <w:lvlText w:val="%1、"/>
      <w:lvlJc w:val="left"/>
    </w:lvl>
  </w:abstractNum>
  <w:abstractNum w:abstractNumId="2" w15:restartNumberingAfterBreak="0">
    <w:nsid w:val="649947F8"/>
    <w:multiLevelType w:val="singleLevel"/>
    <w:tmpl w:val="649947F8"/>
    <w:lvl w:ilvl="0">
      <w:start w:val="5"/>
      <w:numFmt w:val="chineseCounting"/>
      <w:suff w:val="nothing"/>
      <w:lvlText w:val="%1、"/>
      <w:lvlJc w:val="left"/>
    </w:lvl>
  </w:abstractNum>
  <w:num w:numId="1" w16cid:durableId="1829905172">
    <w:abstractNumId w:val="0"/>
  </w:num>
  <w:num w:numId="2" w16cid:durableId="500122749">
    <w:abstractNumId w:val="1"/>
  </w:num>
  <w:num w:numId="3" w16cid:durableId="88698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3243"/>
    <w:rsid w:val="00022CBB"/>
    <w:rsid w:val="00044EE4"/>
    <w:rsid w:val="00077A5F"/>
    <w:rsid w:val="00080F69"/>
    <w:rsid w:val="00085638"/>
    <w:rsid w:val="000866EB"/>
    <w:rsid w:val="00087AD9"/>
    <w:rsid w:val="00093B8A"/>
    <w:rsid w:val="000C3A85"/>
    <w:rsid w:val="000F054A"/>
    <w:rsid w:val="00111198"/>
    <w:rsid w:val="00124754"/>
    <w:rsid w:val="001304E6"/>
    <w:rsid w:val="00130BA0"/>
    <w:rsid w:val="001661F2"/>
    <w:rsid w:val="001B2B0A"/>
    <w:rsid w:val="001B5867"/>
    <w:rsid w:val="001D328A"/>
    <w:rsid w:val="001E5724"/>
    <w:rsid w:val="001E77EB"/>
    <w:rsid w:val="00242673"/>
    <w:rsid w:val="002813B2"/>
    <w:rsid w:val="00285327"/>
    <w:rsid w:val="002A7568"/>
    <w:rsid w:val="002B0A96"/>
    <w:rsid w:val="002B1600"/>
    <w:rsid w:val="00313A87"/>
    <w:rsid w:val="00314516"/>
    <w:rsid w:val="003172B8"/>
    <w:rsid w:val="00320DBD"/>
    <w:rsid w:val="00322986"/>
    <w:rsid w:val="0034254B"/>
    <w:rsid w:val="003453CD"/>
    <w:rsid w:val="0038040F"/>
    <w:rsid w:val="0038665C"/>
    <w:rsid w:val="003A780D"/>
    <w:rsid w:val="003F5232"/>
    <w:rsid w:val="003F6F4B"/>
    <w:rsid w:val="004023CB"/>
    <w:rsid w:val="004070CF"/>
    <w:rsid w:val="0046472D"/>
    <w:rsid w:val="00467CCA"/>
    <w:rsid w:val="00473956"/>
    <w:rsid w:val="00476D3D"/>
    <w:rsid w:val="00482C6E"/>
    <w:rsid w:val="00497C76"/>
    <w:rsid w:val="004B0782"/>
    <w:rsid w:val="004C3709"/>
    <w:rsid w:val="00524D2F"/>
    <w:rsid w:val="00537C5A"/>
    <w:rsid w:val="00550022"/>
    <w:rsid w:val="005555EF"/>
    <w:rsid w:val="005646EB"/>
    <w:rsid w:val="005A0378"/>
    <w:rsid w:val="005F566E"/>
    <w:rsid w:val="00600239"/>
    <w:rsid w:val="00606A4E"/>
    <w:rsid w:val="00633576"/>
    <w:rsid w:val="006550C7"/>
    <w:rsid w:val="00665621"/>
    <w:rsid w:val="00665FF8"/>
    <w:rsid w:val="006720F8"/>
    <w:rsid w:val="006A6142"/>
    <w:rsid w:val="006A73C0"/>
    <w:rsid w:val="006C26EF"/>
    <w:rsid w:val="006C31DF"/>
    <w:rsid w:val="006C443F"/>
    <w:rsid w:val="006C6D08"/>
    <w:rsid w:val="006E04AA"/>
    <w:rsid w:val="006E4F82"/>
    <w:rsid w:val="006F64C9"/>
    <w:rsid w:val="00730C02"/>
    <w:rsid w:val="0074183A"/>
    <w:rsid w:val="007639A2"/>
    <w:rsid w:val="007664BC"/>
    <w:rsid w:val="00791F42"/>
    <w:rsid w:val="007C379D"/>
    <w:rsid w:val="007C62ED"/>
    <w:rsid w:val="007E39E3"/>
    <w:rsid w:val="00810D80"/>
    <w:rsid w:val="0081107C"/>
    <w:rsid w:val="008128AD"/>
    <w:rsid w:val="00826CD3"/>
    <w:rsid w:val="0084751C"/>
    <w:rsid w:val="008536A8"/>
    <w:rsid w:val="008560E2"/>
    <w:rsid w:val="00861A28"/>
    <w:rsid w:val="00867521"/>
    <w:rsid w:val="00886EBF"/>
    <w:rsid w:val="008C6A8A"/>
    <w:rsid w:val="008C73F4"/>
    <w:rsid w:val="008E5E60"/>
    <w:rsid w:val="008E60A4"/>
    <w:rsid w:val="008F1F4A"/>
    <w:rsid w:val="0093376D"/>
    <w:rsid w:val="009412F0"/>
    <w:rsid w:val="00952E43"/>
    <w:rsid w:val="009556B8"/>
    <w:rsid w:val="009624B6"/>
    <w:rsid w:val="009971CE"/>
    <w:rsid w:val="009C38C1"/>
    <w:rsid w:val="009F1CD3"/>
    <w:rsid w:val="009F4375"/>
    <w:rsid w:val="00A03BBD"/>
    <w:rsid w:val="00A15A3D"/>
    <w:rsid w:val="00A21B74"/>
    <w:rsid w:val="00A57AE3"/>
    <w:rsid w:val="00A61EFD"/>
    <w:rsid w:val="00A77DCC"/>
    <w:rsid w:val="00A87E4D"/>
    <w:rsid w:val="00AA4570"/>
    <w:rsid w:val="00AA630A"/>
    <w:rsid w:val="00AA692B"/>
    <w:rsid w:val="00AA7D08"/>
    <w:rsid w:val="00AB4C03"/>
    <w:rsid w:val="00AE3D1A"/>
    <w:rsid w:val="00B03909"/>
    <w:rsid w:val="00B11AE9"/>
    <w:rsid w:val="00B40AB5"/>
    <w:rsid w:val="00B40ECD"/>
    <w:rsid w:val="00B85D6E"/>
    <w:rsid w:val="00BA23F0"/>
    <w:rsid w:val="00BA2502"/>
    <w:rsid w:val="00BB065C"/>
    <w:rsid w:val="00BC41EC"/>
    <w:rsid w:val="00BE4349"/>
    <w:rsid w:val="00C00798"/>
    <w:rsid w:val="00C0645C"/>
    <w:rsid w:val="00C466D0"/>
    <w:rsid w:val="00C478DA"/>
    <w:rsid w:val="00C54636"/>
    <w:rsid w:val="00C55D7E"/>
    <w:rsid w:val="00C65399"/>
    <w:rsid w:val="00C82D6F"/>
    <w:rsid w:val="00C8510A"/>
    <w:rsid w:val="00C95F09"/>
    <w:rsid w:val="00CA53B2"/>
    <w:rsid w:val="00CA5F06"/>
    <w:rsid w:val="00CB1690"/>
    <w:rsid w:val="00CB6909"/>
    <w:rsid w:val="00CC4DB9"/>
    <w:rsid w:val="00CE2DD3"/>
    <w:rsid w:val="00D02F99"/>
    <w:rsid w:val="00D13271"/>
    <w:rsid w:val="00D14471"/>
    <w:rsid w:val="00D36B5D"/>
    <w:rsid w:val="00D417A1"/>
    <w:rsid w:val="00D504B7"/>
    <w:rsid w:val="00D715F7"/>
    <w:rsid w:val="00D921C3"/>
    <w:rsid w:val="00D92A18"/>
    <w:rsid w:val="00DA4566"/>
    <w:rsid w:val="00DB4061"/>
    <w:rsid w:val="00DD0C2C"/>
    <w:rsid w:val="00DD7B5F"/>
    <w:rsid w:val="00DE68ED"/>
    <w:rsid w:val="00DE7849"/>
    <w:rsid w:val="00E05E8B"/>
    <w:rsid w:val="00E2636D"/>
    <w:rsid w:val="00E366AB"/>
    <w:rsid w:val="00E673CB"/>
    <w:rsid w:val="00E76E34"/>
    <w:rsid w:val="00E95094"/>
    <w:rsid w:val="00EB2B73"/>
    <w:rsid w:val="00EB2C3F"/>
    <w:rsid w:val="00ED7F81"/>
    <w:rsid w:val="00EE034D"/>
    <w:rsid w:val="00EE5D0E"/>
    <w:rsid w:val="00F04E1A"/>
    <w:rsid w:val="00F1671E"/>
    <w:rsid w:val="00F56396"/>
    <w:rsid w:val="00F83A96"/>
    <w:rsid w:val="00FB77A1"/>
    <w:rsid w:val="00FC018A"/>
    <w:rsid w:val="00FC24B5"/>
    <w:rsid w:val="00FC77B0"/>
    <w:rsid w:val="00FD5900"/>
    <w:rsid w:val="00FE1E71"/>
    <w:rsid w:val="00FF1E72"/>
    <w:rsid w:val="00FF3601"/>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7CE5D"/>
  <w15:docId w15:val="{A129B73B-8649-4FAF-8FF9-D088919C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 w:type="paragraph" w:styleId="ac">
    <w:name w:val="Normal (Web)"/>
    <w:basedOn w:val="a"/>
    <w:uiPriority w:val="99"/>
    <w:semiHidden/>
    <w:unhideWhenUsed/>
    <w:rsid w:val="00BC41E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B9B5E-0C0B-40CC-83B8-43173F1D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10</Pages>
  <Words>974</Words>
  <Characters>5558</Characters>
  <Application>Microsoft Office Word</Application>
  <DocSecurity>0</DocSecurity>
  <Lines>46</Lines>
  <Paragraphs>13</Paragraphs>
  <ScaleCrop>false</ScaleCrop>
  <Company>P R C</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 lww</cp:lastModifiedBy>
  <cp:revision>148</cp:revision>
  <cp:lastPrinted>2020-12-24T15:17:00Z</cp:lastPrinted>
  <dcterms:created xsi:type="dcterms:W3CDTF">2020-12-08T16:33:00Z</dcterms:created>
  <dcterms:modified xsi:type="dcterms:W3CDTF">2023-08-21T07:38:00Z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